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webextensions/taskpanes.xml" ContentType="application/vnd.ms-office.webextensiontaskpan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EA8" w:rsidRDefault="00B27EA8" w:rsidP="00160C22">
      <w:pPr>
        <w:jc w:val="both"/>
        <w:rPr>
          <w:rFonts w:ascii="Lexend" w:hAnsi="Lexend" w:cs="Times New Roman"/>
          <w:sz w:val="20"/>
          <w:szCs w:val="20"/>
          <w:lang w:val="tr-TR"/>
        </w:rPr>
      </w:pPr>
    </w:p>
    <w:p w:rsidR="009C257D" w:rsidRPr="003040CE" w:rsidRDefault="009C257D" w:rsidP="00160C22">
      <w:pPr>
        <w:jc w:val="both"/>
        <w:rPr>
          <w:rFonts w:ascii="Lexend" w:hAnsi="Lexend" w:cs="Times New Roman"/>
          <w:sz w:val="20"/>
          <w:szCs w:val="20"/>
          <w:lang w:val="tr-TR"/>
        </w:rPr>
      </w:pPr>
    </w:p>
    <w:p w:rsidR="00B27EA8" w:rsidRPr="003040CE" w:rsidRDefault="00B27EA8" w:rsidP="00160C22">
      <w:pPr>
        <w:jc w:val="both"/>
        <w:rPr>
          <w:rFonts w:ascii="Lexend" w:hAnsi="Lexend" w:cs="Times New Roman"/>
          <w:sz w:val="20"/>
          <w:szCs w:val="20"/>
          <w:lang w:val="tr-TR"/>
        </w:rPr>
      </w:pPr>
    </w:p>
    <w:p w:rsidR="00B27EA8" w:rsidRPr="003040CE" w:rsidRDefault="00B27EA8" w:rsidP="00A0157C">
      <w:pPr>
        <w:jc w:val="center"/>
        <w:rPr>
          <w:rFonts w:ascii="Lexend" w:hAnsi="Lexend" w:cs="Times New Roman"/>
          <w:sz w:val="20"/>
          <w:szCs w:val="20"/>
          <w:lang w:val="tr-TR"/>
        </w:rPr>
      </w:pPr>
    </w:p>
    <w:p w:rsidR="00AD1990" w:rsidRPr="00406E18" w:rsidRDefault="00CE0500" w:rsidP="00A0157C">
      <w:pPr>
        <w:jc w:val="center"/>
        <w:rPr>
          <w:rFonts w:ascii="Lexend" w:hAnsi="Lexend" w:cs="Times New Roman"/>
          <w:color w:val="8E2847"/>
          <w:sz w:val="40"/>
          <w:szCs w:val="40"/>
          <w:lang w:val="tr-TR"/>
        </w:rPr>
      </w:pPr>
      <w:r w:rsidRPr="00406E18">
        <w:rPr>
          <w:rFonts w:ascii="Lexend" w:hAnsi="Lexend" w:cs="Times New Roman"/>
          <w:color w:val="8E2847"/>
          <w:sz w:val="40"/>
          <w:szCs w:val="40"/>
          <w:lang w:val="tr-TR"/>
        </w:rPr>
        <w:t>YAKIN DOĞU ÜNİVERSİTESİ</w:t>
      </w:r>
    </w:p>
    <w:p w:rsidR="00A0157C" w:rsidRPr="00500F61" w:rsidRDefault="00406E18" w:rsidP="00A0157C">
      <w:pPr>
        <w:jc w:val="center"/>
        <w:rPr>
          <w:rFonts w:ascii="Lexend" w:hAnsi="Lexend" w:cs="Times New Roman"/>
          <w:color w:val="A20000"/>
          <w:sz w:val="40"/>
          <w:szCs w:val="40"/>
          <w:lang w:val="tr-TR"/>
        </w:rPr>
      </w:pPr>
      <w:r>
        <w:rPr>
          <w:rFonts w:ascii="Lexend" w:hAnsi="Lexend" w:cs="Times New Roman"/>
          <w:noProof/>
          <w:color w:val="A20000"/>
          <w:sz w:val="40"/>
          <w:szCs w:val="40"/>
        </w:rPr>
        <w:drawing>
          <wp:inline distT="0" distB="0" distL="0" distR="0">
            <wp:extent cx="1568450" cy="1568450"/>
            <wp:effectExtent l="0" t="0" r="0" b="0"/>
            <wp:docPr id="5455828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582817" name="Picture 545582817"/>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568450" cy="1568450"/>
                    </a:xfrm>
                    <a:prstGeom prst="rect">
                      <a:avLst/>
                    </a:prstGeom>
                  </pic:spPr>
                </pic:pic>
              </a:graphicData>
            </a:graphic>
          </wp:inline>
        </w:drawing>
      </w:r>
    </w:p>
    <w:p w:rsidR="00A0157C" w:rsidRPr="00500F61" w:rsidRDefault="00A0157C" w:rsidP="00A0157C">
      <w:pPr>
        <w:jc w:val="center"/>
        <w:rPr>
          <w:rFonts w:ascii="Lexend" w:hAnsi="Lexend" w:cs="Times New Roman"/>
          <w:color w:val="A20000"/>
          <w:sz w:val="40"/>
          <w:szCs w:val="40"/>
          <w:lang w:val="tr-TR"/>
        </w:rPr>
      </w:pPr>
    </w:p>
    <w:p w:rsidR="00CE0500" w:rsidRPr="00406E18" w:rsidRDefault="00A805FC" w:rsidP="00A0157C">
      <w:pPr>
        <w:jc w:val="center"/>
        <w:rPr>
          <w:rFonts w:ascii="Lexend" w:hAnsi="Lexend" w:cs="Times New Roman"/>
          <w:color w:val="000000" w:themeColor="text1"/>
          <w:sz w:val="36"/>
          <w:szCs w:val="36"/>
          <w:lang w:val="tr-TR"/>
        </w:rPr>
      </w:pPr>
      <w:r>
        <w:rPr>
          <w:rFonts w:ascii="Lexend" w:hAnsi="Lexend" w:cs="Times New Roman"/>
          <w:color w:val="000000" w:themeColor="text1"/>
          <w:sz w:val="36"/>
          <w:szCs w:val="36"/>
          <w:lang w:val="tr-TR"/>
        </w:rPr>
        <w:t>MÜHENDİSLİK FAKÜLTESİ</w:t>
      </w:r>
    </w:p>
    <w:p w:rsidR="00ED0C68" w:rsidRPr="00406E18" w:rsidRDefault="00C01164" w:rsidP="00A0157C">
      <w:pPr>
        <w:jc w:val="center"/>
        <w:rPr>
          <w:rFonts w:ascii="Lexend" w:hAnsi="Lexend" w:cs="Times New Roman"/>
          <w:color w:val="000000" w:themeColor="text1"/>
          <w:sz w:val="36"/>
          <w:szCs w:val="36"/>
          <w:lang w:val="tr-TR"/>
        </w:rPr>
      </w:pPr>
      <w:r>
        <w:rPr>
          <w:rFonts w:ascii="Lexend" w:hAnsi="Lexend" w:cs="Times New Roman"/>
          <w:color w:val="000000" w:themeColor="text1"/>
          <w:sz w:val="36"/>
          <w:szCs w:val="36"/>
          <w:lang w:val="tr-TR"/>
        </w:rPr>
        <w:t>MAKİNA</w:t>
      </w:r>
      <w:r w:rsidR="00A805FC">
        <w:rPr>
          <w:rFonts w:ascii="Lexend" w:hAnsi="Lexend" w:cs="Times New Roman"/>
          <w:color w:val="000000" w:themeColor="text1"/>
          <w:sz w:val="36"/>
          <w:szCs w:val="36"/>
          <w:lang w:val="tr-TR"/>
        </w:rPr>
        <w:t xml:space="preserve"> MÜHENDİSLİĞİ</w:t>
      </w:r>
      <w:r w:rsidR="00ED0C68" w:rsidRPr="00406E18">
        <w:rPr>
          <w:rFonts w:ascii="Lexend" w:hAnsi="Lexend" w:cs="Times New Roman"/>
          <w:color w:val="000000" w:themeColor="text1"/>
          <w:sz w:val="36"/>
          <w:szCs w:val="36"/>
          <w:lang w:val="tr-TR"/>
        </w:rPr>
        <w:t xml:space="preserve"> BÖLÜMÜ</w:t>
      </w:r>
    </w:p>
    <w:p w:rsidR="00160C22" w:rsidRPr="00406E18" w:rsidRDefault="00160C22" w:rsidP="00A0157C">
      <w:pPr>
        <w:jc w:val="center"/>
        <w:rPr>
          <w:rFonts w:ascii="Lexend" w:hAnsi="Lexend" w:cs="Times New Roman"/>
          <w:color w:val="000000" w:themeColor="text1"/>
          <w:sz w:val="36"/>
          <w:szCs w:val="36"/>
          <w:lang w:val="tr-TR"/>
        </w:rPr>
      </w:pPr>
    </w:p>
    <w:p w:rsidR="00406E18" w:rsidRPr="00406E18" w:rsidRDefault="00406E18" w:rsidP="00A0157C">
      <w:pPr>
        <w:jc w:val="center"/>
        <w:rPr>
          <w:rFonts w:ascii="Lexend" w:hAnsi="Lexend" w:cs="Times New Roman"/>
          <w:color w:val="000000" w:themeColor="text1"/>
          <w:sz w:val="36"/>
          <w:szCs w:val="36"/>
          <w:lang w:val="tr-TR"/>
        </w:rPr>
      </w:pPr>
    </w:p>
    <w:p w:rsidR="00406E18" w:rsidRPr="00406E18" w:rsidRDefault="00406E18" w:rsidP="00406E18">
      <w:pPr>
        <w:jc w:val="center"/>
        <w:rPr>
          <w:rFonts w:ascii="Lexend" w:hAnsi="Lexend" w:cs="Times New Roman"/>
          <w:color w:val="000000" w:themeColor="text1"/>
          <w:sz w:val="36"/>
          <w:szCs w:val="36"/>
          <w:lang w:val="tr-TR"/>
        </w:rPr>
      </w:pPr>
      <w:r w:rsidRPr="00406E18">
        <w:rPr>
          <w:rFonts w:ascii="Lexend" w:hAnsi="Lexend" w:cs="Times New Roman"/>
          <w:color w:val="000000" w:themeColor="text1"/>
          <w:sz w:val="36"/>
          <w:szCs w:val="36"/>
          <w:lang w:val="tr-TR"/>
        </w:rPr>
        <w:t>ÖĞRENCİ EL KİTABI</w:t>
      </w:r>
    </w:p>
    <w:p w:rsidR="00A0157C" w:rsidRPr="00406E18" w:rsidRDefault="00A0157C" w:rsidP="00A0157C">
      <w:pPr>
        <w:jc w:val="center"/>
        <w:rPr>
          <w:rFonts w:ascii="Lexend" w:hAnsi="Lexend" w:cs="Times New Roman"/>
          <w:color w:val="000000" w:themeColor="text1"/>
          <w:sz w:val="40"/>
          <w:szCs w:val="40"/>
          <w:lang w:val="tr-TR"/>
        </w:rPr>
      </w:pPr>
    </w:p>
    <w:p w:rsidR="003040CE" w:rsidRPr="00406E18" w:rsidRDefault="003040CE" w:rsidP="00A0157C">
      <w:pPr>
        <w:jc w:val="center"/>
        <w:rPr>
          <w:rFonts w:ascii="Lexend" w:hAnsi="Lexend" w:cs="Times New Roman"/>
          <w:color w:val="000000" w:themeColor="text1"/>
          <w:sz w:val="40"/>
          <w:szCs w:val="40"/>
          <w:lang w:val="tr-TR"/>
        </w:rPr>
      </w:pPr>
    </w:p>
    <w:p w:rsidR="003040CE" w:rsidRPr="00406E18" w:rsidRDefault="003040CE" w:rsidP="00A0157C">
      <w:pPr>
        <w:jc w:val="center"/>
        <w:rPr>
          <w:rFonts w:ascii="Lexend" w:hAnsi="Lexend" w:cs="Times New Roman"/>
          <w:color w:val="000000" w:themeColor="text1"/>
          <w:sz w:val="40"/>
          <w:szCs w:val="40"/>
          <w:lang w:val="tr-TR"/>
        </w:rPr>
      </w:pPr>
    </w:p>
    <w:p w:rsidR="00160C22" w:rsidRPr="00406E18" w:rsidRDefault="00160C22" w:rsidP="00A0157C">
      <w:pPr>
        <w:jc w:val="center"/>
        <w:rPr>
          <w:rFonts w:ascii="Lexend" w:hAnsi="Lexend" w:cs="Times New Roman"/>
          <w:color w:val="000000" w:themeColor="text1"/>
          <w:sz w:val="40"/>
          <w:szCs w:val="40"/>
          <w:lang w:val="tr-TR"/>
        </w:rPr>
      </w:pPr>
      <w:r w:rsidRPr="00406E18">
        <w:rPr>
          <w:rFonts w:ascii="Lexend" w:hAnsi="Lexend" w:cs="Times New Roman"/>
          <w:color w:val="000000" w:themeColor="text1"/>
          <w:sz w:val="40"/>
          <w:szCs w:val="40"/>
          <w:lang w:val="tr-TR"/>
        </w:rPr>
        <w:t>202</w:t>
      </w:r>
      <w:r w:rsidR="005431A9" w:rsidRPr="00406E18">
        <w:rPr>
          <w:rFonts w:ascii="Lexend" w:hAnsi="Lexend" w:cs="Times New Roman"/>
          <w:color w:val="000000" w:themeColor="text1"/>
          <w:sz w:val="40"/>
          <w:szCs w:val="40"/>
          <w:lang w:val="tr-TR"/>
        </w:rPr>
        <w:t>5</w:t>
      </w:r>
      <w:r w:rsidRPr="00406E18">
        <w:rPr>
          <w:rFonts w:ascii="Lexend" w:hAnsi="Lexend" w:cs="Times New Roman"/>
          <w:color w:val="000000" w:themeColor="text1"/>
          <w:sz w:val="40"/>
          <w:szCs w:val="40"/>
          <w:lang w:val="tr-TR"/>
        </w:rPr>
        <w:t>-202</w:t>
      </w:r>
      <w:r w:rsidR="005431A9" w:rsidRPr="00406E18">
        <w:rPr>
          <w:rFonts w:ascii="Lexend" w:hAnsi="Lexend" w:cs="Times New Roman"/>
          <w:color w:val="000000" w:themeColor="text1"/>
          <w:sz w:val="40"/>
          <w:szCs w:val="40"/>
          <w:lang w:val="tr-TR"/>
        </w:rPr>
        <w:t>6</w:t>
      </w:r>
      <w:r w:rsidRPr="00406E18">
        <w:rPr>
          <w:rFonts w:ascii="Lexend" w:hAnsi="Lexend" w:cs="Times New Roman"/>
          <w:color w:val="000000" w:themeColor="text1"/>
          <w:sz w:val="40"/>
          <w:szCs w:val="40"/>
          <w:lang w:val="tr-TR"/>
        </w:rPr>
        <w:t xml:space="preserve"> Akademik Yıl</w:t>
      </w:r>
      <w:r w:rsidR="008079B6" w:rsidRPr="00406E18">
        <w:rPr>
          <w:rFonts w:ascii="Lexend" w:hAnsi="Lexend" w:cs="Times New Roman"/>
          <w:color w:val="000000" w:themeColor="text1"/>
          <w:sz w:val="40"/>
          <w:szCs w:val="40"/>
          <w:lang w:val="tr-TR"/>
        </w:rPr>
        <w:t>ı</w:t>
      </w:r>
    </w:p>
    <w:p w:rsidR="00ED0C68" w:rsidRPr="00500F61" w:rsidRDefault="00ED0C68" w:rsidP="00A0157C">
      <w:pPr>
        <w:jc w:val="center"/>
        <w:rPr>
          <w:rFonts w:ascii="Lexend" w:hAnsi="Lexend" w:cs="Times New Roman"/>
          <w:color w:val="A20000"/>
          <w:sz w:val="40"/>
          <w:szCs w:val="40"/>
          <w:lang w:val="tr-TR"/>
        </w:rPr>
      </w:pPr>
    </w:p>
    <w:p w:rsidR="00ED0C68" w:rsidRPr="00500F61" w:rsidRDefault="00ED0C68" w:rsidP="00A0157C">
      <w:pPr>
        <w:jc w:val="center"/>
        <w:rPr>
          <w:rFonts w:ascii="Lexend" w:hAnsi="Lexend" w:cs="Times New Roman"/>
          <w:color w:val="A20000"/>
          <w:sz w:val="20"/>
          <w:szCs w:val="20"/>
          <w:lang w:val="tr-TR"/>
        </w:rPr>
      </w:pPr>
    </w:p>
    <w:sdt>
      <w:sdtPr>
        <w:rPr>
          <w:rFonts w:asciiTheme="minorHAnsi" w:eastAsiaTheme="minorHAnsi" w:hAnsiTheme="minorHAnsi" w:cstheme="minorBidi"/>
          <w:b w:val="0"/>
          <w:color w:val="auto"/>
          <w:kern w:val="2"/>
          <w:sz w:val="24"/>
          <w:szCs w:val="24"/>
          <w:lang w:val="en-US"/>
        </w:rPr>
        <w:id w:val="529155535"/>
        <w:docPartObj>
          <w:docPartGallery w:val="Table of Contents"/>
          <w:docPartUnique/>
        </w:docPartObj>
      </w:sdtPr>
      <w:sdtEndPr>
        <w:rPr>
          <w:bCs/>
          <w:noProof/>
          <w:sz w:val="20"/>
          <w:szCs w:val="20"/>
        </w:rPr>
      </w:sdtEndPr>
      <w:sdtContent>
        <w:p w:rsidR="00602B00" w:rsidRPr="00EE24F9" w:rsidRDefault="00ED40B2" w:rsidP="00CB722E">
          <w:pPr>
            <w:pStyle w:val="TOCHeading"/>
          </w:pPr>
          <w:r w:rsidRPr="00EE24F9">
            <w:t>İçindekiler</w:t>
          </w:r>
        </w:p>
        <w:p w:rsidR="00BE37D7" w:rsidRDefault="00554786">
          <w:pPr>
            <w:pStyle w:val="TOC1"/>
            <w:rPr>
              <w:rFonts w:eastAsiaTheme="minorEastAsia"/>
              <w:b w:val="0"/>
              <w:bCs w:val="0"/>
              <w:lang w:val="tr-TR" w:eastAsia="tr-TR"/>
            </w:rPr>
          </w:pPr>
          <w:r w:rsidRPr="003040CE">
            <w:rPr>
              <w:rFonts w:ascii="Lexend" w:hAnsi="Lexend"/>
              <w:noProof w:val="0"/>
              <w:sz w:val="20"/>
              <w:szCs w:val="20"/>
              <w:lang w:val="tr-TR"/>
            </w:rPr>
            <w:fldChar w:fldCharType="begin"/>
          </w:r>
          <w:r w:rsidR="00602B00" w:rsidRPr="003040CE">
            <w:rPr>
              <w:rFonts w:ascii="Lexend" w:hAnsi="Lexend"/>
              <w:sz w:val="20"/>
              <w:szCs w:val="20"/>
              <w:lang w:val="tr-TR"/>
            </w:rPr>
            <w:instrText xml:space="preserve"> TOC \o "1-3" \h \z \u </w:instrText>
          </w:r>
          <w:r w:rsidRPr="003040CE">
            <w:rPr>
              <w:rFonts w:ascii="Lexend" w:hAnsi="Lexend"/>
              <w:noProof w:val="0"/>
              <w:sz w:val="20"/>
              <w:szCs w:val="20"/>
              <w:lang w:val="tr-TR"/>
            </w:rPr>
            <w:fldChar w:fldCharType="separate"/>
          </w:r>
          <w:hyperlink w:anchor="_Toc203556432" w:history="1">
            <w:r w:rsidR="00BE37D7" w:rsidRPr="003032BB">
              <w:rPr>
                <w:rStyle w:val="Hyperlink"/>
              </w:rPr>
              <w:t>Dekanın Mesajı</w:t>
            </w:r>
            <w:r w:rsidR="00BE37D7">
              <w:rPr>
                <w:webHidden/>
              </w:rPr>
              <w:tab/>
            </w:r>
            <w:r>
              <w:rPr>
                <w:webHidden/>
              </w:rPr>
              <w:fldChar w:fldCharType="begin"/>
            </w:r>
            <w:r w:rsidR="00BE37D7">
              <w:rPr>
                <w:webHidden/>
              </w:rPr>
              <w:instrText xml:space="preserve"> PAGEREF _Toc203556432 \h </w:instrText>
            </w:r>
            <w:r>
              <w:rPr>
                <w:webHidden/>
              </w:rPr>
            </w:r>
            <w:r>
              <w:rPr>
                <w:webHidden/>
              </w:rPr>
              <w:fldChar w:fldCharType="separate"/>
            </w:r>
            <w:r w:rsidR="00BE37D7">
              <w:rPr>
                <w:webHidden/>
              </w:rPr>
              <w:t>5</w:t>
            </w:r>
            <w:r>
              <w:rPr>
                <w:webHidden/>
              </w:rPr>
              <w:fldChar w:fldCharType="end"/>
            </w:r>
          </w:hyperlink>
        </w:p>
        <w:p w:rsidR="00BE37D7" w:rsidRDefault="00554786">
          <w:pPr>
            <w:pStyle w:val="TOC1"/>
            <w:rPr>
              <w:rFonts w:eastAsiaTheme="minorEastAsia"/>
              <w:b w:val="0"/>
              <w:bCs w:val="0"/>
              <w:lang w:val="tr-TR" w:eastAsia="tr-TR"/>
            </w:rPr>
          </w:pPr>
          <w:hyperlink w:anchor="_Toc203556433" w:history="1">
            <w:r w:rsidR="00BE37D7" w:rsidRPr="003032BB">
              <w:rPr>
                <w:rStyle w:val="Hyperlink"/>
              </w:rPr>
              <w:t>Hakkımızda</w:t>
            </w:r>
            <w:r w:rsidR="00BE37D7">
              <w:rPr>
                <w:webHidden/>
              </w:rPr>
              <w:tab/>
            </w:r>
            <w:r>
              <w:rPr>
                <w:webHidden/>
              </w:rPr>
              <w:fldChar w:fldCharType="begin"/>
            </w:r>
            <w:r w:rsidR="00BE37D7">
              <w:rPr>
                <w:webHidden/>
              </w:rPr>
              <w:instrText xml:space="preserve"> PAGEREF _Toc203556433 \h </w:instrText>
            </w:r>
            <w:r>
              <w:rPr>
                <w:webHidden/>
              </w:rPr>
            </w:r>
            <w:r>
              <w:rPr>
                <w:webHidden/>
              </w:rPr>
              <w:fldChar w:fldCharType="separate"/>
            </w:r>
            <w:r w:rsidR="00BE37D7">
              <w:rPr>
                <w:webHidden/>
              </w:rPr>
              <w:t>6</w:t>
            </w:r>
            <w:r>
              <w:rPr>
                <w:webHidden/>
              </w:rPr>
              <w:fldChar w:fldCharType="end"/>
            </w:r>
          </w:hyperlink>
        </w:p>
        <w:p w:rsidR="00BE37D7" w:rsidRDefault="00554786">
          <w:pPr>
            <w:pStyle w:val="TOC1"/>
            <w:rPr>
              <w:rFonts w:eastAsiaTheme="minorEastAsia"/>
              <w:b w:val="0"/>
              <w:bCs w:val="0"/>
              <w:lang w:val="tr-TR" w:eastAsia="tr-TR"/>
            </w:rPr>
          </w:pPr>
          <w:hyperlink w:anchor="_Toc203556434" w:history="1">
            <w:r w:rsidR="00BE37D7" w:rsidRPr="003032BB">
              <w:rPr>
                <w:rStyle w:val="Hyperlink"/>
              </w:rPr>
              <w:t>Fakülte Organizasyon Şeması</w:t>
            </w:r>
            <w:r w:rsidR="00BE37D7">
              <w:rPr>
                <w:webHidden/>
              </w:rPr>
              <w:tab/>
            </w:r>
            <w:r>
              <w:rPr>
                <w:webHidden/>
              </w:rPr>
              <w:fldChar w:fldCharType="begin"/>
            </w:r>
            <w:r w:rsidR="00BE37D7">
              <w:rPr>
                <w:webHidden/>
              </w:rPr>
              <w:instrText xml:space="preserve"> PAGEREF _Toc203556434 \h </w:instrText>
            </w:r>
            <w:r>
              <w:rPr>
                <w:webHidden/>
              </w:rPr>
            </w:r>
            <w:r>
              <w:rPr>
                <w:webHidden/>
              </w:rPr>
              <w:fldChar w:fldCharType="separate"/>
            </w:r>
            <w:r w:rsidR="00BE37D7">
              <w:rPr>
                <w:webHidden/>
              </w:rPr>
              <w:t>7</w:t>
            </w:r>
            <w:r>
              <w:rPr>
                <w:webHidden/>
              </w:rPr>
              <w:fldChar w:fldCharType="end"/>
            </w:r>
          </w:hyperlink>
        </w:p>
        <w:p w:rsidR="00BE37D7" w:rsidRDefault="00554786">
          <w:pPr>
            <w:pStyle w:val="TOC2"/>
            <w:tabs>
              <w:tab w:val="right" w:leader="dot" w:pos="9350"/>
            </w:tabs>
            <w:rPr>
              <w:rFonts w:eastAsiaTheme="minorEastAsia"/>
              <w:noProof/>
              <w:lang w:val="tr-TR" w:eastAsia="tr-TR"/>
            </w:rPr>
          </w:pPr>
          <w:hyperlink w:anchor="_Toc203556435" w:history="1">
            <w:r w:rsidR="00172CFB">
              <w:rPr>
                <w:rStyle w:val="Hyperlink"/>
                <w:noProof/>
              </w:rPr>
              <w:t xml:space="preserve">Neden Mühendislik </w:t>
            </w:r>
            <w:r w:rsidR="00BE37D7" w:rsidRPr="003032BB">
              <w:rPr>
                <w:rStyle w:val="Hyperlink"/>
                <w:noProof/>
              </w:rPr>
              <w:t>Fakültesi?</w:t>
            </w:r>
            <w:r w:rsidR="00BE37D7">
              <w:rPr>
                <w:noProof/>
                <w:webHidden/>
              </w:rPr>
              <w:tab/>
            </w:r>
            <w:r>
              <w:rPr>
                <w:noProof/>
                <w:webHidden/>
              </w:rPr>
              <w:fldChar w:fldCharType="begin"/>
            </w:r>
            <w:r w:rsidR="00BE37D7">
              <w:rPr>
                <w:noProof/>
                <w:webHidden/>
              </w:rPr>
              <w:instrText xml:space="preserve"> PAGEREF _Toc203556435 \h </w:instrText>
            </w:r>
            <w:r>
              <w:rPr>
                <w:noProof/>
                <w:webHidden/>
              </w:rPr>
            </w:r>
            <w:r>
              <w:rPr>
                <w:noProof/>
                <w:webHidden/>
              </w:rPr>
              <w:fldChar w:fldCharType="separate"/>
            </w:r>
            <w:r w:rsidR="00BE37D7">
              <w:rPr>
                <w:noProof/>
                <w:webHidden/>
              </w:rPr>
              <w:t>8</w:t>
            </w:r>
            <w:r>
              <w:rPr>
                <w:noProof/>
                <w:webHidden/>
              </w:rPr>
              <w:fldChar w:fldCharType="end"/>
            </w:r>
          </w:hyperlink>
        </w:p>
        <w:p w:rsidR="00BE37D7" w:rsidRDefault="00554786">
          <w:pPr>
            <w:pStyle w:val="TOC2"/>
            <w:tabs>
              <w:tab w:val="right" w:leader="dot" w:pos="9350"/>
            </w:tabs>
            <w:rPr>
              <w:rFonts w:eastAsiaTheme="minorEastAsia"/>
              <w:noProof/>
              <w:lang w:val="tr-TR" w:eastAsia="tr-TR"/>
            </w:rPr>
          </w:pPr>
          <w:hyperlink w:anchor="_Toc203556436" w:history="1">
            <w:r w:rsidR="00BE37D7" w:rsidRPr="003032BB">
              <w:rPr>
                <w:rStyle w:val="Hyperlink"/>
                <w:noProof/>
              </w:rPr>
              <w:t>Fakülte İletişim Bilgileri</w:t>
            </w:r>
            <w:r w:rsidR="00BE37D7">
              <w:rPr>
                <w:noProof/>
                <w:webHidden/>
              </w:rPr>
              <w:tab/>
            </w:r>
            <w:r>
              <w:rPr>
                <w:noProof/>
                <w:webHidden/>
              </w:rPr>
              <w:fldChar w:fldCharType="begin"/>
            </w:r>
            <w:r w:rsidR="00BE37D7">
              <w:rPr>
                <w:noProof/>
                <w:webHidden/>
              </w:rPr>
              <w:instrText xml:space="preserve"> PAGEREF _Toc203556436 \h </w:instrText>
            </w:r>
            <w:r>
              <w:rPr>
                <w:noProof/>
                <w:webHidden/>
              </w:rPr>
            </w:r>
            <w:r>
              <w:rPr>
                <w:noProof/>
                <w:webHidden/>
              </w:rPr>
              <w:fldChar w:fldCharType="separate"/>
            </w:r>
            <w:r w:rsidR="00BE37D7">
              <w:rPr>
                <w:noProof/>
                <w:webHidden/>
              </w:rPr>
              <w:t>8</w:t>
            </w:r>
            <w:r>
              <w:rPr>
                <w:noProof/>
                <w:webHidden/>
              </w:rPr>
              <w:fldChar w:fldCharType="end"/>
            </w:r>
          </w:hyperlink>
        </w:p>
        <w:p w:rsidR="00BE37D7" w:rsidRDefault="00554786">
          <w:pPr>
            <w:pStyle w:val="TOC2"/>
            <w:tabs>
              <w:tab w:val="right" w:leader="dot" w:pos="9350"/>
            </w:tabs>
            <w:rPr>
              <w:rFonts w:eastAsiaTheme="minorEastAsia"/>
              <w:noProof/>
              <w:lang w:val="tr-TR" w:eastAsia="tr-TR"/>
            </w:rPr>
          </w:pPr>
          <w:hyperlink w:anchor="_Toc203556437" w:history="1">
            <w:r w:rsidR="00BE37D7" w:rsidRPr="003032BB">
              <w:rPr>
                <w:rStyle w:val="Hyperlink"/>
                <w:noProof/>
              </w:rPr>
              <w:t>Dekan</w:t>
            </w:r>
            <w:r w:rsidR="00BE37D7">
              <w:rPr>
                <w:noProof/>
                <w:webHidden/>
              </w:rPr>
              <w:tab/>
            </w:r>
            <w:r>
              <w:rPr>
                <w:noProof/>
                <w:webHidden/>
              </w:rPr>
              <w:fldChar w:fldCharType="begin"/>
            </w:r>
            <w:r w:rsidR="00BE37D7">
              <w:rPr>
                <w:noProof/>
                <w:webHidden/>
              </w:rPr>
              <w:instrText xml:space="preserve"> PAGEREF _Toc203556437 \h </w:instrText>
            </w:r>
            <w:r>
              <w:rPr>
                <w:noProof/>
                <w:webHidden/>
              </w:rPr>
            </w:r>
            <w:r>
              <w:rPr>
                <w:noProof/>
                <w:webHidden/>
              </w:rPr>
              <w:fldChar w:fldCharType="separate"/>
            </w:r>
            <w:r w:rsidR="00BE37D7">
              <w:rPr>
                <w:noProof/>
                <w:webHidden/>
              </w:rPr>
              <w:t>8</w:t>
            </w:r>
            <w:r>
              <w:rPr>
                <w:noProof/>
                <w:webHidden/>
              </w:rPr>
              <w:fldChar w:fldCharType="end"/>
            </w:r>
          </w:hyperlink>
        </w:p>
        <w:p w:rsidR="00BE37D7" w:rsidRDefault="00554786">
          <w:pPr>
            <w:pStyle w:val="TOC2"/>
            <w:tabs>
              <w:tab w:val="right" w:leader="dot" w:pos="9350"/>
            </w:tabs>
            <w:rPr>
              <w:rFonts w:eastAsiaTheme="minorEastAsia"/>
              <w:noProof/>
              <w:lang w:val="tr-TR" w:eastAsia="tr-TR"/>
            </w:rPr>
          </w:pPr>
          <w:hyperlink w:anchor="_Toc203556438" w:history="1">
            <w:r w:rsidR="00BE37D7" w:rsidRPr="003032BB">
              <w:rPr>
                <w:rStyle w:val="Hyperlink"/>
                <w:noProof/>
              </w:rPr>
              <w:t>Dekan Asistanı</w:t>
            </w:r>
            <w:r w:rsidR="00BE37D7">
              <w:rPr>
                <w:noProof/>
                <w:webHidden/>
              </w:rPr>
              <w:tab/>
            </w:r>
            <w:r>
              <w:rPr>
                <w:noProof/>
                <w:webHidden/>
              </w:rPr>
              <w:fldChar w:fldCharType="begin"/>
            </w:r>
            <w:r w:rsidR="00BE37D7">
              <w:rPr>
                <w:noProof/>
                <w:webHidden/>
              </w:rPr>
              <w:instrText xml:space="preserve"> PAGEREF _Toc203556438 \h </w:instrText>
            </w:r>
            <w:r>
              <w:rPr>
                <w:noProof/>
                <w:webHidden/>
              </w:rPr>
            </w:r>
            <w:r>
              <w:rPr>
                <w:noProof/>
                <w:webHidden/>
              </w:rPr>
              <w:fldChar w:fldCharType="separate"/>
            </w:r>
            <w:r w:rsidR="00BE37D7">
              <w:rPr>
                <w:noProof/>
                <w:webHidden/>
              </w:rPr>
              <w:t>8</w:t>
            </w:r>
            <w:r>
              <w:rPr>
                <w:noProof/>
                <w:webHidden/>
              </w:rPr>
              <w:fldChar w:fldCharType="end"/>
            </w:r>
          </w:hyperlink>
        </w:p>
        <w:p w:rsidR="00BE37D7" w:rsidRDefault="00554786">
          <w:pPr>
            <w:pStyle w:val="TOC1"/>
            <w:rPr>
              <w:rFonts w:eastAsiaTheme="minorEastAsia"/>
              <w:b w:val="0"/>
              <w:bCs w:val="0"/>
              <w:lang w:val="tr-TR" w:eastAsia="tr-TR"/>
            </w:rPr>
          </w:pPr>
          <w:hyperlink w:anchor="_Toc203556439" w:history="1">
            <w:r w:rsidR="00C01164">
              <w:rPr>
                <w:rStyle w:val="Hyperlink"/>
              </w:rPr>
              <w:t>MAKİNA</w:t>
            </w:r>
            <w:r w:rsidR="0058515C">
              <w:rPr>
                <w:rStyle w:val="Hyperlink"/>
              </w:rPr>
              <w:t xml:space="preserve"> MÜHENDİSLİĞİ </w:t>
            </w:r>
            <w:r w:rsidR="00BE37D7" w:rsidRPr="003032BB">
              <w:rPr>
                <w:rStyle w:val="Hyperlink"/>
              </w:rPr>
              <w:t>BÖLÜMÜ</w:t>
            </w:r>
            <w:r w:rsidR="00BE37D7">
              <w:rPr>
                <w:webHidden/>
              </w:rPr>
              <w:tab/>
            </w:r>
            <w:r>
              <w:rPr>
                <w:webHidden/>
              </w:rPr>
              <w:fldChar w:fldCharType="begin"/>
            </w:r>
            <w:r w:rsidR="00BE37D7">
              <w:rPr>
                <w:webHidden/>
              </w:rPr>
              <w:instrText xml:space="preserve"> PAGEREF _Toc203556439 \h </w:instrText>
            </w:r>
            <w:r>
              <w:rPr>
                <w:webHidden/>
              </w:rPr>
            </w:r>
            <w:r>
              <w:rPr>
                <w:webHidden/>
              </w:rPr>
              <w:fldChar w:fldCharType="separate"/>
            </w:r>
            <w:r w:rsidR="00BE37D7">
              <w:rPr>
                <w:webHidden/>
              </w:rPr>
              <w:t>9</w:t>
            </w:r>
            <w:r>
              <w:rPr>
                <w:webHidden/>
              </w:rPr>
              <w:fldChar w:fldCharType="end"/>
            </w:r>
          </w:hyperlink>
        </w:p>
        <w:p w:rsidR="00BE37D7" w:rsidRDefault="00554786">
          <w:pPr>
            <w:pStyle w:val="TOC2"/>
            <w:tabs>
              <w:tab w:val="right" w:leader="dot" w:pos="9350"/>
            </w:tabs>
            <w:rPr>
              <w:rFonts w:eastAsiaTheme="minorEastAsia"/>
              <w:noProof/>
              <w:lang w:val="tr-TR" w:eastAsia="tr-TR"/>
            </w:rPr>
          </w:pPr>
          <w:hyperlink w:anchor="_Toc203556440" w:history="1">
            <w:r w:rsidR="00BE37D7" w:rsidRPr="003032BB">
              <w:rPr>
                <w:rStyle w:val="Hyperlink"/>
                <w:noProof/>
              </w:rPr>
              <w:t>Bölüm Başkanının Mesajı</w:t>
            </w:r>
            <w:r w:rsidR="00BE37D7">
              <w:rPr>
                <w:noProof/>
                <w:webHidden/>
              </w:rPr>
              <w:tab/>
            </w:r>
            <w:r>
              <w:rPr>
                <w:noProof/>
                <w:webHidden/>
              </w:rPr>
              <w:fldChar w:fldCharType="begin"/>
            </w:r>
            <w:r w:rsidR="00BE37D7">
              <w:rPr>
                <w:noProof/>
                <w:webHidden/>
              </w:rPr>
              <w:instrText xml:space="preserve"> PAGEREF _Toc203556440 \h </w:instrText>
            </w:r>
            <w:r>
              <w:rPr>
                <w:noProof/>
                <w:webHidden/>
              </w:rPr>
            </w:r>
            <w:r>
              <w:rPr>
                <w:noProof/>
                <w:webHidden/>
              </w:rPr>
              <w:fldChar w:fldCharType="separate"/>
            </w:r>
            <w:r w:rsidR="00BE37D7">
              <w:rPr>
                <w:noProof/>
                <w:webHidden/>
              </w:rPr>
              <w:t>9</w:t>
            </w:r>
            <w:r>
              <w:rPr>
                <w:noProof/>
                <w:webHidden/>
              </w:rPr>
              <w:fldChar w:fldCharType="end"/>
            </w:r>
          </w:hyperlink>
        </w:p>
        <w:p w:rsidR="00BE37D7" w:rsidRDefault="00554786">
          <w:pPr>
            <w:pStyle w:val="TOC2"/>
            <w:tabs>
              <w:tab w:val="right" w:leader="dot" w:pos="9350"/>
            </w:tabs>
            <w:rPr>
              <w:rFonts w:eastAsiaTheme="minorEastAsia"/>
              <w:noProof/>
              <w:lang w:val="tr-TR" w:eastAsia="tr-TR"/>
            </w:rPr>
          </w:pPr>
          <w:hyperlink w:anchor="_Toc203556441" w:history="1">
            <w:r w:rsidR="00BE37D7" w:rsidRPr="003032BB">
              <w:rPr>
                <w:rStyle w:val="Hyperlink"/>
                <w:noProof/>
              </w:rPr>
              <w:t>Program Bilgileri</w:t>
            </w:r>
            <w:r w:rsidR="00BE37D7">
              <w:rPr>
                <w:noProof/>
                <w:webHidden/>
              </w:rPr>
              <w:tab/>
            </w:r>
            <w:r>
              <w:rPr>
                <w:noProof/>
                <w:webHidden/>
              </w:rPr>
              <w:fldChar w:fldCharType="begin"/>
            </w:r>
            <w:r w:rsidR="00BE37D7">
              <w:rPr>
                <w:noProof/>
                <w:webHidden/>
              </w:rPr>
              <w:instrText xml:space="preserve"> PAGEREF _Toc203556441 \h </w:instrText>
            </w:r>
            <w:r>
              <w:rPr>
                <w:noProof/>
                <w:webHidden/>
              </w:rPr>
            </w:r>
            <w:r>
              <w:rPr>
                <w:noProof/>
                <w:webHidden/>
              </w:rPr>
              <w:fldChar w:fldCharType="separate"/>
            </w:r>
            <w:r w:rsidR="00BE37D7">
              <w:rPr>
                <w:noProof/>
                <w:webHidden/>
              </w:rPr>
              <w:t>9</w:t>
            </w:r>
            <w:r>
              <w:rPr>
                <w:noProof/>
                <w:webHidden/>
              </w:rPr>
              <w:fldChar w:fldCharType="end"/>
            </w:r>
          </w:hyperlink>
        </w:p>
        <w:p w:rsidR="00BE37D7" w:rsidRDefault="00554786">
          <w:pPr>
            <w:pStyle w:val="TOC2"/>
            <w:tabs>
              <w:tab w:val="right" w:leader="dot" w:pos="9350"/>
            </w:tabs>
            <w:rPr>
              <w:rFonts w:eastAsiaTheme="minorEastAsia"/>
              <w:noProof/>
              <w:lang w:val="tr-TR" w:eastAsia="tr-TR"/>
            </w:rPr>
          </w:pPr>
          <w:hyperlink w:anchor="_Toc203556442" w:history="1">
            <w:r w:rsidR="00BE37D7" w:rsidRPr="003032BB">
              <w:rPr>
                <w:rStyle w:val="Hyperlink"/>
                <w:noProof/>
              </w:rPr>
              <w:t>Kazanılan Derece</w:t>
            </w:r>
            <w:r w:rsidR="00BE37D7">
              <w:rPr>
                <w:noProof/>
                <w:webHidden/>
              </w:rPr>
              <w:tab/>
            </w:r>
            <w:r>
              <w:rPr>
                <w:noProof/>
                <w:webHidden/>
              </w:rPr>
              <w:fldChar w:fldCharType="begin"/>
            </w:r>
            <w:r w:rsidR="00BE37D7">
              <w:rPr>
                <w:noProof/>
                <w:webHidden/>
              </w:rPr>
              <w:instrText xml:space="preserve"> PAGEREF _Toc203556442 \h </w:instrText>
            </w:r>
            <w:r>
              <w:rPr>
                <w:noProof/>
                <w:webHidden/>
              </w:rPr>
            </w:r>
            <w:r>
              <w:rPr>
                <w:noProof/>
                <w:webHidden/>
              </w:rPr>
              <w:fldChar w:fldCharType="separate"/>
            </w:r>
            <w:r w:rsidR="00BE37D7">
              <w:rPr>
                <w:noProof/>
                <w:webHidden/>
              </w:rPr>
              <w:t>10</w:t>
            </w:r>
            <w:r>
              <w:rPr>
                <w:noProof/>
                <w:webHidden/>
              </w:rPr>
              <w:fldChar w:fldCharType="end"/>
            </w:r>
          </w:hyperlink>
        </w:p>
        <w:p w:rsidR="00BE37D7" w:rsidRDefault="00554786">
          <w:pPr>
            <w:pStyle w:val="TOC2"/>
            <w:tabs>
              <w:tab w:val="right" w:leader="dot" w:pos="9350"/>
            </w:tabs>
            <w:rPr>
              <w:rFonts w:eastAsiaTheme="minorEastAsia"/>
              <w:noProof/>
              <w:lang w:val="tr-TR" w:eastAsia="tr-TR"/>
            </w:rPr>
          </w:pPr>
          <w:hyperlink w:anchor="_Toc203556443" w:history="1">
            <w:r w:rsidR="00BE37D7" w:rsidRPr="003032BB">
              <w:rPr>
                <w:rStyle w:val="Hyperlink"/>
                <w:noProof/>
              </w:rPr>
              <w:t>Programa Kabul Şartları</w:t>
            </w:r>
            <w:r w:rsidR="00BE37D7">
              <w:rPr>
                <w:noProof/>
                <w:webHidden/>
              </w:rPr>
              <w:tab/>
            </w:r>
            <w:r>
              <w:rPr>
                <w:noProof/>
                <w:webHidden/>
              </w:rPr>
              <w:fldChar w:fldCharType="begin"/>
            </w:r>
            <w:r w:rsidR="00BE37D7">
              <w:rPr>
                <w:noProof/>
                <w:webHidden/>
              </w:rPr>
              <w:instrText xml:space="preserve"> PAGEREF _Toc203556443 \h </w:instrText>
            </w:r>
            <w:r>
              <w:rPr>
                <w:noProof/>
                <w:webHidden/>
              </w:rPr>
            </w:r>
            <w:r>
              <w:rPr>
                <w:noProof/>
                <w:webHidden/>
              </w:rPr>
              <w:fldChar w:fldCharType="separate"/>
            </w:r>
            <w:r w:rsidR="00BE37D7">
              <w:rPr>
                <w:noProof/>
                <w:webHidden/>
              </w:rPr>
              <w:t>10</w:t>
            </w:r>
            <w:r>
              <w:rPr>
                <w:noProof/>
                <w:webHidden/>
              </w:rPr>
              <w:fldChar w:fldCharType="end"/>
            </w:r>
          </w:hyperlink>
        </w:p>
        <w:p w:rsidR="00BE37D7" w:rsidRDefault="00554786">
          <w:pPr>
            <w:pStyle w:val="TOC2"/>
            <w:tabs>
              <w:tab w:val="right" w:leader="dot" w:pos="9350"/>
            </w:tabs>
            <w:rPr>
              <w:rFonts w:eastAsiaTheme="minorEastAsia"/>
              <w:noProof/>
              <w:lang w:val="tr-TR" w:eastAsia="tr-TR"/>
            </w:rPr>
          </w:pPr>
          <w:hyperlink w:anchor="_Toc203556444" w:history="1">
            <w:r w:rsidR="00BE37D7" w:rsidRPr="003032BB">
              <w:rPr>
                <w:rStyle w:val="Hyperlink"/>
                <w:noProof/>
              </w:rPr>
              <w:t>Mezuniyet koşulları ve kurallar</w:t>
            </w:r>
            <w:r w:rsidR="00BE37D7">
              <w:rPr>
                <w:noProof/>
                <w:webHidden/>
              </w:rPr>
              <w:tab/>
            </w:r>
            <w:r>
              <w:rPr>
                <w:noProof/>
                <w:webHidden/>
              </w:rPr>
              <w:fldChar w:fldCharType="begin"/>
            </w:r>
            <w:r w:rsidR="00BE37D7">
              <w:rPr>
                <w:noProof/>
                <w:webHidden/>
              </w:rPr>
              <w:instrText xml:space="preserve"> PAGEREF _Toc203556444 \h </w:instrText>
            </w:r>
            <w:r>
              <w:rPr>
                <w:noProof/>
                <w:webHidden/>
              </w:rPr>
            </w:r>
            <w:r>
              <w:rPr>
                <w:noProof/>
                <w:webHidden/>
              </w:rPr>
              <w:fldChar w:fldCharType="separate"/>
            </w:r>
            <w:r w:rsidR="00BE37D7">
              <w:rPr>
                <w:noProof/>
                <w:webHidden/>
              </w:rPr>
              <w:t>10</w:t>
            </w:r>
            <w:r>
              <w:rPr>
                <w:noProof/>
                <w:webHidden/>
              </w:rPr>
              <w:fldChar w:fldCharType="end"/>
            </w:r>
          </w:hyperlink>
        </w:p>
        <w:p w:rsidR="00BE37D7" w:rsidRDefault="00554786">
          <w:pPr>
            <w:pStyle w:val="TOC2"/>
            <w:tabs>
              <w:tab w:val="right" w:leader="dot" w:pos="9350"/>
            </w:tabs>
            <w:rPr>
              <w:rFonts w:eastAsiaTheme="minorEastAsia"/>
              <w:noProof/>
              <w:lang w:val="tr-TR" w:eastAsia="tr-TR"/>
            </w:rPr>
          </w:pPr>
          <w:hyperlink w:anchor="_Toc203556445" w:history="1">
            <w:r w:rsidR="00BE37D7" w:rsidRPr="003032BB">
              <w:rPr>
                <w:rStyle w:val="Hyperlink"/>
                <w:noProof/>
              </w:rPr>
              <w:t>Önceki Öğrenimlerin Tanınması ve Değerlendirilmesi</w:t>
            </w:r>
            <w:r w:rsidR="00BE37D7">
              <w:rPr>
                <w:noProof/>
                <w:webHidden/>
              </w:rPr>
              <w:tab/>
            </w:r>
            <w:r>
              <w:rPr>
                <w:noProof/>
                <w:webHidden/>
              </w:rPr>
              <w:fldChar w:fldCharType="begin"/>
            </w:r>
            <w:r w:rsidR="00BE37D7">
              <w:rPr>
                <w:noProof/>
                <w:webHidden/>
              </w:rPr>
              <w:instrText xml:space="preserve"> PAGEREF _Toc203556445 \h </w:instrText>
            </w:r>
            <w:r>
              <w:rPr>
                <w:noProof/>
                <w:webHidden/>
              </w:rPr>
            </w:r>
            <w:r>
              <w:rPr>
                <w:noProof/>
                <w:webHidden/>
              </w:rPr>
              <w:fldChar w:fldCharType="separate"/>
            </w:r>
            <w:r w:rsidR="00BE37D7">
              <w:rPr>
                <w:noProof/>
                <w:webHidden/>
              </w:rPr>
              <w:t>10</w:t>
            </w:r>
            <w:r>
              <w:rPr>
                <w:noProof/>
                <w:webHidden/>
              </w:rPr>
              <w:fldChar w:fldCharType="end"/>
            </w:r>
          </w:hyperlink>
        </w:p>
        <w:p w:rsidR="00BE37D7" w:rsidRDefault="00554786">
          <w:pPr>
            <w:pStyle w:val="TOC2"/>
            <w:tabs>
              <w:tab w:val="right" w:leader="dot" w:pos="9350"/>
            </w:tabs>
            <w:rPr>
              <w:rFonts w:eastAsiaTheme="minorEastAsia"/>
              <w:noProof/>
              <w:lang w:val="tr-TR" w:eastAsia="tr-TR"/>
            </w:rPr>
          </w:pPr>
          <w:hyperlink w:anchor="_Toc203556446" w:history="1">
            <w:r w:rsidR="00BE37D7" w:rsidRPr="003032BB">
              <w:rPr>
                <w:rStyle w:val="Hyperlink"/>
                <w:noProof/>
              </w:rPr>
              <w:t>Program Bilgileri</w:t>
            </w:r>
            <w:r w:rsidR="00BE37D7">
              <w:rPr>
                <w:noProof/>
                <w:webHidden/>
              </w:rPr>
              <w:tab/>
            </w:r>
            <w:r>
              <w:rPr>
                <w:noProof/>
                <w:webHidden/>
              </w:rPr>
              <w:fldChar w:fldCharType="begin"/>
            </w:r>
            <w:r w:rsidR="00BE37D7">
              <w:rPr>
                <w:noProof/>
                <w:webHidden/>
              </w:rPr>
              <w:instrText xml:space="preserve"> PAGEREF _Toc203556446 \h </w:instrText>
            </w:r>
            <w:r>
              <w:rPr>
                <w:noProof/>
                <w:webHidden/>
              </w:rPr>
            </w:r>
            <w:r>
              <w:rPr>
                <w:noProof/>
                <w:webHidden/>
              </w:rPr>
              <w:fldChar w:fldCharType="separate"/>
            </w:r>
            <w:r w:rsidR="00BE37D7">
              <w:rPr>
                <w:noProof/>
                <w:webHidden/>
              </w:rPr>
              <w:t>10</w:t>
            </w:r>
            <w:r>
              <w:rPr>
                <w:noProof/>
                <w:webHidden/>
              </w:rPr>
              <w:fldChar w:fldCharType="end"/>
            </w:r>
          </w:hyperlink>
        </w:p>
        <w:p w:rsidR="00BE37D7" w:rsidRDefault="00554786">
          <w:pPr>
            <w:pStyle w:val="TOC2"/>
            <w:tabs>
              <w:tab w:val="right" w:leader="dot" w:pos="9350"/>
            </w:tabs>
            <w:rPr>
              <w:rFonts w:eastAsiaTheme="minorEastAsia"/>
              <w:noProof/>
              <w:lang w:val="tr-TR" w:eastAsia="tr-TR"/>
            </w:rPr>
          </w:pPr>
          <w:hyperlink w:anchor="_Toc203556447" w:history="1">
            <w:r w:rsidR="00BE37D7" w:rsidRPr="003032BB">
              <w:rPr>
                <w:rStyle w:val="Hyperlink"/>
                <w:noProof/>
              </w:rPr>
              <w:t>Program kazanımları</w:t>
            </w:r>
            <w:r w:rsidR="00BE37D7">
              <w:rPr>
                <w:noProof/>
                <w:webHidden/>
              </w:rPr>
              <w:tab/>
            </w:r>
            <w:r>
              <w:rPr>
                <w:noProof/>
                <w:webHidden/>
              </w:rPr>
              <w:fldChar w:fldCharType="begin"/>
            </w:r>
            <w:r w:rsidR="00BE37D7">
              <w:rPr>
                <w:noProof/>
                <w:webHidden/>
              </w:rPr>
              <w:instrText xml:space="preserve"> PAGEREF _Toc203556447 \h </w:instrText>
            </w:r>
            <w:r>
              <w:rPr>
                <w:noProof/>
                <w:webHidden/>
              </w:rPr>
            </w:r>
            <w:r>
              <w:rPr>
                <w:noProof/>
                <w:webHidden/>
              </w:rPr>
              <w:fldChar w:fldCharType="separate"/>
            </w:r>
            <w:r w:rsidR="00BE37D7">
              <w:rPr>
                <w:noProof/>
                <w:webHidden/>
              </w:rPr>
              <w:t>11</w:t>
            </w:r>
            <w:r>
              <w:rPr>
                <w:noProof/>
                <w:webHidden/>
              </w:rPr>
              <w:fldChar w:fldCharType="end"/>
            </w:r>
          </w:hyperlink>
        </w:p>
        <w:p w:rsidR="00BE37D7" w:rsidRDefault="00554786">
          <w:pPr>
            <w:pStyle w:val="TOC2"/>
            <w:tabs>
              <w:tab w:val="right" w:leader="dot" w:pos="9350"/>
            </w:tabs>
            <w:rPr>
              <w:rFonts w:eastAsiaTheme="minorEastAsia"/>
              <w:noProof/>
              <w:lang w:val="tr-TR" w:eastAsia="tr-TR"/>
            </w:rPr>
          </w:pPr>
          <w:hyperlink w:anchor="_Toc203556448" w:history="1">
            <w:r w:rsidR="00BE37D7" w:rsidRPr="003032BB">
              <w:rPr>
                <w:rStyle w:val="Hyperlink"/>
                <w:noProof/>
              </w:rPr>
              <w:t>Program Yapısı</w:t>
            </w:r>
            <w:r w:rsidR="00BE37D7">
              <w:rPr>
                <w:noProof/>
                <w:webHidden/>
              </w:rPr>
              <w:tab/>
            </w:r>
            <w:r>
              <w:rPr>
                <w:noProof/>
                <w:webHidden/>
              </w:rPr>
              <w:fldChar w:fldCharType="begin"/>
            </w:r>
            <w:r w:rsidR="00BE37D7">
              <w:rPr>
                <w:noProof/>
                <w:webHidden/>
              </w:rPr>
              <w:instrText xml:space="preserve"> PAGEREF _Toc203556448 \h </w:instrText>
            </w:r>
            <w:r>
              <w:rPr>
                <w:noProof/>
                <w:webHidden/>
              </w:rPr>
            </w:r>
            <w:r>
              <w:rPr>
                <w:noProof/>
                <w:webHidden/>
              </w:rPr>
              <w:fldChar w:fldCharType="separate"/>
            </w:r>
            <w:r w:rsidR="00BE37D7">
              <w:rPr>
                <w:noProof/>
                <w:webHidden/>
              </w:rPr>
              <w:t>11</w:t>
            </w:r>
            <w:r>
              <w:rPr>
                <w:noProof/>
                <w:webHidden/>
              </w:rPr>
              <w:fldChar w:fldCharType="end"/>
            </w:r>
          </w:hyperlink>
        </w:p>
        <w:p w:rsidR="00BE37D7" w:rsidRDefault="00554786">
          <w:pPr>
            <w:pStyle w:val="TOC2"/>
            <w:tabs>
              <w:tab w:val="right" w:leader="dot" w:pos="9350"/>
            </w:tabs>
            <w:rPr>
              <w:rFonts w:eastAsiaTheme="minorEastAsia"/>
              <w:noProof/>
              <w:lang w:val="tr-TR" w:eastAsia="tr-TR"/>
            </w:rPr>
          </w:pPr>
          <w:hyperlink w:anchor="_Toc203556449" w:history="1">
            <w:r w:rsidR="0022149F">
              <w:rPr>
                <w:rStyle w:val="Hyperlink"/>
                <w:noProof/>
              </w:rPr>
              <w:t xml:space="preserve">Makina </w:t>
            </w:r>
            <w:r w:rsidR="00425923">
              <w:rPr>
                <w:rStyle w:val="Hyperlink"/>
                <w:noProof/>
              </w:rPr>
              <w:t>Mühendisliği</w:t>
            </w:r>
            <w:r w:rsidR="00BE37D7" w:rsidRPr="003032BB">
              <w:rPr>
                <w:rStyle w:val="Hyperlink"/>
                <w:noProof/>
              </w:rPr>
              <w:t xml:space="preserve"> Bölümü 4 yıllık ders programı</w:t>
            </w:r>
            <w:r w:rsidR="00BE37D7">
              <w:rPr>
                <w:noProof/>
                <w:webHidden/>
              </w:rPr>
              <w:tab/>
            </w:r>
            <w:r>
              <w:rPr>
                <w:noProof/>
                <w:webHidden/>
              </w:rPr>
              <w:fldChar w:fldCharType="begin"/>
            </w:r>
            <w:r w:rsidR="00BE37D7">
              <w:rPr>
                <w:noProof/>
                <w:webHidden/>
              </w:rPr>
              <w:instrText xml:space="preserve"> PAGEREF _Toc203556449 \h </w:instrText>
            </w:r>
            <w:r>
              <w:rPr>
                <w:noProof/>
                <w:webHidden/>
              </w:rPr>
            </w:r>
            <w:r>
              <w:rPr>
                <w:noProof/>
                <w:webHidden/>
              </w:rPr>
              <w:fldChar w:fldCharType="separate"/>
            </w:r>
            <w:r w:rsidR="00BE37D7">
              <w:rPr>
                <w:noProof/>
                <w:webHidden/>
              </w:rPr>
              <w:t>14</w:t>
            </w:r>
            <w:r>
              <w:rPr>
                <w:noProof/>
                <w:webHidden/>
              </w:rPr>
              <w:fldChar w:fldCharType="end"/>
            </w:r>
          </w:hyperlink>
        </w:p>
        <w:p w:rsidR="00BE37D7" w:rsidRDefault="00554786">
          <w:pPr>
            <w:pStyle w:val="TOC2"/>
            <w:tabs>
              <w:tab w:val="right" w:leader="dot" w:pos="9350"/>
            </w:tabs>
            <w:rPr>
              <w:rFonts w:eastAsiaTheme="minorEastAsia"/>
              <w:noProof/>
              <w:lang w:val="tr-TR" w:eastAsia="tr-TR"/>
            </w:rPr>
          </w:pPr>
          <w:hyperlink w:anchor="_Toc203556450" w:history="1">
            <w:r w:rsidR="00425923">
              <w:rPr>
                <w:rStyle w:val="Hyperlink"/>
                <w:noProof/>
              </w:rPr>
              <w:t xml:space="preserve"> Mühendisliği </w:t>
            </w:r>
            <w:r w:rsidR="00BE37D7" w:rsidRPr="003032BB">
              <w:rPr>
                <w:rStyle w:val="Hyperlink"/>
                <w:noProof/>
              </w:rPr>
              <w:t>Bölümü Seçmeli Dersler Listesi</w:t>
            </w:r>
            <w:r w:rsidR="00BE37D7">
              <w:rPr>
                <w:noProof/>
                <w:webHidden/>
              </w:rPr>
              <w:tab/>
            </w:r>
            <w:r>
              <w:rPr>
                <w:noProof/>
                <w:webHidden/>
              </w:rPr>
              <w:fldChar w:fldCharType="begin"/>
            </w:r>
            <w:r w:rsidR="00BE37D7">
              <w:rPr>
                <w:noProof/>
                <w:webHidden/>
              </w:rPr>
              <w:instrText xml:space="preserve"> PAGEREF _Toc203556450 \h </w:instrText>
            </w:r>
            <w:r>
              <w:rPr>
                <w:noProof/>
                <w:webHidden/>
              </w:rPr>
            </w:r>
            <w:r>
              <w:rPr>
                <w:noProof/>
                <w:webHidden/>
              </w:rPr>
              <w:fldChar w:fldCharType="separate"/>
            </w:r>
            <w:r w:rsidR="00BE37D7">
              <w:rPr>
                <w:noProof/>
                <w:webHidden/>
              </w:rPr>
              <w:t>15</w:t>
            </w:r>
            <w:r>
              <w:rPr>
                <w:noProof/>
                <w:webHidden/>
              </w:rPr>
              <w:fldChar w:fldCharType="end"/>
            </w:r>
          </w:hyperlink>
        </w:p>
        <w:p w:rsidR="00BE37D7" w:rsidRDefault="00554786">
          <w:pPr>
            <w:pStyle w:val="TOC2"/>
            <w:tabs>
              <w:tab w:val="right" w:leader="dot" w:pos="9350"/>
            </w:tabs>
            <w:rPr>
              <w:rFonts w:eastAsiaTheme="minorEastAsia"/>
              <w:noProof/>
              <w:lang w:val="tr-TR" w:eastAsia="tr-TR"/>
            </w:rPr>
          </w:pPr>
          <w:hyperlink w:anchor="_Toc203556451" w:history="1">
            <w:r w:rsidR="00BE37D7" w:rsidRPr="003032BB">
              <w:rPr>
                <w:rStyle w:val="Hyperlink"/>
                <w:noProof/>
              </w:rPr>
              <w:t>Ek Bilgiler</w:t>
            </w:r>
            <w:r w:rsidR="00BE37D7">
              <w:rPr>
                <w:noProof/>
                <w:webHidden/>
              </w:rPr>
              <w:tab/>
            </w:r>
            <w:r>
              <w:rPr>
                <w:noProof/>
                <w:webHidden/>
              </w:rPr>
              <w:fldChar w:fldCharType="begin"/>
            </w:r>
            <w:r w:rsidR="00BE37D7">
              <w:rPr>
                <w:noProof/>
                <w:webHidden/>
              </w:rPr>
              <w:instrText xml:space="preserve"> PAGEREF _Toc203556451 \h </w:instrText>
            </w:r>
            <w:r>
              <w:rPr>
                <w:noProof/>
                <w:webHidden/>
              </w:rPr>
            </w:r>
            <w:r>
              <w:rPr>
                <w:noProof/>
                <w:webHidden/>
              </w:rPr>
              <w:fldChar w:fldCharType="separate"/>
            </w:r>
            <w:r w:rsidR="00BE37D7">
              <w:rPr>
                <w:noProof/>
                <w:webHidden/>
              </w:rPr>
              <w:t>16</w:t>
            </w:r>
            <w:r>
              <w:rPr>
                <w:noProof/>
                <w:webHidden/>
              </w:rPr>
              <w:fldChar w:fldCharType="end"/>
            </w:r>
          </w:hyperlink>
        </w:p>
        <w:p w:rsidR="00BE37D7" w:rsidRDefault="00554786">
          <w:pPr>
            <w:pStyle w:val="TOC2"/>
            <w:tabs>
              <w:tab w:val="right" w:leader="dot" w:pos="9350"/>
            </w:tabs>
            <w:rPr>
              <w:rFonts w:eastAsiaTheme="minorEastAsia"/>
              <w:noProof/>
              <w:lang w:val="tr-TR" w:eastAsia="tr-TR"/>
            </w:rPr>
          </w:pPr>
          <w:hyperlink w:anchor="_Toc203556452" w:history="1">
            <w:r w:rsidR="00BE37D7" w:rsidRPr="003032BB">
              <w:rPr>
                <w:rStyle w:val="Hyperlink"/>
                <w:noProof/>
              </w:rPr>
              <w:t>Seçmeli Dersler Hakkında Önemli Bilgi</w:t>
            </w:r>
            <w:r w:rsidR="00BE37D7">
              <w:rPr>
                <w:noProof/>
                <w:webHidden/>
              </w:rPr>
              <w:tab/>
            </w:r>
            <w:r>
              <w:rPr>
                <w:noProof/>
                <w:webHidden/>
              </w:rPr>
              <w:fldChar w:fldCharType="begin"/>
            </w:r>
            <w:r w:rsidR="00BE37D7">
              <w:rPr>
                <w:noProof/>
                <w:webHidden/>
              </w:rPr>
              <w:instrText xml:space="preserve"> PAGEREF _Toc203556452 \h </w:instrText>
            </w:r>
            <w:r>
              <w:rPr>
                <w:noProof/>
                <w:webHidden/>
              </w:rPr>
            </w:r>
            <w:r>
              <w:rPr>
                <w:noProof/>
                <w:webHidden/>
              </w:rPr>
              <w:fldChar w:fldCharType="separate"/>
            </w:r>
            <w:r w:rsidR="00BE37D7">
              <w:rPr>
                <w:noProof/>
                <w:webHidden/>
              </w:rPr>
              <w:t>16</w:t>
            </w:r>
            <w:r>
              <w:rPr>
                <w:noProof/>
                <w:webHidden/>
              </w:rPr>
              <w:fldChar w:fldCharType="end"/>
            </w:r>
          </w:hyperlink>
        </w:p>
        <w:p w:rsidR="00BE37D7" w:rsidRDefault="00554786">
          <w:pPr>
            <w:pStyle w:val="TOC2"/>
            <w:tabs>
              <w:tab w:val="right" w:leader="dot" w:pos="9350"/>
            </w:tabs>
            <w:rPr>
              <w:rFonts w:eastAsiaTheme="minorEastAsia"/>
              <w:noProof/>
              <w:lang w:val="tr-TR" w:eastAsia="tr-TR"/>
            </w:rPr>
          </w:pPr>
          <w:hyperlink w:anchor="_Toc203556453" w:history="1">
            <w:r w:rsidR="00BE37D7" w:rsidRPr="003032BB">
              <w:rPr>
                <w:rStyle w:val="Hyperlink"/>
                <w:noProof/>
              </w:rPr>
              <w:t>Sınav Yönergeleri, Değerlendirme ve Notlandırma</w:t>
            </w:r>
            <w:r w:rsidR="00BE37D7">
              <w:rPr>
                <w:noProof/>
                <w:webHidden/>
              </w:rPr>
              <w:tab/>
            </w:r>
            <w:r>
              <w:rPr>
                <w:noProof/>
                <w:webHidden/>
              </w:rPr>
              <w:fldChar w:fldCharType="begin"/>
            </w:r>
            <w:r w:rsidR="00BE37D7">
              <w:rPr>
                <w:noProof/>
                <w:webHidden/>
              </w:rPr>
              <w:instrText xml:space="preserve"> PAGEREF _Toc203556453 \h </w:instrText>
            </w:r>
            <w:r>
              <w:rPr>
                <w:noProof/>
                <w:webHidden/>
              </w:rPr>
            </w:r>
            <w:r>
              <w:rPr>
                <w:noProof/>
                <w:webHidden/>
              </w:rPr>
              <w:fldChar w:fldCharType="separate"/>
            </w:r>
            <w:r w:rsidR="00BE37D7">
              <w:rPr>
                <w:noProof/>
                <w:webHidden/>
              </w:rPr>
              <w:t>16</w:t>
            </w:r>
            <w:r>
              <w:rPr>
                <w:noProof/>
                <w:webHidden/>
              </w:rPr>
              <w:fldChar w:fldCharType="end"/>
            </w:r>
          </w:hyperlink>
        </w:p>
        <w:p w:rsidR="00BE37D7" w:rsidRDefault="00554786">
          <w:pPr>
            <w:pStyle w:val="TOC2"/>
            <w:tabs>
              <w:tab w:val="right" w:leader="dot" w:pos="9350"/>
            </w:tabs>
            <w:rPr>
              <w:rFonts w:eastAsiaTheme="minorEastAsia"/>
              <w:noProof/>
              <w:lang w:val="tr-TR" w:eastAsia="tr-TR"/>
            </w:rPr>
          </w:pPr>
          <w:hyperlink w:anchor="_Toc203556454" w:history="1">
            <w:r w:rsidR="00BE37D7" w:rsidRPr="003032BB">
              <w:rPr>
                <w:rStyle w:val="Hyperlink"/>
                <w:noProof/>
              </w:rPr>
              <w:t>Mezuniyet Koşulları</w:t>
            </w:r>
            <w:r w:rsidR="00BE37D7">
              <w:rPr>
                <w:noProof/>
                <w:webHidden/>
              </w:rPr>
              <w:tab/>
            </w:r>
            <w:r>
              <w:rPr>
                <w:noProof/>
                <w:webHidden/>
              </w:rPr>
              <w:fldChar w:fldCharType="begin"/>
            </w:r>
            <w:r w:rsidR="00BE37D7">
              <w:rPr>
                <w:noProof/>
                <w:webHidden/>
              </w:rPr>
              <w:instrText xml:space="preserve"> PAGEREF _Toc203556454 \h </w:instrText>
            </w:r>
            <w:r>
              <w:rPr>
                <w:noProof/>
                <w:webHidden/>
              </w:rPr>
            </w:r>
            <w:r>
              <w:rPr>
                <w:noProof/>
                <w:webHidden/>
              </w:rPr>
              <w:fldChar w:fldCharType="separate"/>
            </w:r>
            <w:r w:rsidR="00BE37D7">
              <w:rPr>
                <w:noProof/>
                <w:webHidden/>
              </w:rPr>
              <w:t>18</w:t>
            </w:r>
            <w:r>
              <w:rPr>
                <w:noProof/>
                <w:webHidden/>
              </w:rPr>
              <w:fldChar w:fldCharType="end"/>
            </w:r>
          </w:hyperlink>
        </w:p>
        <w:p w:rsidR="00BE37D7" w:rsidRDefault="00554786">
          <w:pPr>
            <w:pStyle w:val="TOC1"/>
            <w:rPr>
              <w:rFonts w:eastAsiaTheme="minorEastAsia"/>
              <w:b w:val="0"/>
              <w:bCs w:val="0"/>
              <w:lang w:val="tr-TR" w:eastAsia="tr-TR"/>
            </w:rPr>
          </w:pPr>
          <w:hyperlink w:anchor="_Toc203556455" w:history="1">
            <w:r w:rsidR="00BE37D7" w:rsidRPr="003032BB">
              <w:rPr>
                <w:rStyle w:val="Hyperlink"/>
              </w:rPr>
              <w:t>Akademik Takvim</w:t>
            </w:r>
            <w:r w:rsidR="00BE37D7">
              <w:rPr>
                <w:webHidden/>
              </w:rPr>
              <w:tab/>
            </w:r>
            <w:r>
              <w:rPr>
                <w:webHidden/>
              </w:rPr>
              <w:fldChar w:fldCharType="begin"/>
            </w:r>
            <w:r w:rsidR="00BE37D7">
              <w:rPr>
                <w:webHidden/>
              </w:rPr>
              <w:instrText xml:space="preserve"> PAGEREF _Toc203556455 \h </w:instrText>
            </w:r>
            <w:r>
              <w:rPr>
                <w:webHidden/>
              </w:rPr>
            </w:r>
            <w:r>
              <w:rPr>
                <w:webHidden/>
              </w:rPr>
              <w:fldChar w:fldCharType="separate"/>
            </w:r>
            <w:r w:rsidR="00BE37D7">
              <w:rPr>
                <w:webHidden/>
              </w:rPr>
              <w:t>19</w:t>
            </w:r>
            <w:r>
              <w:rPr>
                <w:webHidden/>
              </w:rPr>
              <w:fldChar w:fldCharType="end"/>
            </w:r>
          </w:hyperlink>
        </w:p>
        <w:p w:rsidR="00BE37D7" w:rsidRDefault="00554786">
          <w:pPr>
            <w:pStyle w:val="TOC2"/>
            <w:tabs>
              <w:tab w:val="right" w:leader="dot" w:pos="9350"/>
            </w:tabs>
            <w:rPr>
              <w:rFonts w:eastAsiaTheme="minorEastAsia"/>
              <w:noProof/>
              <w:lang w:val="tr-TR" w:eastAsia="tr-TR"/>
            </w:rPr>
          </w:pPr>
          <w:hyperlink w:anchor="_Toc203556456" w:history="1">
            <w:r w:rsidR="00BE37D7" w:rsidRPr="003032BB">
              <w:rPr>
                <w:rStyle w:val="Hyperlink"/>
                <w:rFonts w:eastAsia="Times New Roman"/>
                <w:noProof/>
                <w:lang w:eastAsia="tr-TR"/>
              </w:rPr>
              <w:t>2025-2026 Güz Dönemi</w:t>
            </w:r>
            <w:r w:rsidR="00BE37D7">
              <w:rPr>
                <w:noProof/>
                <w:webHidden/>
              </w:rPr>
              <w:tab/>
            </w:r>
            <w:r>
              <w:rPr>
                <w:noProof/>
                <w:webHidden/>
              </w:rPr>
              <w:fldChar w:fldCharType="begin"/>
            </w:r>
            <w:r w:rsidR="00BE37D7">
              <w:rPr>
                <w:noProof/>
                <w:webHidden/>
              </w:rPr>
              <w:instrText xml:space="preserve"> PAGEREF _Toc203556456 \h </w:instrText>
            </w:r>
            <w:r>
              <w:rPr>
                <w:noProof/>
                <w:webHidden/>
              </w:rPr>
            </w:r>
            <w:r>
              <w:rPr>
                <w:noProof/>
                <w:webHidden/>
              </w:rPr>
              <w:fldChar w:fldCharType="separate"/>
            </w:r>
            <w:r w:rsidR="00BE37D7">
              <w:rPr>
                <w:noProof/>
                <w:webHidden/>
              </w:rPr>
              <w:t>19</w:t>
            </w:r>
            <w:r>
              <w:rPr>
                <w:noProof/>
                <w:webHidden/>
              </w:rPr>
              <w:fldChar w:fldCharType="end"/>
            </w:r>
          </w:hyperlink>
        </w:p>
        <w:p w:rsidR="00BE37D7" w:rsidRDefault="00554786">
          <w:pPr>
            <w:pStyle w:val="TOC2"/>
            <w:tabs>
              <w:tab w:val="right" w:leader="dot" w:pos="9350"/>
            </w:tabs>
            <w:rPr>
              <w:rFonts w:eastAsiaTheme="minorEastAsia"/>
              <w:noProof/>
              <w:lang w:val="tr-TR" w:eastAsia="tr-TR"/>
            </w:rPr>
          </w:pPr>
          <w:hyperlink w:anchor="_Toc203556457" w:history="1">
            <w:r w:rsidR="00BE37D7" w:rsidRPr="003032BB">
              <w:rPr>
                <w:rStyle w:val="Hyperlink"/>
                <w:rFonts w:eastAsia="Times New Roman"/>
                <w:noProof/>
                <w:lang w:eastAsia="tr-TR"/>
              </w:rPr>
              <w:t>2025-2026 Bahar Dönemi</w:t>
            </w:r>
            <w:r w:rsidR="00BE37D7">
              <w:rPr>
                <w:noProof/>
                <w:webHidden/>
              </w:rPr>
              <w:tab/>
            </w:r>
            <w:r>
              <w:rPr>
                <w:noProof/>
                <w:webHidden/>
              </w:rPr>
              <w:fldChar w:fldCharType="begin"/>
            </w:r>
            <w:r w:rsidR="00BE37D7">
              <w:rPr>
                <w:noProof/>
                <w:webHidden/>
              </w:rPr>
              <w:instrText xml:space="preserve"> PAGEREF _Toc203556457 \h </w:instrText>
            </w:r>
            <w:r>
              <w:rPr>
                <w:noProof/>
                <w:webHidden/>
              </w:rPr>
            </w:r>
            <w:r>
              <w:rPr>
                <w:noProof/>
                <w:webHidden/>
              </w:rPr>
              <w:fldChar w:fldCharType="separate"/>
            </w:r>
            <w:r w:rsidR="00BE37D7">
              <w:rPr>
                <w:noProof/>
                <w:webHidden/>
              </w:rPr>
              <w:t>21</w:t>
            </w:r>
            <w:r>
              <w:rPr>
                <w:noProof/>
                <w:webHidden/>
              </w:rPr>
              <w:fldChar w:fldCharType="end"/>
            </w:r>
          </w:hyperlink>
        </w:p>
        <w:p w:rsidR="00BE37D7" w:rsidRDefault="00554786">
          <w:pPr>
            <w:pStyle w:val="TOC2"/>
            <w:tabs>
              <w:tab w:val="right" w:leader="dot" w:pos="9350"/>
            </w:tabs>
            <w:rPr>
              <w:rFonts w:eastAsiaTheme="minorEastAsia"/>
              <w:noProof/>
              <w:lang w:val="tr-TR" w:eastAsia="tr-TR"/>
            </w:rPr>
          </w:pPr>
          <w:hyperlink w:anchor="_Toc203556458" w:history="1">
            <w:r w:rsidR="00BE37D7" w:rsidRPr="003032BB">
              <w:rPr>
                <w:rStyle w:val="Hyperlink"/>
                <w:rFonts w:eastAsia="Times New Roman"/>
                <w:noProof/>
                <w:lang w:eastAsia="tr-TR"/>
              </w:rPr>
              <w:t>2025-2026 Yaz Dönemi</w:t>
            </w:r>
            <w:r w:rsidR="00BE37D7">
              <w:rPr>
                <w:noProof/>
                <w:webHidden/>
              </w:rPr>
              <w:tab/>
            </w:r>
            <w:r>
              <w:rPr>
                <w:noProof/>
                <w:webHidden/>
              </w:rPr>
              <w:fldChar w:fldCharType="begin"/>
            </w:r>
            <w:r w:rsidR="00BE37D7">
              <w:rPr>
                <w:noProof/>
                <w:webHidden/>
              </w:rPr>
              <w:instrText xml:space="preserve"> PAGEREF _Toc203556458 \h </w:instrText>
            </w:r>
            <w:r>
              <w:rPr>
                <w:noProof/>
                <w:webHidden/>
              </w:rPr>
            </w:r>
            <w:r>
              <w:rPr>
                <w:noProof/>
                <w:webHidden/>
              </w:rPr>
              <w:fldChar w:fldCharType="separate"/>
            </w:r>
            <w:r w:rsidR="00BE37D7">
              <w:rPr>
                <w:noProof/>
                <w:webHidden/>
              </w:rPr>
              <w:t>23</w:t>
            </w:r>
            <w:r>
              <w:rPr>
                <w:noProof/>
                <w:webHidden/>
              </w:rPr>
              <w:fldChar w:fldCharType="end"/>
            </w:r>
          </w:hyperlink>
        </w:p>
        <w:p w:rsidR="00BE37D7" w:rsidRDefault="00554786">
          <w:pPr>
            <w:pStyle w:val="TOC1"/>
            <w:rPr>
              <w:rFonts w:eastAsiaTheme="minorEastAsia"/>
              <w:b w:val="0"/>
              <w:bCs w:val="0"/>
              <w:lang w:val="tr-TR" w:eastAsia="tr-TR"/>
            </w:rPr>
          </w:pPr>
          <w:hyperlink w:anchor="_Toc203556459" w:history="1">
            <w:r w:rsidR="00BE37D7" w:rsidRPr="003032BB">
              <w:rPr>
                <w:rStyle w:val="Hyperlink"/>
              </w:rPr>
              <w:t>Kayıt ve Kabul İşlemleri</w:t>
            </w:r>
            <w:r w:rsidR="00BE37D7">
              <w:rPr>
                <w:webHidden/>
              </w:rPr>
              <w:tab/>
            </w:r>
            <w:r>
              <w:rPr>
                <w:webHidden/>
              </w:rPr>
              <w:fldChar w:fldCharType="begin"/>
            </w:r>
            <w:r w:rsidR="00BE37D7">
              <w:rPr>
                <w:webHidden/>
              </w:rPr>
              <w:instrText xml:space="preserve"> PAGEREF _Toc203556459 \h </w:instrText>
            </w:r>
            <w:r>
              <w:rPr>
                <w:webHidden/>
              </w:rPr>
            </w:r>
            <w:r>
              <w:rPr>
                <w:webHidden/>
              </w:rPr>
              <w:fldChar w:fldCharType="separate"/>
            </w:r>
            <w:r w:rsidR="00BE37D7">
              <w:rPr>
                <w:webHidden/>
              </w:rPr>
              <w:t>25</w:t>
            </w:r>
            <w:r>
              <w:rPr>
                <w:webHidden/>
              </w:rPr>
              <w:fldChar w:fldCharType="end"/>
            </w:r>
          </w:hyperlink>
        </w:p>
        <w:p w:rsidR="00BE37D7" w:rsidRDefault="00554786">
          <w:pPr>
            <w:pStyle w:val="TOC1"/>
            <w:rPr>
              <w:rFonts w:eastAsiaTheme="minorEastAsia"/>
              <w:b w:val="0"/>
              <w:bCs w:val="0"/>
              <w:lang w:val="tr-TR" w:eastAsia="tr-TR"/>
            </w:rPr>
          </w:pPr>
          <w:hyperlink w:anchor="_Toc203556460" w:history="1">
            <w:r w:rsidR="00BE37D7" w:rsidRPr="003032BB">
              <w:rPr>
                <w:rStyle w:val="Hyperlink"/>
              </w:rPr>
              <w:t>Derslere Kaydolma</w:t>
            </w:r>
            <w:r w:rsidR="00BE37D7">
              <w:rPr>
                <w:webHidden/>
              </w:rPr>
              <w:tab/>
            </w:r>
            <w:r>
              <w:rPr>
                <w:webHidden/>
              </w:rPr>
              <w:fldChar w:fldCharType="begin"/>
            </w:r>
            <w:r w:rsidR="00BE37D7">
              <w:rPr>
                <w:webHidden/>
              </w:rPr>
              <w:instrText xml:space="preserve"> PAGEREF _Toc203556460 \h </w:instrText>
            </w:r>
            <w:r>
              <w:rPr>
                <w:webHidden/>
              </w:rPr>
            </w:r>
            <w:r>
              <w:rPr>
                <w:webHidden/>
              </w:rPr>
              <w:fldChar w:fldCharType="separate"/>
            </w:r>
            <w:r w:rsidR="00BE37D7">
              <w:rPr>
                <w:webHidden/>
              </w:rPr>
              <w:t>25</w:t>
            </w:r>
            <w:r>
              <w:rPr>
                <w:webHidden/>
              </w:rPr>
              <w:fldChar w:fldCharType="end"/>
            </w:r>
          </w:hyperlink>
        </w:p>
        <w:p w:rsidR="00BE37D7" w:rsidRDefault="00554786">
          <w:pPr>
            <w:pStyle w:val="TOC2"/>
            <w:tabs>
              <w:tab w:val="right" w:leader="dot" w:pos="9350"/>
            </w:tabs>
            <w:rPr>
              <w:rFonts w:eastAsiaTheme="minorEastAsia"/>
              <w:noProof/>
              <w:lang w:val="tr-TR" w:eastAsia="tr-TR"/>
            </w:rPr>
          </w:pPr>
          <w:hyperlink w:anchor="_Toc203556461" w:history="1">
            <w:r w:rsidR="00BE37D7" w:rsidRPr="003032BB">
              <w:rPr>
                <w:rStyle w:val="Hyperlink"/>
                <w:noProof/>
              </w:rPr>
              <w:t>Ders Ekleme/Bırakma ve Dersten çekilme</w:t>
            </w:r>
            <w:r w:rsidR="00BE37D7">
              <w:rPr>
                <w:noProof/>
                <w:webHidden/>
              </w:rPr>
              <w:tab/>
            </w:r>
            <w:r>
              <w:rPr>
                <w:noProof/>
                <w:webHidden/>
              </w:rPr>
              <w:fldChar w:fldCharType="begin"/>
            </w:r>
            <w:r w:rsidR="00BE37D7">
              <w:rPr>
                <w:noProof/>
                <w:webHidden/>
              </w:rPr>
              <w:instrText xml:space="preserve"> PAGEREF _Toc203556461 \h </w:instrText>
            </w:r>
            <w:r>
              <w:rPr>
                <w:noProof/>
                <w:webHidden/>
              </w:rPr>
            </w:r>
            <w:r>
              <w:rPr>
                <w:noProof/>
                <w:webHidden/>
              </w:rPr>
              <w:fldChar w:fldCharType="separate"/>
            </w:r>
            <w:r w:rsidR="00BE37D7">
              <w:rPr>
                <w:noProof/>
                <w:webHidden/>
              </w:rPr>
              <w:t>25</w:t>
            </w:r>
            <w:r>
              <w:rPr>
                <w:noProof/>
                <w:webHidden/>
              </w:rPr>
              <w:fldChar w:fldCharType="end"/>
            </w:r>
          </w:hyperlink>
        </w:p>
        <w:p w:rsidR="00BE37D7" w:rsidRDefault="00554786">
          <w:pPr>
            <w:pStyle w:val="TOC2"/>
            <w:tabs>
              <w:tab w:val="right" w:leader="dot" w:pos="9350"/>
            </w:tabs>
            <w:rPr>
              <w:rFonts w:eastAsiaTheme="minorEastAsia"/>
              <w:noProof/>
              <w:lang w:val="tr-TR" w:eastAsia="tr-TR"/>
            </w:rPr>
          </w:pPr>
          <w:hyperlink w:anchor="_Toc203556462" w:history="1">
            <w:r w:rsidR="00BE37D7" w:rsidRPr="003032BB">
              <w:rPr>
                <w:rStyle w:val="Hyperlink"/>
                <w:noProof/>
              </w:rPr>
              <w:t>Yatay-Dikey Geçiş</w:t>
            </w:r>
            <w:r w:rsidR="00BE37D7">
              <w:rPr>
                <w:noProof/>
                <w:webHidden/>
              </w:rPr>
              <w:tab/>
            </w:r>
            <w:r>
              <w:rPr>
                <w:noProof/>
                <w:webHidden/>
              </w:rPr>
              <w:fldChar w:fldCharType="begin"/>
            </w:r>
            <w:r w:rsidR="00BE37D7">
              <w:rPr>
                <w:noProof/>
                <w:webHidden/>
              </w:rPr>
              <w:instrText xml:space="preserve"> PAGEREF _Toc203556462 \h </w:instrText>
            </w:r>
            <w:r>
              <w:rPr>
                <w:noProof/>
                <w:webHidden/>
              </w:rPr>
            </w:r>
            <w:r>
              <w:rPr>
                <w:noProof/>
                <w:webHidden/>
              </w:rPr>
              <w:fldChar w:fldCharType="separate"/>
            </w:r>
            <w:r w:rsidR="00BE37D7">
              <w:rPr>
                <w:noProof/>
                <w:webHidden/>
              </w:rPr>
              <w:t>25</w:t>
            </w:r>
            <w:r>
              <w:rPr>
                <w:noProof/>
                <w:webHidden/>
              </w:rPr>
              <w:fldChar w:fldCharType="end"/>
            </w:r>
          </w:hyperlink>
        </w:p>
        <w:p w:rsidR="00BE37D7" w:rsidRDefault="00554786">
          <w:pPr>
            <w:pStyle w:val="TOC2"/>
            <w:tabs>
              <w:tab w:val="right" w:leader="dot" w:pos="9350"/>
            </w:tabs>
            <w:rPr>
              <w:rFonts w:eastAsiaTheme="minorEastAsia"/>
              <w:noProof/>
              <w:lang w:val="tr-TR" w:eastAsia="tr-TR"/>
            </w:rPr>
          </w:pPr>
          <w:hyperlink w:anchor="_Toc203556463" w:history="1">
            <w:r w:rsidR="00BE37D7" w:rsidRPr="003032BB">
              <w:rPr>
                <w:rStyle w:val="Hyperlink"/>
                <w:noProof/>
              </w:rPr>
              <w:t>Öğretim Elemanları ile İletişim</w:t>
            </w:r>
            <w:r w:rsidR="00BE37D7">
              <w:rPr>
                <w:noProof/>
                <w:webHidden/>
              </w:rPr>
              <w:tab/>
            </w:r>
            <w:r>
              <w:rPr>
                <w:noProof/>
                <w:webHidden/>
              </w:rPr>
              <w:fldChar w:fldCharType="begin"/>
            </w:r>
            <w:r w:rsidR="00BE37D7">
              <w:rPr>
                <w:noProof/>
                <w:webHidden/>
              </w:rPr>
              <w:instrText xml:space="preserve"> PAGEREF _Toc203556463 \h </w:instrText>
            </w:r>
            <w:r>
              <w:rPr>
                <w:noProof/>
                <w:webHidden/>
              </w:rPr>
            </w:r>
            <w:r>
              <w:rPr>
                <w:noProof/>
                <w:webHidden/>
              </w:rPr>
              <w:fldChar w:fldCharType="separate"/>
            </w:r>
            <w:r w:rsidR="00BE37D7">
              <w:rPr>
                <w:noProof/>
                <w:webHidden/>
              </w:rPr>
              <w:t>26</w:t>
            </w:r>
            <w:r>
              <w:rPr>
                <w:noProof/>
                <w:webHidden/>
              </w:rPr>
              <w:fldChar w:fldCharType="end"/>
            </w:r>
          </w:hyperlink>
        </w:p>
        <w:p w:rsidR="00BE37D7" w:rsidRDefault="00554786">
          <w:pPr>
            <w:pStyle w:val="TOC2"/>
            <w:tabs>
              <w:tab w:val="right" w:leader="dot" w:pos="9350"/>
            </w:tabs>
            <w:rPr>
              <w:rFonts w:eastAsiaTheme="minorEastAsia"/>
              <w:noProof/>
              <w:lang w:val="tr-TR" w:eastAsia="tr-TR"/>
            </w:rPr>
          </w:pPr>
          <w:hyperlink w:anchor="_Toc203556464" w:history="1">
            <w:r w:rsidR="00BE37D7" w:rsidRPr="003032BB">
              <w:rPr>
                <w:rStyle w:val="Hyperlink"/>
                <w:noProof/>
              </w:rPr>
              <w:t>Öğrencilerin derse katılımı ve mazeretler</w:t>
            </w:r>
            <w:r w:rsidR="00BE37D7">
              <w:rPr>
                <w:noProof/>
                <w:webHidden/>
              </w:rPr>
              <w:tab/>
            </w:r>
            <w:r>
              <w:rPr>
                <w:noProof/>
                <w:webHidden/>
              </w:rPr>
              <w:fldChar w:fldCharType="begin"/>
            </w:r>
            <w:r w:rsidR="00BE37D7">
              <w:rPr>
                <w:noProof/>
                <w:webHidden/>
              </w:rPr>
              <w:instrText xml:space="preserve"> PAGEREF _Toc203556464 \h </w:instrText>
            </w:r>
            <w:r>
              <w:rPr>
                <w:noProof/>
                <w:webHidden/>
              </w:rPr>
            </w:r>
            <w:r>
              <w:rPr>
                <w:noProof/>
                <w:webHidden/>
              </w:rPr>
              <w:fldChar w:fldCharType="separate"/>
            </w:r>
            <w:r w:rsidR="00BE37D7">
              <w:rPr>
                <w:noProof/>
                <w:webHidden/>
              </w:rPr>
              <w:t>26</w:t>
            </w:r>
            <w:r>
              <w:rPr>
                <w:noProof/>
                <w:webHidden/>
              </w:rPr>
              <w:fldChar w:fldCharType="end"/>
            </w:r>
          </w:hyperlink>
        </w:p>
        <w:p w:rsidR="00BE37D7" w:rsidRDefault="00554786">
          <w:pPr>
            <w:pStyle w:val="TOC1"/>
            <w:rPr>
              <w:rFonts w:eastAsiaTheme="minorEastAsia"/>
              <w:b w:val="0"/>
              <w:bCs w:val="0"/>
              <w:lang w:val="tr-TR" w:eastAsia="tr-TR"/>
            </w:rPr>
          </w:pPr>
          <w:hyperlink w:anchor="_Toc203556465" w:history="1">
            <w:r w:rsidR="00BE37D7" w:rsidRPr="003032BB">
              <w:rPr>
                <w:rStyle w:val="Hyperlink"/>
              </w:rPr>
              <w:t>Öğrenci işleri</w:t>
            </w:r>
            <w:r w:rsidR="00BE37D7">
              <w:rPr>
                <w:webHidden/>
              </w:rPr>
              <w:tab/>
            </w:r>
            <w:r>
              <w:rPr>
                <w:webHidden/>
              </w:rPr>
              <w:fldChar w:fldCharType="begin"/>
            </w:r>
            <w:r w:rsidR="00BE37D7">
              <w:rPr>
                <w:webHidden/>
              </w:rPr>
              <w:instrText xml:space="preserve"> PAGEREF _Toc203556465 \h </w:instrText>
            </w:r>
            <w:r>
              <w:rPr>
                <w:webHidden/>
              </w:rPr>
            </w:r>
            <w:r>
              <w:rPr>
                <w:webHidden/>
              </w:rPr>
              <w:fldChar w:fldCharType="separate"/>
            </w:r>
            <w:r w:rsidR="00BE37D7">
              <w:rPr>
                <w:webHidden/>
              </w:rPr>
              <w:t>26</w:t>
            </w:r>
            <w:r>
              <w:rPr>
                <w:webHidden/>
              </w:rPr>
              <w:fldChar w:fldCharType="end"/>
            </w:r>
          </w:hyperlink>
        </w:p>
        <w:p w:rsidR="00BE37D7" w:rsidRDefault="00554786">
          <w:pPr>
            <w:pStyle w:val="TOC1"/>
            <w:rPr>
              <w:rFonts w:eastAsiaTheme="minorEastAsia"/>
              <w:b w:val="0"/>
              <w:bCs w:val="0"/>
              <w:lang w:val="tr-TR" w:eastAsia="tr-TR"/>
            </w:rPr>
          </w:pPr>
          <w:hyperlink w:anchor="_Toc203556466" w:history="1">
            <w:r w:rsidR="00BE37D7" w:rsidRPr="003032BB">
              <w:rPr>
                <w:rStyle w:val="Hyperlink"/>
              </w:rPr>
              <w:t>Kampüste Yaşam</w:t>
            </w:r>
            <w:r w:rsidR="00BE37D7">
              <w:rPr>
                <w:webHidden/>
              </w:rPr>
              <w:tab/>
            </w:r>
            <w:r>
              <w:rPr>
                <w:webHidden/>
              </w:rPr>
              <w:fldChar w:fldCharType="begin"/>
            </w:r>
            <w:r w:rsidR="00BE37D7">
              <w:rPr>
                <w:webHidden/>
              </w:rPr>
              <w:instrText xml:space="preserve"> PAGEREF _Toc203556466 \h </w:instrText>
            </w:r>
            <w:r>
              <w:rPr>
                <w:webHidden/>
              </w:rPr>
            </w:r>
            <w:r>
              <w:rPr>
                <w:webHidden/>
              </w:rPr>
              <w:fldChar w:fldCharType="separate"/>
            </w:r>
            <w:r w:rsidR="00BE37D7">
              <w:rPr>
                <w:webHidden/>
              </w:rPr>
              <w:t>28</w:t>
            </w:r>
            <w:r>
              <w:rPr>
                <w:webHidden/>
              </w:rPr>
              <w:fldChar w:fldCharType="end"/>
            </w:r>
          </w:hyperlink>
        </w:p>
        <w:p w:rsidR="00BE37D7" w:rsidRDefault="00554786">
          <w:pPr>
            <w:pStyle w:val="TOC2"/>
            <w:tabs>
              <w:tab w:val="right" w:leader="dot" w:pos="9350"/>
            </w:tabs>
            <w:rPr>
              <w:rFonts w:eastAsiaTheme="minorEastAsia"/>
              <w:noProof/>
              <w:lang w:val="tr-TR" w:eastAsia="tr-TR"/>
            </w:rPr>
          </w:pPr>
          <w:hyperlink w:anchor="_Toc203556467" w:history="1">
            <w:r w:rsidR="00BE37D7" w:rsidRPr="003032BB">
              <w:rPr>
                <w:rStyle w:val="Hyperlink"/>
                <w:noProof/>
              </w:rPr>
              <w:t>Kütüphane</w:t>
            </w:r>
            <w:r w:rsidR="00BE37D7">
              <w:rPr>
                <w:noProof/>
                <w:webHidden/>
              </w:rPr>
              <w:tab/>
            </w:r>
            <w:r>
              <w:rPr>
                <w:noProof/>
                <w:webHidden/>
              </w:rPr>
              <w:fldChar w:fldCharType="begin"/>
            </w:r>
            <w:r w:rsidR="00BE37D7">
              <w:rPr>
                <w:noProof/>
                <w:webHidden/>
              </w:rPr>
              <w:instrText xml:space="preserve"> PAGEREF _Toc203556467 \h </w:instrText>
            </w:r>
            <w:r>
              <w:rPr>
                <w:noProof/>
                <w:webHidden/>
              </w:rPr>
            </w:r>
            <w:r>
              <w:rPr>
                <w:noProof/>
                <w:webHidden/>
              </w:rPr>
              <w:fldChar w:fldCharType="separate"/>
            </w:r>
            <w:r w:rsidR="00BE37D7">
              <w:rPr>
                <w:noProof/>
                <w:webHidden/>
              </w:rPr>
              <w:t>28</w:t>
            </w:r>
            <w:r>
              <w:rPr>
                <w:noProof/>
                <w:webHidden/>
              </w:rPr>
              <w:fldChar w:fldCharType="end"/>
            </w:r>
          </w:hyperlink>
        </w:p>
        <w:p w:rsidR="00BE37D7" w:rsidRDefault="00554786">
          <w:pPr>
            <w:pStyle w:val="TOC2"/>
            <w:tabs>
              <w:tab w:val="right" w:leader="dot" w:pos="9350"/>
            </w:tabs>
            <w:rPr>
              <w:rFonts w:eastAsiaTheme="minorEastAsia"/>
              <w:noProof/>
              <w:lang w:val="tr-TR" w:eastAsia="tr-TR"/>
            </w:rPr>
          </w:pPr>
          <w:hyperlink w:anchor="_Toc203556468" w:history="1">
            <w:r w:rsidR="00BE37D7" w:rsidRPr="003032BB">
              <w:rPr>
                <w:rStyle w:val="Hyperlink"/>
                <w:noProof/>
              </w:rPr>
              <w:t>Sosyal Aktiviteler ve Kulüpler</w:t>
            </w:r>
            <w:r w:rsidR="00BE37D7">
              <w:rPr>
                <w:noProof/>
                <w:webHidden/>
              </w:rPr>
              <w:tab/>
            </w:r>
            <w:r>
              <w:rPr>
                <w:noProof/>
                <w:webHidden/>
              </w:rPr>
              <w:fldChar w:fldCharType="begin"/>
            </w:r>
            <w:r w:rsidR="00BE37D7">
              <w:rPr>
                <w:noProof/>
                <w:webHidden/>
              </w:rPr>
              <w:instrText xml:space="preserve"> PAGEREF _Toc203556468 \h </w:instrText>
            </w:r>
            <w:r>
              <w:rPr>
                <w:noProof/>
                <w:webHidden/>
              </w:rPr>
            </w:r>
            <w:r>
              <w:rPr>
                <w:noProof/>
                <w:webHidden/>
              </w:rPr>
              <w:fldChar w:fldCharType="separate"/>
            </w:r>
            <w:r w:rsidR="00BE37D7">
              <w:rPr>
                <w:noProof/>
                <w:webHidden/>
              </w:rPr>
              <w:t>28</w:t>
            </w:r>
            <w:r>
              <w:rPr>
                <w:noProof/>
                <w:webHidden/>
              </w:rPr>
              <w:fldChar w:fldCharType="end"/>
            </w:r>
          </w:hyperlink>
        </w:p>
        <w:p w:rsidR="00BE37D7" w:rsidRDefault="00554786">
          <w:pPr>
            <w:pStyle w:val="TOC2"/>
            <w:tabs>
              <w:tab w:val="right" w:leader="dot" w:pos="9350"/>
            </w:tabs>
            <w:rPr>
              <w:rFonts w:eastAsiaTheme="minorEastAsia"/>
              <w:noProof/>
              <w:lang w:val="tr-TR" w:eastAsia="tr-TR"/>
            </w:rPr>
          </w:pPr>
          <w:hyperlink w:anchor="_Toc203556469" w:history="1">
            <w:r w:rsidR="00BE37D7" w:rsidRPr="003032BB">
              <w:rPr>
                <w:rStyle w:val="Hyperlink"/>
                <w:noProof/>
              </w:rPr>
              <w:t>Psikolojik Danışmanlık Servisi</w:t>
            </w:r>
            <w:r w:rsidR="00BE37D7">
              <w:rPr>
                <w:noProof/>
                <w:webHidden/>
              </w:rPr>
              <w:tab/>
            </w:r>
            <w:r>
              <w:rPr>
                <w:noProof/>
                <w:webHidden/>
              </w:rPr>
              <w:fldChar w:fldCharType="begin"/>
            </w:r>
            <w:r w:rsidR="00BE37D7">
              <w:rPr>
                <w:noProof/>
                <w:webHidden/>
              </w:rPr>
              <w:instrText xml:space="preserve"> PAGEREF _Toc203556469 \h </w:instrText>
            </w:r>
            <w:r>
              <w:rPr>
                <w:noProof/>
                <w:webHidden/>
              </w:rPr>
            </w:r>
            <w:r>
              <w:rPr>
                <w:noProof/>
                <w:webHidden/>
              </w:rPr>
              <w:fldChar w:fldCharType="separate"/>
            </w:r>
            <w:r w:rsidR="00BE37D7">
              <w:rPr>
                <w:noProof/>
                <w:webHidden/>
              </w:rPr>
              <w:t>28</w:t>
            </w:r>
            <w:r>
              <w:rPr>
                <w:noProof/>
                <w:webHidden/>
              </w:rPr>
              <w:fldChar w:fldCharType="end"/>
            </w:r>
          </w:hyperlink>
        </w:p>
        <w:p w:rsidR="00BE37D7" w:rsidRDefault="00554786">
          <w:pPr>
            <w:pStyle w:val="TOC2"/>
            <w:tabs>
              <w:tab w:val="right" w:leader="dot" w:pos="9350"/>
            </w:tabs>
            <w:rPr>
              <w:rFonts w:eastAsiaTheme="minorEastAsia"/>
              <w:noProof/>
              <w:lang w:val="tr-TR" w:eastAsia="tr-TR"/>
            </w:rPr>
          </w:pPr>
          <w:hyperlink w:anchor="_Toc203556470" w:history="1">
            <w:r w:rsidR="00BE37D7" w:rsidRPr="003032BB">
              <w:rPr>
                <w:rStyle w:val="Hyperlink"/>
                <w:noProof/>
              </w:rPr>
              <w:t>Öğrenci Dekanlığı</w:t>
            </w:r>
            <w:r w:rsidR="00BE37D7">
              <w:rPr>
                <w:noProof/>
                <w:webHidden/>
              </w:rPr>
              <w:tab/>
            </w:r>
            <w:r>
              <w:rPr>
                <w:noProof/>
                <w:webHidden/>
              </w:rPr>
              <w:fldChar w:fldCharType="begin"/>
            </w:r>
            <w:r w:rsidR="00BE37D7">
              <w:rPr>
                <w:noProof/>
                <w:webHidden/>
              </w:rPr>
              <w:instrText xml:space="preserve"> PAGEREF _Toc203556470 \h </w:instrText>
            </w:r>
            <w:r>
              <w:rPr>
                <w:noProof/>
                <w:webHidden/>
              </w:rPr>
            </w:r>
            <w:r>
              <w:rPr>
                <w:noProof/>
                <w:webHidden/>
              </w:rPr>
              <w:fldChar w:fldCharType="separate"/>
            </w:r>
            <w:r w:rsidR="00BE37D7">
              <w:rPr>
                <w:noProof/>
                <w:webHidden/>
              </w:rPr>
              <w:t>28</w:t>
            </w:r>
            <w:r>
              <w:rPr>
                <w:noProof/>
                <w:webHidden/>
              </w:rPr>
              <w:fldChar w:fldCharType="end"/>
            </w:r>
          </w:hyperlink>
        </w:p>
        <w:p w:rsidR="00BE37D7" w:rsidRDefault="00554786">
          <w:pPr>
            <w:pStyle w:val="TOC2"/>
            <w:tabs>
              <w:tab w:val="right" w:leader="dot" w:pos="9350"/>
            </w:tabs>
            <w:rPr>
              <w:rFonts w:eastAsiaTheme="minorEastAsia"/>
              <w:noProof/>
              <w:lang w:val="tr-TR" w:eastAsia="tr-TR"/>
            </w:rPr>
          </w:pPr>
          <w:hyperlink w:anchor="_Toc203556471" w:history="1">
            <w:r w:rsidR="00BE37D7" w:rsidRPr="003032BB">
              <w:rPr>
                <w:rStyle w:val="Hyperlink"/>
                <w:noProof/>
              </w:rPr>
              <w:t>Öğrenci Danışma ve İletişim Birimi</w:t>
            </w:r>
            <w:r w:rsidR="00BE37D7">
              <w:rPr>
                <w:noProof/>
                <w:webHidden/>
              </w:rPr>
              <w:tab/>
            </w:r>
            <w:r>
              <w:rPr>
                <w:noProof/>
                <w:webHidden/>
              </w:rPr>
              <w:fldChar w:fldCharType="begin"/>
            </w:r>
            <w:r w:rsidR="00BE37D7">
              <w:rPr>
                <w:noProof/>
                <w:webHidden/>
              </w:rPr>
              <w:instrText xml:space="preserve"> PAGEREF _Toc203556471 \h </w:instrText>
            </w:r>
            <w:r>
              <w:rPr>
                <w:noProof/>
                <w:webHidden/>
              </w:rPr>
            </w:r>
            <w:r>
              <w:rPr>
                <w:noProof/>
                <w:webHidden/>
              </w:rPr>
              <w:fldChar w:fldCharType="separate"/>
            </w:r>
            <w:r w:rsidR="00BE37D7">
              <w:rPr>
                <w:noProof/>
                <w:webHidden/>
              </w:rPr>
              <w:t>29</w:t>
            </w:r>
            <w:r>
              <w:rPr>
                <w:noProof/>
                <w:webHidden/>
              </w:rPr>
              <w:fldChar w:fldCharType="end"/>
            </w:r>
          </w:hyperlink>
        </w:p>
        <w:p w:rsidR="00BE37D7" w:rsidRDefault="00554786">
          <w:pPr>
            <w:pStyle w:val="TOC2"/>
            <w:tabs>
              <w:tab w:val="right" w:leader="dot" w:pos="9350"/>
            </w:tabs>
            <w:rPr>
              <w:rFonts w:eastAsiaTheme="minorEastAsia"/>
              <w:noProof/>
              <w:lang w:val="tr-TR" w:eastAsia="tr-TR"/>
            </w:rPr>
          </w:pPr>
          <w:hyperlink w:anchor="_Toc203556472" w:history="1">
            <w:r w:rsidR="00BE37D7" w:rsidRPr="003032BB">
              <w:rPr>
                <w:rStyle w:val="Hyperlink"/>
                <w:rFonts w:eastAsia="Lexend"/>
                <w:noProof/>
                <w:lang w:eastAsia="tr-TR"/>
              </w:rPr>
              <w:t>Spor Olanakları</w:t>
            </w:r>
            <w:r w:rsidR="00BE37D7">
              <w:rPr>
                <w:noProof/>
                <w:webHidden/>
              </w:rPr>
              <w:tab/>
            </w:r>
            <w:r>
              <w:rPr>
                <w:noProof/>
                <w:webHidden/>
              </w:rPr>
              <w:fldChar w:fldCharType="begin"/>
            </w:r>
            <w:r w:rsidR="00BE37D7">
              <w:rPr>
                <w:noProof/>
                <w:webHidden/>
              </w:rPr>
              <w:instrText xml:space="preserve"> PAGEREF _Toc203556472 \h </w:instrText>
            </w:r>
            <w:r>
              <w:rPr>
                <w:noProof/>
                <w:webHidden/>
              </w:rPr>
            </w:r>
            <w:r>
              <w:rPr>
                <w:noProof/>
                <w:webHidden/>
              </w:rPr>
              <w:fldChar w:fldCharType="separate"/>
            </w:r>
            <w:r w:rsidR="00BE37D7">
              <w:rPr>
                <w:noProof/>
                <w:webHidden/>
              </w:rPr>
              <w:t>29</w:t>
            </w:r>
            <w:r>
              <w:rPr>
                <w:noProof/>
                <w:webHidden/>
              </w:rPr>
              <w:fldChar w:fldCharType="end"/>
            </w:r>
          </w:hyperlink>
        </w:p>
        <w:p w:rsidR="00BE37D7" w:rsidRDefault="00554786">
          <w:pPr>
            <w:pStyle w:val="TOC2"/>
            <w:tabs>
              <w:tab w:val="right" w:leader="dot" w:pos="9350"/>
            </w:tabs>
            <w:rPr>
              <w:rFonts w:eastAsiaTheme="minorEastAsia"/>
              <w:noProof/>
              <w:lang w:val="tr-TR" w:eastAsia="tr-TR"/>
            </w:rPr>
          </w:pPr>
          <w:hyperlink w:anchor="_Toc203556473" w:history="1">
            <w:r w:rsidR="00BE37D7" w:rsidRPr="003032BB">
              <w:rPr>
                <w:rStyle w:val="Hyperlink"/>
                <w:rFonts w:eastAsia="Lexend"/>
                <w:noProof/>
                <w:lang w:eastAsia="tr-TR"/>
              </w:rPr>
              <w:t>Atatürk Kültür ve Kongre Merkezi (AKKM)</w:t>
            </w:r>
            <w:r w:rsidR="00BE37D7">
              <w:rPr>
                <w:noProof/>
                <w:webHidden/>
              </w:rPr>
              <w:tab/>
            </w:r>
            <w:r>
              <w:rPr>
                <w:noProof/>
                <w:webHidden/>
              </w:rPr>
              <w:fldChar w:fldCharType="begin"/>
            </w:r>
            <w:r w:rsidR="00BE37D7">
              <w:rPr>
                <w:noProof/>
                <w:webHidden/>
              </w:rPr>
              <w:instrText xml:space="preserve"> PAGEREF _Toc203556473 \h </w:instrText>
            </w:r>
            <w:r>
              <w:rPr>
                <w:noProof/>
                <w:webHidden/>
              </w:rPr>
            </w:r>
            <w:r>
              <w:rPr>
                <w:noProof/>
                <w:webHidden/>
              </w:rPr>
              <w:fldChar w:fldCharType="separate"/>
            </w:r>
            <w:r w:rsidR="00BE37D7">
              <w:rPr>
                <w:noProof/>
                <w:webHidden/>
              </w:rPr>
              <w:t>30</w:t>
            </w:r>
            <w:r>
              <w:rPr>
                <w:noProof/>
                <w:webHidden/>
              </w:rPr>
              <w:fldChar w:fldCharType="end"/>
            </w:r>
          </w:hyperlink>
        </w:p>
        <w:p w:rsidR="00BE37D7" w:rsidRDefault="00554786">
          <w:pPr>
            <w:pStyle w:val="TOC2"/>
            <w:tabs>
              <w:tab w:val="right" w:leader="dot" w:pos="9350"/>
            </w:tabs>
            <w:rPr>
              <w:rFonts w:eastAsiaTheme="minorEastAsia"/>
              <w:noProof/>
              <w:lang w:val="tr-TR" w:eastAsia="tr-TR"/>
            </w:rPr>
          </w:pPr>
          <w:hyperlink w:anchor="_Toc203556474" w:history="1">
            <w:r w:rsidR="00BE37D7" w:rsidRPr="003032BB">
              <w:rPr>
                <w:rStyle w:val="Hyperlink"/>
                <w:rFonts w:eastAsia="Lexend"/>
                <w:noProof/>
                <w:lang w:eastAsia="tr-TR"/>
              </w:rPr>
              <w:t>Restoran ve Kafeteryalar</w:t>
            </w:r>
            <w:r w:rsidR="00BE37D7">
              <w:rPr>
                <w:noProof/>
                <w:webHidden/>
              </w:rPr>
              <w:tab/>
            </w:r>
            <w:r>
              <w:rPr>
                <w:noProof/>
                <w:webHidden/>
              </w:rPr>
              <w:fldChar w:fldCharType="begin"/>
            </w:r>
            <w:r w:rsidR="00BE37D7">
              <w:rPr>
                <w:noProof/>
                <w:webHidden/>
              </w:rPr>
              <w:instrText xml:space="preserve"> PAGEREF _Toc203556474 \h </w:instrText>
            </w:r>
            <w:r>
              <w:rPr>
                <w:noProof/>
                <w:webHidden/>
              </w:rPr>
            </w:r>
            <w:r>
              <w:rPr>
                <w:noProof/>
                <w:webHidden/>
              </w:rPr>
              <w:fldChar w:fldCharType="separate"/>
            </w:r>
            <w:r w:rsidR="00BE37D7">
              <w:rPr>
                <w:noProof/>
                <w:webHidden/>
              </w:rPr>
              <w:t>30</w:t>
            </w:r>
            <w:r>
              <w:rPr>
                <w:noProof/>
                <w:webHidden/>
              </w:rPr>
              <w:fldChar w:fldCharType="end"/>
            </w:r>
          </w:hyperlink>
        </w:p>
        <w:p w:rsidR="00BE37D7" w:rsidRDefault="00554786">
          <w:pPr>
            <w:pStyle w:val="TOC2"/>
            <w:tabs>
              <w:tab w:val="right" w:leader="dot" w:pos="9350"/>
            </w:tabs>
            <w:rPr>
              <w:rFonts w:eastAsiaTheme="minorEastAsia"/>
              <w:noProof/>
              <w:lang w:val="tr-TR" w:eastAsia="tr-TR"/>
            </w:rPr>
          </w:pPr>
          <w:hyperlink w:anchor="_Toc203556475" w:history="1">
            <w:r w:rsidR="00BE37D7" w:rsidRPr="003032BB">
              <w:rPr>
                <w:rStyle w:val="Hyperlink"/>
                <w:noProof/>
              </w:rPr>
              <w:t>Market &amp; Süpermarket</w:t>
            </w:r>
            <w:r w:rsidR="00BE37D7">
              <w:rPr>
                <w:noProof/>
                <w:webHidden/>
              </w:rPr>
              <w:tab/>
            </w:r>
            <w:r>
              <w:rPr>
                <w:noProof/>
                <w:webHidden/>
              </w:rPr>
              <w:fldChar w:fldCharType="begin"/>
            </w:r>
            <w:r w:rsidR="00BE37D7">
              <w:rPr>
                <w:noProof/>
                <w:webHidden/>
              </w:rPr>
              <w:instrText xml:space="preserve"> PAGEREF _Toc203556475 \h </w:instrText>
            </w:r>
            <w:r>
              <w:rPr>
                <w:noProof/>
                <w:webHidden/>
              </w:rPr>
            </w:r>
            <w:r>
              <w:rPr>
                <w:noProof/>
                <w:webHidden/>
              </w:rPr>
              <w:fldChar w:fldCharType="separate"/>
            </w:r>
            <w:r w:rsidR="00BE37D7">
              <w:rPr>
                <w:noProof/>
                <w:webHidden/>
              </w:rPr>
              <w:t>30</w:t>
            </w:r>
            <w:r>
              <w:rPr>
                <w:noProof/>
                <w:webHidden/>
              </w:rPr>
              <w:fldChar w:fldCharType="end"/>
            </w:r>
          </w:hyperlink>
        </w:p>
        <w:p w:rsidR="00BE37D7" w:rsidRDefault="00554786">
          <w:pPr>
            <w:pStyle w:val="TOC2"/>
            <w:tabs>
              <w:tab w:val="right" w:leader="dot" w:pos="9350"/>
            </w:tabs>
            <w:rPr>
              <w:rFonts w:eastAsiaTheme="minorEastAsia"/>
              <w:noProof/>
              <w:lang w:val="tr-TR" w:eastAsia="tr-TR"/>
            </w:rPr>
          </w:pPr>
          <w:hyperlink w:anchor="_Toc203556476" w:history="1">
            <w:r w:rsidR="00BE37D7" w:rsidRPr="003032BB">
              <w:rPr>
                <w:rStyle w:val="Hyperlink"/>
                <w:rFonts w:eastAsia="Lexend Medium"/>
                <w:noProof/>
                <w:lang w:eastAsia="tr-TR"/>
              </w:rPr>
              <w:t>İKAS Süpermarket Express</w:t>
            </w:r>
            <w:r w:rsidR="00BE37D7">
              <w:rPr>
                <w:noProof/>
                <w:webHidden/>
              </w:rPr>
              <w:tab/>
            </w:r>
            <w:r>
              <w:rPr>
                <w:noProof/>
                <w:webHidden/>
              </w:rPr>
              <w:fldChar w:fldCharType="begin"/>
            </w:r>
            <w:r w:rsidR="00BE37D7">
              <w:rPr>
                <w:noProof/>
                <w:webHidden/>
              </w:rPr>
              <w:instrText xml:space="preserve"> PAGEREF _Toc203556476 \h </w:instrText>
            </w:r>
            <w:r>
              <w:rPr>
                <w:noProof/>
                <w:webHidden/>
              </w:rPr>
            </w:r>
            <w:r>
              <w:rPr>
                <w:noProof/>
                <w:webHidden/>
              </w:rPr>
              <w:fldChar w:fldCharType="separate"/>
            </w:r>
            <w:r w:rsidR="00BE37D7">
              <w:rPr>
                <w:noProof/>
                <w:webHidden/>
              </w:rPr>
              <w:t>31</w:t>
            </w:r>
            <w:r>
              <w:rPr>
                <w:noProof/>
                <w:webHidden/>
              </w:rPr>
              <w:fldChar w:fldCharType="end"/>
            </w:r>
          </w:hyperlink>
        </w:p>
        <w:p w:rsidR="00BE37D7" w:rsidRDefault="00554786">
          <w:pPr>
            <w:pStyle w:val="TOC2"/>
            <w:tabs>
              <w:tab w:val="right" w:leader="dot" w:pos="9350"/>
            </w:tabs>
            <w:rPr>
              <w:rFonts w:eastAsiaTheme="minorEastAsia"/>
              <w:noProof/>
              <w:lang w:val="tr-TR" w:eastAsia="tr-TR"/>
            </w:rPr>
          </w:pPr>
          <w:hyperlink w:anchor="_Toc203556477" w:history="1">
            <w:r w:rsidR="00BE37D7" w:rsidRPr="003032BB">
              <w:rPr>
                <w:rStyle w:val="Hyperlink"/>
                <w:rFonts w:eastAsia="Lexend"/>
                <w:noProof/>
                <w:lang w:eastAsia="tr-TR"/>
              </w:rPr>
              <w:t>NEU Event Park Drift Alanı</w:t>
            </w:r>
            <w:r w:rsidR="00BE37D7">
              <w:rPr>
                <w:noProof/>
                <w:webHidden/>
              </w:rPr>
              <w:tab/>
            </w:r>
            <w:r>
              <w:rPr>
                <w:noProof/>
                <w:webHidden/>
              </w:rPr>
              <w:fldChar w:fldCharType="begin"/>
            </w:r>
            <w:r w:rsidR="00BE37D7">
              <w:rPr>
                <w:noProof/>
                <w:webHidden/>
              </w:rPr>
              <w:instrText xml:space="preserve"> PAGEREF _Toc203556477 \h </w:instrText>
            </w:r>
            <w:r>
              <w:rPr>
                <w:noProof/>
                <w:webHidden/>
              </w:rPr>
            </w:r>
            <w:r>
              <w:rPr>
                <w:noProof/>
                <w:webHidden/>
              </w:rPr>
              <w:fldChar w:fldCharType="separate"/>
            </w:r>
            <w:r w:rsidR="00BE37D7">
              <w:rPr>
                <w:noProof/>
                <w:webHidden/>
              </w:rPr>
              <w:t>31</w:t>
            </w:r>
            <w:r>
              <w:rPr>
                <w:noProof/>
                <w:webHidden/>
              </w:rPr>
              <w:fldChar w:fldCharType="end"/>
            </w:r>
          </w:hyperlink>
        </w:p>
        <w:p w:rsidR="00BE37D7" w:rsidRDefault="00554786">
          <w:pPr>
            <w:pStyle w:val="TOC2"/>
            <w:tabs>
              <w:tab w:val="right" w:leader="dot" w:pos="9350"/>
            </w:tabs>
            <w:rPr>
              <w:rFonts w:eastAsiaTheme="minorEastAsia"/>
              <w:noProof/>
              <w:lang w:val="tr-TR" w:eastAsia="tr-TR"/>
            </w:rPr>
          </w:pPr>
          <w:hyperlink w:anchor="_Toc203556478" w:history="1">
            <w:r w:rsidR="00BE37D7" w:rsidRPr="003032BB">
              <w:rPr>
                <w:rStyle w:val="Hyperlink"/>
                <w:rFonts w:eastAsia="Lexend"/>
                <w:noProof/>
                <w:lang w:eastAsia="tr-TR"/>
              </w:rPr>
              <w:t>Engelsiz Sinema Salonu</w:t>
            </w:r>
            <w:r w:rsidR="00BE37D7">
              <w:rPr>
                <w:noProof/>
                <w:webHidden/>
              </w:rPr>
              <w:tab/>
            </w:r>
            <w:r>
              <w:rPr>
                <w:noProof/>
                <w:webHidden/>
              </w:rPr>
              <w:fldChar w:fldCharType="begin"/>
            </w:r>
            <w:r w:rsidR="00BE37D7">
              <w:rPr>
                <w:noProof/>
                <w:webHidden/>
              </w:rPr>
              <w:instrText xml:space="preserve"> PAGEREF _Toc203556478 \h </w:instrText>
            </w:r>
            <w:r>
              <w:rPr>
                <w:noProof/>
                <w:webHidden/>
              </w:rPr>
            </w:r>
            <w:r>
              <w:rPr>
                <w:noProof/>
                <w:webHidden/>
              </w:rPr>
              <w:fldChar w:fldCharType="separate"/>
            </w:r>
            <w:r w:rsidR="00BE37D7">
              <w:rPr>
                <w:noProof/>
                <w:webHidden/>
              </w:rPr>
              <w:t>31</w:t>
            </w:r>
            <w:r>
              <w:rPr>
                <w:noProof/>
                <w:webHidden/>
              </w:rPr>
              <w:fldChar w:fldCharType="end"/>
            </w:r>
          </w:hyperlink>
        </w:p>
        <w:p w:rsidR="00BE37D7" w:rsidRDefault="00554786">
          <w:pPr>
            <w:pStyle w:val="TOC2"/>
            <w:tabs>
              <w:tab w:val="right" w:leader="dot" w:pos="9350"/>
            </w:tabs>
            <w:rPr>
              <w:rFonts w:eastAsiaTheme="minorEastAsia"/>
              <w:noProof/>
              <w:lang w:val="tr-TR" w:eastAsia="tr-TR"/>
            </w:rPr>
          </w:pPr>
          <w:hyperlink w:anchor="_Toc203556479" w:history="1">
            <w:r w:rsidR="00BE37D7" w:rsidRPr="003032BB">
              <w:rPr>
                <w:rStyle w:val="Hyperlink"/>
                <w:rFonts w:eastAsia="Lexend"/>
                <w:noProof/>
                <w:lang w:eastAsia="tr-TR"/>
              </w:rPr>
              <w:t>İKAS Patisserie &amp; Bakery</w:t>
            </w:r>
            <w:r w:rsidR="00BE37D7">
              <w:rPr>
                <w:noProof/>
                <w:webHidden/>
              </w:rPr>
              <w:tab/>
            </w:r>
            <w:r>
              <w:rPr>
                <w:noProof/>
                <w:webHidden/>
              </w:rPr>
              <w:fldChar w:fldCharType="begin"/>
            </w:r>
            <w:r w:rsidR="00BE37D7">
              <w:rPr>
                <w:noProof/>
                <w:webHidden/>
              </w:rPr>
              <w:instrText xml:space="preserve"> PAGEREF _Toc203556479 \h </w:instrText>
            </w:r>
            <w:r>
              <w:rPr>
                <w:noProof/>
                <w:webHidden/>
              </w:rPr>
            </w:r>
            <w:r>
              <w:rPr>
                <w:noProof/>
                <w:webHidden/>
              </w:rPr>
              <w:fldChar w:fldCharType="separate"/>
            </w:r>
            <w:r w:rsidR="00BE37D7">
              <w:rPr>
                <w:noProof/>
                <w:webHidden/>
              </w:rPr>
              <w:t>32</w:t>
            </w:r>
            <w:r>
              <w:rPr>
                <w:noProof/>
                <w:webHidden/>
              </w:rPr>
              <w:fldChar w:fldCharType="end"/>
            </w:r>
          </w:hyperlink>
        </w:p>
        <w:p w:rsidR="00BE37D7" w:rsidRDefault="00554786">
          <w:pPr>
            <w:pStyle w:val="TOC2"/>
            <w:tabs>
              <w:tab w:val="right" w:leader="dot" w:pos="9350"/>
            </w:tabs>
            <w:rPr>
              <w:rFonts w:eastAsiaTheme="minorEastAsia"/>
              <w:noProof/>
              <w:lang w:val="tr-TR" w:eastAsia="tr-TR"/>
            </w:rPr>
          </w:pPr>
          <w:hyperlink w:anchor="_Toc203556480" w:history="1">
            <w:r w:rsidR="00BE37D7" w:rsidRPr="003032BB">
              <w:rPr>
                <w:rStyle w:val="Hyperlink"/>
                <w:rFonts w:eastAsia="Lexend"/>
                <w:noProof/>
                <w:lang w:eastAsia="tr-TR"/>
              </w:rPr>
              <w:t>Fotokopi Hizmetleri</w:t>
            </w:r>
            <w:r w:rsidR="00BE37D7">
              <w:rPr>
                <w:noProof/>
                <w:webHidden/>
              </w:rPr>
              <w:tab/>
            </w:r>
            <w:r>
              <w:rPr>
                <w:noProof/>
                <w:webHidden/>
              </w:rPr>
              <w:fldChar w:fldCharType="begin"/>
            </w:r>
            <w:r w:rsidR="00BE37D7">
              <w:rPr>
                <w:noProof/>
                <w:webHidden/>
              </w:rPr>
              <w:instrText xml:space="preserve"> PAGEREF _Toc203556480 \h </w:instrText>
            </w:r>
            <w:r>
              <w:rPr>
                <w:noProof/>
                <w:webHidden/>
              </w:rPr>
            </w:r>
            <w:r>
              <w:rPr>
                <w:noProof/>
                <w:webHidden/>
              </w:rPr>
              <w:fldChar w:fldCharType="separate"/>
            </w:r>
            <w:r w:rsidR="00BE37D7">
              <w:rPr>
                <w:noProof/>
                <w:webHidden/>
              </w:rPr>
              <w:t>32</w:t>
            </w:r>
            <w:r>
              <w:rPr>
                <w:noProof/>
                <w:webHidden/>
              </w:rPr>
              <w:fldChar w:fldCharType="end"/>
            </w:r>
          </w:hyperlink>
        </w:p>
        <w:p w:rsidR="00BE37D7" w:rsidRDefault="00554786">
          <w:pPr>
            <w:pStyle w:val="TOC2"/>
            <w:tabs>
              <w:tab w:val="right" w:leader="dot" w:pos="9350"/>
            </w:tabs>
            <w:rPr>
              <w:rFonts w:eastAsiaTheme="minorEastAsia"/>
              <w:noProof/>
              <w:lang w:val="tr-TR" w:eastAsia="tr-TR"/>
            </w:rPr>
          </w:pPr>
          <w:hyperlink w:anchor="_Toc203556481" w:history="1">
            <w:r w:rsidR="00BE37D7" w:rsidRPr="003032BB">
              <w:rPr>
                <w:rStyle w:val="Hyperlink"/>
                <w:rFonts w:eastAsia="Lexend"/>
                <w:noProof/>
                <w:lang w:eastAsia="tr-TR"/>
              </w:rPr>
              <w:t>Banka &amp; ATM</w:t>
            </w:r>
            <w:r w:rsidR="00BE37D7">
              <w:rPr>
                <w:noProof/>
                <w:webHidden/>
              </w:rPr>
              <w:tab/>
            </w:r>
            <w:r>
              <w:rPr>
                <w:noProof/>
                <w:webHidden/>
              </w:rPr>
              <w:fldChar w:fldCharType="begin"/>
            </w:r>
            <w:r w:rsidR="00BE37D7">
              <w:rPr>
                <w:noProof/>
                <w:webHidden/>
              </w:rPr>
              <w:instrText xml:space="preserve"> PAGEREF _Toc203556481 \h </w:instrText>
            </w:r>
            <w:r>
              <w:rPr>
                <w:noProof/>
                <w:webHidden/>
              </w:rPr>
            </w:r>
            <w:r>
              <w:rPr>
                <w:noProof/>
                <w:webHidden/>
              </w:rPr>
              <w:fldChar w:fldCharType="separate"/>
            </w:r>
            <w:r w:rsidR="00BE37D7">
              <w:rPr>
                <w:noProof/>
                <w:webHidden/>
              </w:rPr>
              <w:t>33</w:t>
            </w:r>
            <w:r>
              <w:rPr>
                <w:noProof/>
                <w:webHidden/>
              </w:rPr>
              <w:fldChar w:fldCharType="end"/>
            </w:r>
          </w:hyperlink>
        </w:p>
        <w:p w:rsidR="00BE37D7" w:rsidRDefault="00554786">
          <w:pPr>
            <w:pStyle w:val="TOC2"/>
            <w:tabs>
              <w:tab w:val="right" w:leader="dot" w:pos="9350"/>
            </w:tabs>
            <w:rPr>
              <w:rFonts w:eastAsiaTheme="minorEastAsia"/>
              <w:noProof/>
              <w:lang w:val="tr-TR" w:eastAsia="tr-TR"/>
            </w:rPr>
          </w:pPr>
          <w:hyperlink w:anchor="_Toc203556482" w:history="1">
            <w:r w:rsidR="00BE37D7" w:rsidRPr="003032BB">
              <w:rPr>
                <w:rStyle w:val="Hyperlink"/>
                <w:rFonts w:eastAsia="Lexend"/>
                <w:noProof/>
                <w:lang w:eastAsia="tr-TR"/>
              </w:rPr>
              <w:t>Posta</w:t>
            </w:r>
            <w:r w:rsidR="00BE37D7">
              <w:rPr>
                <w:noProof/>
                <w:webHidden/>
              </w:rPr>
              <w:tab/>
            </w:r>
            <w:r>
              <w:rPr>
                <w:noProof/>
                <w:webHidden/>
              </w:rPr>
              <w:fldChar w:fldCharType="begin"/>
            </w:r>
            <w:r w:rsidR="00BE37D7">
              <w:rPr>
                <w:noProof/>
                <w:webHidden/>
              </w:rPr>
              <w:instrText xml:space="preserve"> PAGEREF _Toc203556482 \h </w:instrText>
            </w:r>
            <w:r>
              <w:rPr>
                <w:noProof/>
                <w:webHidden/>
              </w:rPr>
            </w:r>
            <w:r>
              <w:rPr>
                <w:noProof/>
                <w:webHidden/>
              </w:rPr>
              <w:fldChar w:fldCharType="separate"/>
            </w:r>
            <w:r w:rsidR="00BE37D7">
              <w:rPr>
                <w:noProof/>
                <w:webHidden/>
              </w:rPr>
              <w:t>33</w:t>
            </w:r>
            <w:r>
              <w:rPr>
                <w:noProof/>
                <w:webHidden/>
              </w:rPr>
              <w:fldChar w:fldCharType="end"/>
            </w:r>
          </w:hyperlink>
        </w:p>
        <w:p w:rsidR="00BE37D7" w:rsidRDefault="00554786">
          <w:pPr>
            <w:pStyle w:val="TOC2"/>
            <w:tabs>
              <w:tab w:val="right" w:leader="dot" w:pos="9350"/>
            </w:tabs>
            <w:rPr>
              <w:rFonts w:eastAsiaTheme="minorEastAsia"/>
              <w:noProof/>
              <w:lang w:val="tr-TR" w:eastAsia="tr-TR"/>
            </w:rPr>
          </w:pPr>
          <w:hyperlink w:anchor="_Toc203556483" w:history="1">
            <w:r w:rsidR="00BE37D7" w:rsidRPr="003032BB">
              <w:rPr>
                <w:rStyle w:val="Hyperlink"/>
                <w:rFonts w:eastAsia="Lexend"/>
                <w:noProof/>
                <w:lang w:eastAsia="tr-TR"/>
              </w:rPr>
              <w:t>Yakın Doğu Akaryakıt</w:t>
            </w:r>
            <w:r w:rsidR="00BE37D7">
              <w:rPr>
                <w:noProof/>
                <w:webHidden/>
              </w:rPr>
              <w:tab/>
            </w:r>
            <w:r>
              <w:rPr>
                <w:noProof/>
                <w:webHidden/>
              </w:rPr>
              <w:fldChar w:fldCharType="begin"/>
            </w:r>
            <w:r w:rsidR="00BE37D7">
              <w:rPr>
                <w:noProof/>
                <w:webHidden/>
              </w:rPr>
              <w:instrText xml:space="preserve"> PAGEREF _Toc203556483 \h </w:instrText>
            </w:r>
            <w:r>
              <w:rPr>
                <w:noProof/>
                <w:webHidden/>
              </w:rPr>
            </w:r>
            <w:r>
              <w:rPr>
                <w:noProof/>
                <w:webHidden/>
              </w:rPr>
              <w:fldChar w:fldCharType="separate"/>
            </w:r>
            <w:r w:rsidR="00BE37D7">
              <w:rPr>
                <w:noProof/>
                <w:webHidden/>
              </w:rPr>
              <w:t>33</w:t>
            </w:r>
            <w:r>
              <w:rPr>
                <w:noProof/>
                <w:webHidden/>
              </w:rPr>
              <w:fldChar w:fldCharType="end"/>
            </w:r>
          </w:hyperlink>
        </w:p>
        <w:p w:rsidR="00BE37D7" w:rsidRDefault="00554786">
          <w:pPr>
            <w:pStyle w:val="TOC2"/>
            <w:tabs>
              <w:tab w:val="right" w:leader="dot" w:pos="9350"/>
            </w:tabs>
            <w:rPr>
              <w:rFonts w:eastAsiaTheme="minorEastAsia"/>
              <w:noProof/>
              <w:lang w:val="tr-TR" w:eastAsia="tr-TR"/>
            </w:rPr>
          </w:pPr>
          <w:hyperlink w:anchor="_Toc203556484" w:history="1">
            <w:r w:rsidR="00BE37D7" w:rsidRPr="003032BB">
              <w:rPr>
                <w:rStyle w:val="Hyperlink"/>
                <w:rFonts w:eastAsia="Lexend"/>
                <w:noProof/>
                <w:lang w:eastAsia="tr-TR"/>
              </w:rPr>
              <w:t>Faydalı Telefon Bilgileri</w:t>
            </w:r>
            <w:r w:rsidR="00BE37D7">
              <w:rPr>
                <w:noProof/>
                <w:webHidden/>
              </w:rPr>
              <w:tab/>
            </w:r>
            <w:r>
              <w:rPr>
                <w:noProof/>
                <w:webHidden/>
              </w:rPr>
              <w:fldChar w:fldCharType="begin"/>
            </w:r>
            <w:r w:rsidR="00BE37D7">
              <w:rPr>
                <w:noProof/>
                <w:webHidden/>
              </w:rPr>
              <w:instrText xml:space="preserve"> PAGEREF _Toc203556484 \h </w:instrText>
            </w:r>
            <w:r>
              <w:rPr>
                <w:noProof/>
                <w:webHidden/>
              </w:rPr>
            </w:r>
            <w:r>
              <w:rPr>
                <w:noProof/>
                <w:webHidden/>
              </w:rPr>
              <w:fldChar w:fldCharType="separate"/>
            </w:r>
            <w:r w:rsidR="00BE37D7">
              <w:rPr>
                <w:noProof/>
                <w:webHidden/>
              </w:rPr>
              <w:t>33</w:t>
            </w:r>
            <w:r>
              <w:rPr>
                <w:noProof/>
                <w:webHidden/>
              </w:rPr>
              <w:fldChar w:fldCharType="end"/>
            </w:r>
          </w:hyperlink>
        </w:p>
        <w:p w:rsidR="00BE37D7" w:rsidRDefault="00554786">
          <w:pPr>
            <w:pStyle w:val="TOC2"/>
            <w:tabs>
              <w:tab w:val="right" w:leader="dot" w:pos="9350"/>
            </w:tabs>
            <w:rPr>
              <w:rFonts w:eastAsiaTheme="minorEastAsia"/>
              <w:noProof/>
              <w:lang w:val="tr-TR" w:eastAsia="tr-TR"/>
            </w:rPr>
          </w:pPr>
          <w:hyperlink w:anchor="_Toc203556485" w:history="1">
            <w:r w:rsidR="00BE37D7" w:rsidRPr="003032BB">
              <w:rPr>
                <w:rStyle w:val="Hyperlink"/>
                <w:rFonts w:eastAsia="Lexend"/>
                <w:noProof/>
                <w:lang w:eastAsia="tr-TR"/>
              </w:rPr>
              <w:t>Kampüs Trafik Kuralları ve Güvenliği</w:t>
            </w:r>
            <w:r w:rsidR="00BE37D7">
              <w:rPr>
                <w:noProof/>
                <w:webHidden/>
              </w:rPr>
              <w:tab/>
            </w:r>
            <w:r>
              <w:rPr>
                <w:noProof/>
                <w:webHidden/>
              </w:rPr>
              <w:fldChar w:fldCharType="begin"/>
            </w:r>
            <w:r w:rsidR="00BE37D7">
              <w:rPr>
                <w:noProof/>
                <w:webHidden/>
              </w:rPr>
              <w:instrText xml:space="preserve"> PAGEREF _Toc203556485 \h </w:instrText>
            </w:r>
            <w:r>
              <w:rPr>
                <w:noProof/>
                <w:webHidden/>
              </w:rPr>
            </w:r>
            <w:r>
              <w:rPr>
                <w:noProof/>
                <w:webHidden/>
              </w:rPr>
              <w:fldChar w:fldCharType="separate"/>
            </w:r>
            <w:r w:rsidR="00BE37D7">
              <w:rPr>
                <w:noProof/>
                <w:webHidden/>
              </w:rPr>
              <w:t>33</w:t>
            </w:r>
            <w:r>
              <w:rPr>
                <w:noProof/>
                <w:webHidden/>
              </w:rPr>
              <w:fldChar w:fldCharType="end"/>
            </w:r>
          </w:hyperlink>
        </w:p>
        <w:p w:rsidR="00BE37D7" w:rsidRDefault="00554786">
          <w:pPr>
            <w:pStyle w:val="TOC2"/>
            <w:tabs>
              <w:tab w:val="right" w:leader="dot" w:pos="9350"/>
            </w:tabs>
            <w:rPr>
              <w:rFonts w:eastAsiaTheme="minorEastAsia"/>
              <w:noProof/>
              <w:lang w:val="tr-TR" w:eastAsia="tr-TR"/>
            </w:rPr>
          </w:pPr>
          <w:hyperlink w:anchor="_Toc203556486" w:history="1">
            <w:r w:rsidR="00BE37D7" w:rsidRPr="003032BB">
              <w:rPr>
                <w:rStyle w:val="Hyperlink"/>
                <w:rFonts w:eastAsia="Lexend"/>
                <w:noProof/>
                <w:lang w:eastAsia="tr-TR"/>
              </w:rPr>
              <w:t>Ulaşım Hizmetleri</w:t>
            </w:r>
            <w:r w:rsidR="00BE37D7">
              <w:rPr>
                <w:noProof/>
                <w:webHidden/>
              </w:rPr>
              <w:tab/>
            </w:r>
            <w:r>
              <w:rPr>
                <w:noProof/>
                <w:webHidden/>
              </w:rPr>
              <w:fldChar w:fldCharType="begin"/>
            </w:r>
            <w:r w:rsidR="00BE37D7">
              <w:rPr>
                <w:noProof/>
                <w:webHidden/>
              </w:rPr>
              <w:instrText xml:space="preserve"> PAGEREF _Toc203556486 \h </w:instrText>
            </w:r>
            <w:r>
              <w:rPr>
                <w:noProof/>
                <w:webHidden/>
              </w:rPr>
            </w:r>
            <w:r>
              <w:rPr>
                <w:noProof/>
                <w:webHidden/>
              </w:rPr>
              <w:fldChar w:fldCharType="separate"/>
            </w:r>
            <w:r w:rsidR="00BE37D7">
              <w:rPr>
                <w:noProof/>
                <w:webHidden/>
              </w:rPr>
              <w:t>34</w:t>
            </w:r>
            <w:r>
              <w:rPr>
                <w:noProof/>
                <w:webHidden/>
              </w:rPr>
              <w:fldChar w:fldCharType="end"/>
            </w:r>
          </w:hyperlink>
        </w:p>
        <w:p w:rsidR="00BE37D7" w:rsidRDefault="00554786">
          <w:pPr>
            <w:pStyle w:val="TOC1"/>
            <w:rPr>
              <w:rFonts w:eastAsiaTheme="minorEastAsia"/>
              <w:b w:val="0"/>
              <w:bCs w:val="0"/>
              <w:lang w:val="tr-TR" w:eastAsia="tr-TR"/>
            </w:rPr>
          </w:pPr>
          <w:hyperlink w:anchor="_Toc203556487" w:history="1">
            <w:r w:rsidR="00DF3C65">
              <w:rPr>
                <w:rStyle w:val="Hyperlink"/>
              </w:rPr>
              <w:t xml:space="preserve"> Makina</w:t>
            </w:r>
            <w:r w:rsidR="00B93E81">
              <w:rPr>
                <w:rStyle w:val="Hyperlink"/>
              </w:rPr>
              <w:t xml:space="preserve"> Mühendisliği</w:t>
            </w:r>
            <w:r w:rsidR="00BE37D7" w:rsidRPr="003032BB">
              <w:rPr>
                <w:rStyle w:val="Hyperlink"/>
              </w:rPr>
              <w:t xml:space="preserve"> Bölümü | Öğrenci Bilgilendirme Broşürü</w:t>
            </w:r>
            <w:r w:rsidR="00BE37D7">
              <w:rPr>
                <w:webHidden/>
              </w:rPr>
              <w:tab/>
            </w:r>
            <w:r>
              <w:rPr>
                <w:webHidden/>
              </w:rPr>
              <w:fldChar w:fldCharType="begin"/>
            </w:r>
            <w:r w:rsidR="00BE37D7">
              <w:rPr>
                <w:webHidden/>
              </w:rPr>
              <w:instrText xml:space="preserve"> PAGEREF _Toc203556487 \h </w:instrText>
            </w:r>
            <w:r>
              <w:rPr>
                <w:webHidden/>
              </w:rPr>
            </w:r>
            <w:r>
              <w:rPr>
                <w:webHidden/>
              </w:rPr>
              <w:fldChar w:fldCharType="separate"/>
            </w:r>
            <w:r w:rsidR="00BE37D7">
              <w:rPr>
                <w:webHidden/>
              </w:rPr>
              <w:t>36</w:t>
            </w:r>
            <w:r>
              <w:rPr>
                <w:webHidden/>
              </w:rPr>
              <w:fldChar w:fldCharType="end"/>
            </w:r>
          </w:hyperlink>
        </w:p>
        <w:p w:rsidR="00BE37D7" w:rsidRDefault="00554786">
          <w:pPr>
            <w:pStyle w:val="TOC2"/>
            <w:tabs>
              <w:tab w:val="right" w:leader="dot" w:pos="9350"/>
            </w:tabs>
            <w:rPr>
              <w:rFonts w:eastAsiaTheme="minorEastAsia"/>
              <w:noProof/>
              <w:lang w:val="tr-TR" w:eastAsia="tr-TR"/>
            </w:rPr>
          </w:pPr>
          <w:hyperlink w:anchor="_Toc203556488" w:history="1">
            <w:r w:rsidR="00BE37D7" w:rsidRPr="003032BB">
              <w:rPr>
                <w:rStyle w:val="Hyperlink"/>
                <w:rFonts w:ascii="Segoe UI Emoji" w:hAnsi="Segoe UI Emoji" w:cs="Segoe UI Emoji"/>
                <w:noProof/>
              </w:rPr>
              <w:t>📍</w:t>
            </w:r>
            <w:r w:rsidR="00BE37D7" w:rsidRPr="003032BB">
              <w:rPr>
                <w:rStyle w:val="Hyperlink"/>
                <w:noProof/>
              </w:rPr>
              <w:t xml:space="preserve"> KİMSİN, NEREDESİN?</w:t>
            </w:r>
            <w:r w:rsidR="00BE37D7">
              <w:rPr>
                <w:noProof/>
                <w:webHidden/>
              </w:rPr>
              <w:tab/>
            </w:r>
            <w:r>
              <w:rPr>
                <w:noProof/>
                <w:webHidden/>
              </w:rPr>
              <w:fldChar w:fldCharType="begin"/>
            </w:r>
            <w:r w:rsidR="00BE37D7">
              <w:rPr>
                <w:noProof/>
                <w:webHidden/>
              </w:rPr>
              <w:instrText xml:space="preserve"> PAGEREF _Toc203556488 \h </w:instrText>
            </w:r>
            <w:r>
              <w:rPr>
                <w:noProof/>
                <w:webHidden/>
              </w:rPr>
            </w:r>
            <w:r>
              <w:rPr>
                <w:noProof/>
                <w:webHidden/>
              </w:rPr>
              <w:fldChar w:fldCharType="separate"/>
            </w:r>
            <w:r w:rsidR="00BE37D7">
              <w:rPr>
                <w:noProof/>
                <w:webHidden/>
              </w:rPr>
              <w:t>36</w:t>
            </w:r>
            <w:r>
              <w:rPr>
                <w:noProof/>
                <w:webHidden/>
              </w:rPr>
              <w:fldChar w:fldCharType="end"/>
            </w:r>
          </w:hyperlink>
        </w:p>
        <w:p w:rsidR="00BE37D7" w:rsidRDefault="00554786">
          <w:pPr>
            <w:pStyle w:val="TOC2"/>
            <w:tabs>
              <w:tab w:val="right" w:leader="dot" w:pos="9350"/>
            </w:tabs>
            <w:rPr>
              <w:rFonts w:eastAsiaTheme="minorEastAsia"/>
              <w:noProof/>
              <w:lang w:val="tr-TR" w:eastAsia="tr-TR"/>
            </w:rPr>
          </w:pPr>
          <w:hyperlink w:anchor="_Toc203556489" w:history="1">
            <w:r w:rsidR="00BE37D7" w:rsidRPr="003032BB">
              <w:rPr>
                <w:rStyle w:val="Hyperlink"/>
                <w:rFonts w:ascii="Segoe UI Emoji" w:hAnsi="Segoe UI Emoji" w:cs="Segoe UI Emoji"/>
                <w:noProof/>
              </w:rPr>
              <w:t>🧭</w:t>
            </w:r>
            <w:r w:rsidR="001F1967">
              <w:rPr>
                <w:rStyle w:val="Hyperlink"/>
                <w:noProof/>
              </w:rPr>
              <w:t xml:space="preserve"> MAKİNA</w:t>
            </w:r>
            <w:r w:rsidR="00285360">
              <w:rPr>
                <w:rStyle w:val="Hyperlink"/>
                <w:noProof/>
              </w:rPr>
              <w:t xml:space="preserve"> MÜHENDİSLİĞİ</w:t>
            </w:r>
            <w:r w:rsidR="00BE37D7" w:rsidRPr="003032BB">
              <w:rPr>
                <w:rStyle w:val="Hyperlink"/>
                <w:noProof/>
              </w:rPr>
              <w:t xml:space="preserve"> BÖLÜMÜ</w:t>
            </w:r>
            <w:r w:rsidR="00BE37D7">
              <w:rPr>
                <w:noProof/>
                <w:webHidden/>
              </w:rPr>
              <w:tab/>
            </w:r>
            <w:r>
              <w:rPr>
                <w:noProof/>
                <w:webHidden/>
              </w:rPr>
              <w:fldChar w:fldCharType="begin"/>
            </w:r>
            <w:r w:rsidR="00BE37D7">
              <w:rPr>
                <w:noProof/>
                <w:webHidden/>
              </w:rPr>
              <w:instrText xml:space="preserve"> PAGEREF _Toc203556489 \h </w:instrText>
            </w:r>
            <w:r>
              <w:rPr>
                <w:noProof/>
                <w:webHidden/>
              </w:rPr>
            </w:r>
            <w:r>
              <w:rPr>
                <w:noProof/>
                <w:webHidden/>
              </w:rPr>
              <w:fldChar w:fldCharType="separate"/>
            </w:r>
            <w:r w:rsidR="00BE37D7">
              <w:rPr>
                <w:noProof/>
                <w:webHidden/>
              </w:rPr>
              <w:t>36</w:t>
            </w:r>
            <w:r>
              <w:rPr>
                <w:noProof/>
                <w:webHidden/>
              </w:rPr>
              <w:fldChar w:fldCharType="end"/>
            </w:r>
          </w:hyperlink>
        </w:p>
        <w:p w:rsidR="00BE37D7" w:rsidRDefault="00554786">
          <w:pPr>
            <w:pStyle w:val="TOC2"/>
            <w:tabs>
              <w:tab w:val="right" w:leader="dot" w:pos="9350"/>
            </w:tabs>
            <w:rPr>
              <w:rFonts w:eastAsiaTheme="minorEastAsia"/>
              <w:noProof/>
              <w:lang w:val="tr-TR" w:eastAsia="tr-TR"/>
            </w:rPr>
          </w:pPr>
          <w:hyperlink w:anchor="_Toc203556490" w:history="1">
            <w:r w:rsidR="00BE37D7" w:rsidRPr="003032BB">
              <w:rPr>
                <w:rStyle w:val="Hyperlink"/>
                <w:rFonts w:ascii="Segoe UI Emoji" w:hAnsi="Segoe UI Emoji" w:cs="Segoe UI Emoji"/>
                <w:noProof/>
              </w:rPr>
              <w:t>✅</w:t>
            </w:r>
            <w:r w:rsidR="00BE37D7" w:rsidRPr="003032BB">
              <w:rPr>
                <w:rStyle w:val="Hyperlink"/>
                <w:noProof/>
              </w:rPr>
              <w:t xml:space="preserve"> MEZUNİYET KOŞULLARI</w:t>
            </w:r>
            <w:r w:rsidR="00BE37D7">
              <w:rPr>
                <w:noProof/>
                <w:webHidden/>
              </w:rPr>
              <w:tab/>
            </w:r>
            <w:r>
              <w:rPr>
                <w:noProof/>
                <w:webHidden/>
              </w:rPr>
              <w:fldChar w:fldCharType="begin"/>
            </w:r>
            <w:r w:rsidR="00BE37D7">
              <w:rPr>
                <w:noProof/>
                <w:webHidden/>
              </w:rPr>
              <w:instrText xml:space="preserve"> PAGEREF _Toc203556490 \h </w:instrText>
            </w:r>
            <w:r>
              <w:rPr>
                <w:noProof/>
                <w:webHidden/>
              </w:rPr>
            </w:r>
            <w:r>
              <w:rPr>
                <w:noProof/>
                <w:webHidden/>
              </w:rPr>
              <w:fldChar w:fldCharType="separate"/>
            </w:r>
            <w:r w:rsidR="00BE37D7">
              <w:rPr>
                <w:noProof/>
                <w:webHidden/>
              </w:rPr>
              <w:t>36</w:t>
            </w:r>
            <w:r>
              <w:rPr>
                <w:noProof/>
                <w:webHidden/>
              </w:rPr>
              <w:fldChar w:fldCharType="end"/>
            </w:r>
          </w:hyperlink>
        </w:p>
        <w:p w:rsidR="00BE37D7" w:rsidRDefault="00554786">
          <w:pPr>
            <w:pStyle w:val="TOC2"/>
            <w:tabs>
              <w:tab w:val="right" w:leader="dot" w:pos="9350"/>
            </w:tabs>
            <w:rPr>
              <w:rFonts w:eastAsiaTheme="minorEastAsia"/>
              <w:noProof/>
              <w:lang w:val="tr-TR" w:eastAsia="tr-TR"/>
            </w:rPr>
          </w:pPr>
          <w:hyperlink w:anchor="_Toc203556491" w:history="1">
            <w:r w:rsidR="00BE37D7" w:rsidRPr="003032BB">
              <w:rPr>
                <w:rStyle w:val="Hyperlink"/>
                <w:rFonts w:ascii="Segoe UI Emoji" w:hAnsi="Segoe UI Emoji" w:cs="Segoe UI Emoji"/>
                <w:noProof/>
              </w:rPr>
              <w:t>💻</w:t>
            </w:r>
            <w:r w:rsidR="00BE37D7" w:rsidRPr="003032BB">
              <w:rPr>
                <w:rStyle w:val="Hyperlink"/>
                <w:noProof/>
              </w:rPr>
              <w:t xml:space="preserve"> KAYIT &amp; DANIŞMANLIK SÜRECİ</w:t>
            </w:r>
            <w:r w:rsidR="00BE37D7">
              <w:rPr>
                <w:noProof/>
                <w:webHidden/>
              </w:rPr>
              <w:tab/>
            </w:r>
            <w:r>
              <w:rPr>
                <w:noProof/>
                <w:webHidden/>
              </w:rPr>
              <w:fldChar w:fldCharType="begin"/>
            </w:r>
            <w:r w:rsidR="00BE37D7">
              <w:rPr>
                <w:noProof/>
                <w:webHidden/>
              </w:rPr>
              <w:instrText xml:space="preserve"> PAGEREF _Toc203556491 \h </w:instrText>
            </w:r>
            <w:r>
              <w:rPr>
                <w:noProof/>
                <w:webHidden/>
              </w:rPr>
            </w:r>
            <w:r>
              <w:rPr>
                <w:noProof/>
                <w:webHidden/>
              </w:rPr>
              <w:fldChar w:fldCharType="separate"/>
            </w:r>
            <w:r w:rsidR="00BE37D7">
              <w:rPr>
                <w:noProof/>
                <w:webHidden/>
              </w:rPr>
              <w:t>36</w:t>
            </w:r>
            <w:r>
              <w:rPr>
                <w:noProof/>
                <w:webHidden/>
              </w:rPr>
              <w:fldChar w:fldCharType="end"/>
            </w:r>
          </w:hyperlink>
        </w:p>
        <w:p w:rsidR="00BE37D7" w:rsidRDefault="00554786">
          <w:pPr>
            <w:pStyle w:val="TOC2"/>
            <w:tabs>
              <w:tab w:val="right" w:leader="dot" w:pos="9350"/>
            </w:tabs>
            <w:rPr>
              <w:rFonts w:eastAsiaTheme="minorEastAsia"/>
              <w:noProof/>
              <w:lang w:val="tr-TR" w:eastAsia="tr-TR"/>
            </w:rPr>
          </w:pPr>
          <w:hyperlink w:anchor="_Toc203556492" w:history="1">
            <w:r w:rsidR="00BE37D7" w:rsidRPr="003032BB">
              <w:rPr>
                <w:rStyle w:val="Hyperlink"/>
                <w:rFonts w:ascii="Segoe UI Emoji" w:hAnsi="Segoe UI Emoji" w:cs="Segoe UI Emoji"/>
                <w:noProof/>
              </w:rPr>
              <w:t>📌</w:t>
            </w:r>
            <w:r w:rsidR="00BE37D7" w:rsidRPr="003032BB">
              <w:rPr>
                <w:rStyle w:val="Hyperlink"/>
                <w:noProof/>
              </w:rPr>
              <w:t xml:space="preserve"> İLETİŞİM</w:t>
            </w:r>
            <w:r w:rsidR="00BE37D7">
              <w:rPr>
                <w:noProof/>
                <w:webHidden/>
              </w:rPr>
              <w:tab/>
            </w:r>
            <w:r>
              <w:rPr>
                <w:noProof/>
                <w:webHidden/>
              </w:rPr>
              <w:fldChar w:fldCharType="begin"/>
            </w:r>
            <w:r w:rsidR="00BE37D7">
              <w:rPr>
                <w:noProof/>
                <w:webHidden/>
              </w:rPr>
              <w:instrText xml:space="preserve"> PAGEREF _Toc203556492 \h </w:instrText>
            </w:r>
            <w:r>
              <w:rPr>
                <w:noProof/>
                <w:webHidden/>
              </w:rPr>
            </w:r>
            <w:r>
              <w:rPr>
                <w:noProof/>
                <w:webHidden/>
              </w:rPr>
              <w:fldChar w:fldCharType="separate"/>
            </w:r>
            <w:r w:rsidR="00BE37D7">
              <w:rPr>
                <w:noProof/>
                <w:webHidden/>
              </w:rPr>
              <w:t>36</w:t>
            </w:r>
            <w:r>
              <w:rPr>
                <w:noProof/>
                <w:webHidden/>
              </w:rPr>
              <w:fldChar w:fldCharType="end"/>
            </w:r>
          </w:hyperlink>
        </w:p>
        <w:p w:rsidR="00BE37D7" w:rsidRDefault="00554786">
          <w:pPr>
            <w:pStyle w:val="TOC2"/>
            <w:tabs>
              <w:tab w:val="right" w:leader="dot" w:pos="9350"/>
            </w:tabs>
            <w:rPr>
              <w:rFonts w:eastAsiaTheme="minorEastAsia"/>
              <w:noProof/>
              <w:lang w:val="tr-TR" w:eastAsia="tr-TR"/>
            </w:rPr>
          </w:pPr>
          <w:hyperlink w:anchor="_Toc203556493" w:history="1">
            <w:r w:rsidR="00BE37D7" w:rsidRPr="003032BB">
              <w:rPr>
                <w:rStyle w:val="Hyperlink"/>
                <w:rFonts w:ascii="Segoe UI Emoji" w:hAnsi="Segoe UI Emoji" w:cs="Segoe UI Emoji"/>
                <w:noProof/>
              </w:rPr>
              <w:t>🔎</w:t>
            </w:r>
            <w:r w:rsidR="00BE37D7" w:rsidRPr="003032BB">
              <w:rPr>
                <w:rStyle w:val="Hyperlink"/>
                <w:noProof/>
              </w:rPr>
              <w:t xml:space="preserve"> DAHA FAZLA BİLGİ</w:t>
            </w:r>
            <w:r w:rsidR="00BE37D7">
              <w:rPr>
                <w:noProof/>
                <w:webHidden/>
              </w:rPr>
              <w:tab/>
            </w:r>
            <w:r>
              <w:rPr>
                <w:noProof/>
                <w:webHidden/>
              </w:rPr>
              <w:fldChar w:fldCharType="begin"/>
            </w:r>
            <w:r w:rsidR="00BE37D7">
              <w:rPr>
                <w:noProof/>
                <w:webHidden/>
              </w:rPr>
              <w:instrText xml:space="preserve"> PAGEREF _Toc203556493 \h </w:instrText>
            </w:r>
            <w:r>
              <w:rPr>
                <w:noProof/>
                <w:webHidden/>
              </w:rPr>
            </w:r>
            <w:r>
              <w:rPr>
                <w:noProof/>
                <w:webHidden/>
              </w:rPr>
              <w:fldChar w:fldCharType="separate"/>
            </w:r>
            <w:r w:rsidR="00BE37D7">
              <w:rPr>
                <w:noProof/>
                <w:webHidden/>
              </w:rPr>
              <w:t>36</w:t>
            </w:r>
            <w:r>
              <w:rPr>
                <w:noProof/>
                <w:webHidden/>
              </w:rPr>
              <w:fldChar w:fldCharType="end"/>
            </w:r>
          </w:hyperlink>
        </w:p>
        <w:p w:rsidR="00BE37D7" w:rsidRDefault="00554786">
          <w:pPr>
            <w:pStyle w:val="TOC2"/>
            <w:tabs>
              <w:tab w:val="right" w:leader="dot" w:pos="9350"/>
            </w:tabs>
            <w:rPr>
              <w:rFonts w:eastAsiaTheme="minorEastAsia"/>
              <w:noProof/>
              <w:lang w:val="tr-TR" w:eastAsia="tr-TR"/>
            </w:rPr>
          </w:pPr>
          <w:hyperlink w:anchor="_Toc203556494" w:history="1">
            <w:r w:rsidR="00BE37D7" w:rsidRPr="003032BB">
              <w:rPr>
                <w:rStyle w:val="Hyperlink"/>
                <w:rFonts w:ascii="Segoe UI Emoji" w:hAnsi="Segoe UI Emoji" w:cs="Segoe UI Emoji"/>
                <w:noProof/>
              </w:rPr>
              <w:t>🏫</w:t>
            </w:r>
            <w:r w:rsidR="00BE37D7" w:rsidRPr="003032BB">
              <w:rPr>
                <w:rStyle w:val="Hyperlink"/>
                <w:noProof/>
              </w:rPr>
              <w:t xml:space="preserve"> KAMPÜSTE YAŞAM</w:t>
            </w:r>
            <w:r w:rsidR="00BE37D7">
              <w:rPr>
                <w:noProof/>
                <w:webHidden/>
              </w:rPr>
              <w:tab/>
            </w:r>
            <w:r>
              <w:rPr>
                <w:noProof/>
                <w:webHidden/>
              </w:rPr>
              <w:fldChar w:fldCharType="begin"/>
            </w:r>
            <w:r w:rsidR="00BE37D7">
              <w:rPr>
                <w:noProof/>
                <w:webHidden/>
              </w:rPr>
              <w:instrText xml:space="preserve"> PAGEREF _Toc203556494 \h </w:instrText>
            </w:r>
            <w:r>
              <w:rPr>
                <w:noProof/>
                <w:webHidden/>
              </w:rPr>
            </w:r>
            <w:r>
              <w:rPr>
                <w:noProof/>
                <w:webHidden/>
              </w:rPr>
              <w:fldChar w:fldCharType="separate"/>
            </w:r>
            <w:r w:rsidR="00BE37D7">
              <w:rPr>
                <w:noProof/>
                <w:webHidden/>
              </w:rPr>
              <w:t>37</w:t>
            </w:r>
            <w:r>
              <w:rPr>
                <w:noProof/>
                <w:webHidden/>
              </w:rPr>
              <w:fldChar w:fldCharType="end"/>
            </w:r>
          </w:hyperlink>
        </w:p>
        <w:p w:rsidR="00BE37D7" w:rsidRDefault="00554786">
          <w:pPr>
            <w:pStyle w:val="TOC2"/>
            <w:tabs>
              <w:tab w:val="right" w:leader="dot" w:pos="9350"/>
            </w:tabs>
            <w:rPr>
              <w:rFonts w:eastAsiaTheme="minorEastAsia"/>
              <w:noProof/>
              <w:lang w:val="tr-TR" w:eastAsia="tr-TR"/>
            </w:rPr>
          </w:pPr>
          <w:hyperlink w:anchor="_Toc203556495" w:history="1">
            <w:r w:rsidR="00BE37D7" w:rsidRPr="003032BB">
              <w:rPr>
                <w:rStyle w:val="Hyperlink"/>
                <w:rFonts w:ascii="Segoe UI Emoji" w:hAnsi="Segoe UI Emoji" w:cs="Segoe UI Emoji"/>
                <w:noProof/>
              </w:rPr>
              <w:t>📌</w:t>
            </w:r>
            <w:r w:rsidR="00BE37D7" w:rsidRPr="003032BB">
              <w:rPr>
                <w:rStyle w:val="Hyperlink"/>
                <w:noProof/>
              </w:rPr>
              <w:t xml:space="preserve"> UNUTMA!</w:t>
            </w:r>
            <w:r w:rsidR="00BE37D7">
              <w:rPr>
                <w:noProof/>
                <w:webHidden/>
              </w:rPr>
              <w:tab/>
            </w:r>
            <w:r>
              <w:rPr>
                <w:noProof/>
                <w:webHidden/>
              </w:rPr>
              <w:fldChar w:fldCharType="begin"/>
            </w:r>
            <w:r w:rsidR="00BE37D7">
              <w:rPr>
                <w:noProof/>
                <w:webHidden/>
              </w:rPr>
              <w:instrText xml:space="preserve"> PAGEREF _Toc203556495 \h </w:instrText>
            </w:r>
            <w:r>
              <w:rPr>
                <w:noProof/>
                <w:webHidden/>
              </w:rPr>
            </w:r>
            <w:r>
              <w:rPr>
                <w:noProof/>
                <w:webHidden/>
              </w:rPr>
              <w:fldChar w:fldCharType="separate"/>
            </w:r>
            <w:r w:rsidR="00BE37D7">
              <w:rPr>
                <w:noProof/>
                <w:webHidden/>
              </w:rPr>
              <w:t>37</w:t>
            </w:r>
            <w:r>
              <w:rPr>
                <w:noProof/>
                <w:webHidden/>
              </w:rPr>
              <w:fldChar w:fldCharType="end"/>
            </w:r>
          </w:hyperlink>
        </w:p>
        <w:p w:rsidR="00602B00" w:rsidRPr="003040CE" w:rsidRDefault="00554786" w:rsidP="00160C22">
          <w:pPr>
            <w:jc w:val="both"/>
            <w:rPr>
              <w:rFonts w:ascii="Lexend" w:hAnsi="Lexend"/>
              <w:sz w:val="20"/>
              <w:szCs w:val="20"/>
              <w:lang w:val="tr-TR"/>
            </w:rPr>
          </w:pPr>
          <w:r w:rsidRPr="003040CE">
            <w:rPr>
              <w:rFonts w:ascii="Lexend" w:hAnsi="Lexend"/>
              <w:b/>
              <w:bCs/>
              <w:noProof/>
              <w:sz w:val="20"/>
              <w:szCs w:val="20"/>
              <w:lang w:val="tr-TR"/>
            </w:rPr>
            <w:fldChar w:fldCharType="end"/>
          </w:r>
        </w:p>
      </w:sdtContent>
    </w:sdt>
    <w:p w:rsidR="004B09E7" w:rsidRDefault="004B09E7" w:rsidP="00160C22">
      <w:pPr>
        <w:jc w:val="both"/>
        <w:rPr>
          <w:rFonts w:ascii="Lexend" w:hAnsi="Lexend"/>
          <w:sz w:val="20"/>
          <w:szCs w:val="20"/>
          <w:lang w:val="tr-TR"/>
        </w:rPr>
      </w:pPr>
    </w:p>
    <w:p w:rsidR="00EE24F9" w:rsidRDefault="00EE24F9" w:rsidP="00160C22">
      <w:pPr>
        <w:jc w:val="both"/>
        <w:rPr>
          <w:rFonts w:ascii="Lexend" w:hAnsi="Lexend"/>
          <w:sz w:val="20"/>
          <w:szCs w:val="20"/>
          <w:lang w:val="tr-TR"/>
        </w:rPr>
      </w:pPr>
    </w:p>
    <w:p w:rsidR="00EE24F9" w:rsidRDefault="00EE24F9" w:rsidP="00160C22">
      <w:pPr>
        <w:jc w:val="both"/>
        <w:rPr>
          <w:rFonts w:ascii="Lexend" w:hAnsi="Lexend"/>
          <w:sz w:val="20"/>
          <w:szCs w:val="20"/>
          <w:lang w:val="tr-TR"/>
        </w:rPr>
      </w:pPr>
    </w:p>
    <w:p w:rsidR="00EE24F9" w:rsidRDefault="00EE24F9" w:rsidP="00160C22">
      <w:pPr>
        <w:jc w:val="both"/>
        <w:rPr>
          <w:rFonts w:ascii="Lexend" w:hAnsi="Lexend"/>
          <w:sz w:val="20"/>
          <w:szCs w:val="20"/>
          <w:lang w:val="tr-TR"/>
        </w:rPr>
      </w:pPr>
    </w:p>
    <w:p w:rsidR="00EE24F9" w:rsidRDefault="00EE24F9" w:rsidP="00160C22">
      <w:pPr>
        <w:jc w:val="both"/>
        <w:rPr>
          <w:rFonts w:ascii="Lexend" w:hAnsi="Lexend"/>
          <w:sz w:val="20"/>
          <w:szCs w:val="20"/>
          <w:lang w:val="tr-TR"/>
        </w:rPr>
      </w:pPr>
    </w:p>
    <w:p w:rsidR="00EE24F9" w:rsidRDefault="00EE24F9" w:rsidP="00160C22">
      <w:pPr>
        <w:jc w:val="both"/>
        <w:rPr>
          <w:rFonts w:ascii="Lexend" w:hAnsi="Lexend"/>
          <w:sz w:val="20"/>
          <w:szCs w:val="20"/>
          <w:lang w:val="tr-TR"/>
        </w:rPr>
      </w:pPr>
    </w:p>
    <w:p w:rsidR="00EE24F9" w:rsidRDefault="00EE24F9" w:rsidP="00160C22">
      <w:pPr>
        <w:jc w:val="both"/>
        <w:rPr>
          <w:rFonts w:ascii="Lexend" w:hAnsi="Lexend"/>
          <w:sz w:val="20"/>
          <w:szCs w:val="20"/>
          <w:lang w:val="tr-TR"/>
        </w:rPr>
      </w:pPr>
    </w:p>
    <w:p w:rsidR="00EE24F9" w:rsidRDefault="00EE24F9" w:rsidP="00160C22">
      <w:pPr>
        <w:jc w:val="both"/>
        <w:rPr>
          <w:rFonts w:ascii="Lexend" w:hAnsi="Lexend"/>
          <w:sz w:val="20"/>
          <w:szCs w:val="20"/>
          <w:lang w:val="tr-TR"/>
        </w:rPr>
      </w:pPr>
    </w:p>
    <w:p w:rsidR="00EE24F9" w:rsidRDefault="00EE24F9" w:rsidP="00160C22">
      <w:pPr>
        <w:jc w:val="both"/>
        <w:rPr>
          <w:rFonts w:ascii="Lexend" w:hAnsi="Lexend"/>
          <w:sz w:val="20"/>
          <w:szCs w:val="20"/>
          <w:lang w:val="tr-TR"/>
        </w:rPr>
      </w:pPr>
    </w:p>
    <w:p w:rsidR="00EE24F9" w:rsidRDefault="00EE24F9" w:rsidP="00160C22">
      <w:pPr>
        <w:jc w:val="both"/>
        <w:rPr>
          <w:rFonts w:ascii="Lexend" w:hAnsi="Lexend"/>
          <w:sz w:val="20"/>
          <w:szCs w:val="20"/>
          <w:lang w:val="tr-TR"/>
        </w:rPr>
      </w:pPr>
    </w:p>
    <w:p w:rsidR="00EE24F9" w:rsidRDefault="00EE24F9" w:rsidP="00160C22">
      <w:pPr>
        <w:jc w:val="both"/>
        <w:rPr>
          <w:rFonts w:ascii="Lexend" w:hAnsi="Lexend"/>
          <w:sz w:val="20"/>
          <w:szCs w:val="20"/>
          <w:lang w:val="tr-TR"/>
        </w:rPr>
      </w:pPr>
    </w:p>
    <w:p w:rsidR="00EE24F9" w:rsidRDefault="00EE24F9" w:rsidP="00160C22">
      <w:pPr>
        <w:jc w:val="both"/>
        <w:rPr>
          <w:rFonts w:ascii="Lexend" w:hAnsi="Lexend"/>
          <w:sz w:val="20"/>
          <w:szCs w:val="20"/>
          <w:lang w:val="tr-TR"/>
        </w:rPr>
      </w:pPr>
    </w:p>
    <w:p w:rsidR="00EE24F9" w:rsidRDefault="00EE24F9" w:rsidP="00160C22">
      <w:pPr>
        <w:jc w:val="both"/>
        <w:rPr>
          <w:rFonts w:ascii="Lexend" w:hAnsi="Lexend"/>
          <w:sz w:val="20"/>
          <w:szCs w:val="20"/>
          <w:lang w:val="tr-TR"/>
        </w:rPr>
      </w:pPr>
    </w:p>
    <w:p w:rsidR="00EE24F9" w:rsidRDefault="00EE24F9" w:rsidP="00160C22">
      <w:pPr>
        <w:jc w:val="both"/>
        <w:rPr>
          <w:rFonts w:ascii="Lexend" w:hAnsi="Lexend"/>
          <w:sz w:val="20"/>
          <w:szCs w:val="20"/>
          <w:lang w:val="tr-TR"/>
        </w:rPr>
      </w:pPr>
    </w:p>
    <w:p w:rsidR="00EE24F9" w:rsidRDefault="00EE24F9" w:rsidP="00160C22">
      <w:pPr>
        <w:jc w:val="both"/>
        <w:rPr>
          <w:rFonts w:ascii="Lexend" w:hAnsi="Lexend"/>
          <w:sz w:val="20"/>
          <w:szCs w:val="20"/>
          <w:lang w:val="tr-TR"/>
        </w:rPr>
      </w:pPr>
    </w:p>
    <w:p w:rsidR="00EE24F9" w:rsidRDefault="00EE24F9" w:rsidP="00160C22">
      <w:pPr>
        <w:jc w:val="both"/>
        <w:rPr>
          <w:rFonts w:ascii="Lexend" w:hAnsi="Lexend"/>
          <w:sz w:val="20"/>
          <w:szCs w:val="20"/>
          <w:lang w:val="tr-TR"/>
        </w:rPr>
      </w:pPr>
    </w:p>
    <w:p w:rsidR="00A805FC" w:rsidRDefault="00A805FC" w:rsidP="00160C22">
      <w:pPr>
        <w:jc w:val="both"/>
        <w:rPr>
          <w:rFonts w:ascii="Lexend" w:hAnsi="Lexend"/>
          <w:sz w:val="20"/>
          <w:szCs w:val="20"/>
          <w:lang w:val="tr-TR"/>
        </w:rPr>
      </w:pPr>
    </w:p>
    <w:p w:rsidR="00EE24F9" w:rsidRDefault="00EE24F9" w:rsidP="00160C22">
      <w:pPr>
        <w:jc w:val="both"/>
        <w:rPr>
          <w:rFonts w:ascii="Lexend" w:hAnsi="Lexend"/>
          <w:sz w:val="20"/>
          <w:szCs w:val="20"/>
          <w:lang w:val="tr-TR"/>
        </w:rPr>
      </w:pPr>
    </w:p>
    <w:p w:rsidR="00EE24F9" w:rsidRDefault="00EE24F9" w:rsidP="00160C22">
      <w:pPr>
        <w:jc w:val="both"/>
        <w:rPr>
          <w:rFonts w:ascii="Lexend" w:hAnsi="Lexend"/>
          <w:sz w:val="20"/>
          <w:szCs w:val="20"/>
          <w:lang w:val="tr-TR"/>
        </w:rPr>
      </w:pPr>
    </w:p>
    <w:p w:rsidR="00EE24F9" w:rsidRDefault="00EE24F9" w:rsidP="00160C22">
      <w:pPr>
        <w:jc w:val="both"/>
        <w:rPr>
          <w:rFonts w:ascii="Lexend" w:hAnsi="Lexend"/>
          <w:sz w:val="20"/>
          <w:szCs w:val="20"/>
          <w:lang w:val="tr-TR"/>
        </w:rPr>
      </w:pPr>
    </w:p>
    <w:p w:rsidR="00EE24F9" w:rsidRDefault="00EE24F9" w:rsidP="00160C22">
      <w:pPr>
        <w:jc w:val="both"/>
        <w:rPr>
          <w:rFonts w:ascii="Lexend" w:hAnsi="Lexend"/>
          <w:sz w:val="20"/>
          <w:szCs w:val="20"/>
          <w:lang w:val="tr-TR"/>
        </w:rPr>
      </w:pPr>
    </w:p>
    <w:p w:rsidR="00321264" w:rsidRDefault="00321264" w:rsidP="00321264">
      <w:pPr>
        <w:pStyle w:val="Heading1"/>
      </w:pPr>
      <w:bookmarkStart w:id="0" w:name="_Toc203556432"/>
      <w:r>
        <w:lastRenderedPageBreak/>
        <w:t>Dekanın Mesajı</w:t>
      </w:r>
    </w:p>
    <w:p w:rsidR="00321264" w:rsidRDefault="00321264" w:rsidP="00321264">
      <w:pPr>
        <w:jc w:val="both"/>
        <w:rPr>
          <w:rFonts w:ascii="Lexend" w:eastAsia="Lexend" w:hAnsi="Lexend" w:cs="Lexend"/>
          <w:color w:val="000000"/>
          <w:sz w:val="20"/>
          <w:szCs w:val="20"/>
        </w:rPr>
      </w:pPr>
      <w:r w:rsidRPr="004304B7">
        <w:rPr>
          <w:rFonts w:ascii="Lexend" w:eastAsia="Times New Roman" w:hAnsi="Lexend" w:cs="Times New Roman"/>
          <w:sz w:val="20"/>
          <w:szCs w:val="20"/>
        </w:rPr>
        <w:t>Yakın Doğu Üniversitesi Mühendislik Fakültesi olarak, bilimin ışığında geleceğin mühendislerini yetiştirmekten büyük bir gurur duyuyoruz. Hızla gelişen teknolojiler ve küresel ihtiyaçlar, mühendislik eğitimine daha önce hiç olmadığı kadar önemli bir rol yüklemektedir. Bizler de fakültemizde; güçlü akademik kadromuz, güncel müfredatımız ve araştırma olanaklarımızla öğrencilerimize yalnızca mesleki bilgi kazandırmayı değil, aynı zamanda problem çözme, yenilikçi düşünme ve takım çalışması gibi 21. yüzyılın gerekliliklerini de kazandırmayı hedefliyoruz</w:t>
      </w:r>
      <w:r w:rsidRPr="004304B7">
        <w:rPr>
          <w:rFonts w:ascii="Lexend" w:eastAsia="Lexend" w:hAnsi="Lexend" w:cs="Lexend"/>
          <w:color w:val="000000"/>
          <w:sz w:val="20"/>
          <w:szCs w:val="20"/>
        </w:rPr>
        <w:t>.</w:t>
      </w:r>
    </w:p>
    <w:p w:rsidR="00321264" w:rsidRDefault="00321264" w:rsidP="00321264">
      <w:pPr>
        <w:jc w:val="both"/>
        <w:rPr>
          <w:rFonts w:ascii="Lexend" w:eastAsia="Lexend" w:hAnsi="Lexend" w:cs="Lexend"/>
          <w:color w:val="000000"/>
          <w:sz w:val="20"/>
          <w:szCs w:val="20"/>
        </w:rPr>
      </w:pPr>
      <w:r w:rsidRPr="004304B7">
        <w:rPr>
          <w:rFonts w:ascii="Lexend" w:eastAsia="Lexend" w:hAnsi="Lexend" w:cs="Lexend"/>
          <w:color w:val="000000"/>
          <w:sz w:val="20"/>
          <w:szCs w:val="20"/>
        </w:rPr>
        <w:t>Amacımız, öğrencilerimizin ulusal ve uluslararası düzeyde rekabet edebilecek donanıma sahip, topluma fayda sağlayan, çevreye duyarlı ve etik değerlere bağlı mühendisler olarak yetişmelerini sağlamaktır. Fakültemizde yürütülen projeler, sanayi iş birlikleri ve araştırma çalışmaları, öğrencilerimizin teorik bilgilerini pratik uygulamalarla pekiştirmelerine imkân vermektedir.</w:t>
      </w:r>
    </w:p>
    <w:p w:rsidR="00321264" w:rsidRDefault="00321264" w:rsidP="00321264">
      <w:pPr>
        <w:jc w:val="both"/>
        <w:rPr>
          <w:rFonts w:ascii="Lexend" w:eastAsia="Lexend" w:hAnsi="Lexend" w:cs="Lexend"/>
          <w:color w:val="000000"/>
          <w:sz w:val="20"/>
          <w:szCs w:val="20"/>
        </w:rPr>
      </w:pPr>
      <w:r w:rsidRPr="004304B7">
        <w:rPr>
          <w:rFonts w:ascii="Lexend" w:eastAsia="Lexend" w:hAnsi="Lexend" w:cs="Lexend"/>
          <w:color w:val="000000"/>
          <w:sz w:val="20"/>
          <w:szCs w:val="20"/>
        </w:rPr>
        <w:t>Mühendislik Fakültesi olarak bizler, geleceği inşa eden nesilleri yetiştirmenin sorumluluğu ve heyecanı ile çalışmalarımızı sürdürmekteyiz. Sizleri de bu güçlü akademik ailenin bir parçası olmaya davet ediyor, başarılarla dolu bir eğitim hayatı diliyorum.</w:t>
      </w:r>
    </w:p>
    <w:p w:rsidR="00321264" w:rsidRDefault="00321264" w:rsidP="00321264">
      <w:pPr>
        <w:jc w:val="both"/>
        <w:rPr>
          <w:rFonts w:ascii="Lexend" w:eastAsia="Lexend" w:hAnsi="Lexend" w:cs="Lexend"/>
          <w:color w:val="000000"/>
          <w:sz w:val="20"/>
          <w:szCs w:val="20"/>
        </w:rPr>
      </w:pPr>
      <w:r w:rsidRPr="004304B7">
        <w:rPr>
          <w:rFonts w:ascii="Lexend" w:eastAsia="Lexend" w:hAnsi="Lexend" w:cs="Lexend"/>
          <w:color w:val="000000"/>
          <w:sz w:val="20"/>
          <w:szCs w:val="20"/>
        </w:rPr>
        <w:t>Bilimi, teknolojiyi ve insanlığı ilerletme vizyonuyla çıktığımız bu yolda bize katılmanızı sabırsızlıkla bekliyoruz.</w:t>
      </w:r>
    </w:p>
    <w:p w:rsidR="00321264" w:rsidRDefault="00321264" w:rsidP="00321264">
      <w:pPr>
        <w:jc w:val="both"/>
        <w:rPr>
          <w:rFonts w:ascii="Lexend" w:eastAsia="Lexend" w:hAnsi="Lexend" w:cs="Lexend"/>
          <w:color w:val="000000"/>
          <w:sz w:val="20"/>
          <w:szCs w:val="20"/>
        </w:rPr>
      </w:pPr>
    </w:p>
    <w:p w:rsidR="00321264" w:rsidRDefault="00321264" w:rsidP="00321264">
      <w:pPr>
        <w:jc w:val="right"/>
        <w:rPr>
          <w:rFonts w:ascii="Lexend" w:eastAsia="Lexend" w:hAnsi="Lexend" w:cs="Lexend"/>
          <w:color w:val="000000"/>
          <w:sz w:val="20"/>
          <w:szCs w:val="20"/>
        </w:rPr>
      </w:pPr>
    </w:p>
    <w:p w:rsidR="00321264" w:rsidRDefault="00321264" w:rsidP="00321264">
      <w:pPr>
        <w:jc w:val="right"/>
        <w:rPr>
          <w:rFonts w:ascii="Lexend" w:eastAsia="Lexend" w:hAnsi="Lexend" w:cs="Lexend"/>
          <w:sz w:val="20"/>
          <w:szCs w:val="20"/>
        </w:rPr>
      </w:pPr>
      <w:r>
        <w:rPr>
          <w:rFonts w:ascii="Lexend" w:eastAsia="Lexend" w:hAnsi="Lexend" w:cs="Lexend"/>
          <w:sz w:val="20"/>
          <w:szCs w:val="20"/>
        </w:rPr>
        <w:tab/>
      </w:r>
      <w:r>
        <w:rPr>
          <w:rFonts w:ascii="Lexend" w:eastAsia="Lexend" w:hAnsi="Lexend" w:cs="Lexend"/>
          <w:sz w:val="20"/>
          <w:szCs w:val="20"/>
        </w:rPr>
        <w:tab/>
      </w:r>
      <w:r>
        <w:rPr>
          <w:rFonts w:ascii="Lexend" w:eastAsia="Lexend" w:hAnsi="Lexend" w:cs="Lexend"/>
          <w:sz w:val="20"/>
          <w:szCs w:val="20"/>
        </w:rPr>
        <w:tab/>
      </w:r>
      <w:r>
        <w:rPr>
          <w:rFonts w:ascii="Lexend" w:eastAsia="Lexend" w:hAnsi="Lexend" w:cs="Lexend"/>
          <w:sz w:val="20"/>
          <w:szCs w:val="20"/>
        </w:rPr>
        <w:tab/>
      </w:r>
      <w:r>
        <w:rPr>
          <w:rFonts w:ascii="Lexend" w:eastAsia="Lexend" w:hAnsi="Lexend" w:cs="Lexend"/>
          <w:sz w:val="20"/>
          <w:szCs w:val="20"/>
        </w:rPr>
        <w:tab/>
      </w:r>
      <w:r>
        <w:rPr>
          <w:rFonts w:ascii="Lexend" w:eastAsia="Lexend" w:hAnsi="Lexend" w:cs="Lexend"/>
          <w:sz w:val="20"/>
          <w:szCs w:val="20"/>
        </w:rPr>
        <w:tab/>
      </w:r>
      <w:r>
        <w:rPr>
          <w:rFonts w:ascii="Lexend" w:eastAsia="Lexend" w:hAnsi="Lexend" w:cs="Lexend"/>
          <w:sz w:val="20"/>
          <w:szCs w:val="20"/>
        </w:rPr>
        <w:tab/>
      </w:r>
      <w:r w:rsidRPr="004304B7">
        <w:rPr>
          <w:rFonts w:ascii="Lexend" w:eastAsia="Lexend" w:hAnsi="Lexend" w:cs="Lexend"/>
          <w:sz w:val="20"/>
          <w:szCs w:val="20"/>
        </w:rPr>
        <w:t>Prof. Dr. Bülent Bilgehan</w:t>
      </w:r>
    </w:p>
    <w:p w:rsidR="00015BA3" w:rsidRDefault="00321264" w:rsidP="00321264">
      <w:pPr>
        <w:jc w:val="right"/>
      </w:pPr>
      <w:bookmarkStart w:id="1" w:name="_Hlk206591698"/>
      <w:r w:rsidRPr="004304B7">
        <w:rPr>
          <w:rFonts w:ascii="Lexend" w:eastAsia="Lexend" w:hAnsi="Lexend" w:cs="Lexend"/>
          <w:sz w:val="20"/>
          <w:szCs w:val="20"/>
        </w:rPr>
        <w:t xml:space="preserve">Mühendislik Fakültesi </w:t>
      </w:r>
      <w:bookmarkEnd w:id="1"/>
      <w:r w:rsidRPr="004304B7">
        <w:rPr>
          <w:rFonts w:ascii="Lexend" w:eastAsia="Lexend" w:hAnsi="Lexend" w:cs="Lexend"/>
          <w:sz w:val="20"/>
          <w:szCs w:val="20"/>
        </w:rPr>
        <w:t>Dekanı</w:t>
      </w:r>
    </w:p>
    <w:p w:rsidR="00015BA3" w:rsidRDefault="00015BA3" w:rsidP="00CB722E">
      <w:pPr>
        <w:pStyle w:val="Heading1"/>
      </w:pPr>
    </w:p>
    <w:p w:rsidR="00015BA3" w:rsidRDefault="00015BA3" w:rsidP="00CB722E">
      <w:pPr>
        <w:pStyle w:val="Heading1"/>
      </w:pPr>
    </w:p>
    <w:bookmarkEnd w:id="0"/>
    <w:p w:rsidR="00406E18" w:rsidRDefault="00406E18" w:rsidP="00A0157C">
      <w:pPr>
        <w:jc w:val="right"/>
        <w:rPr>
          <w:rFonts w:ascii="Lexend" w:hAnsi="Lexend" w:cs="Times New Roman"/>
          <w:sz w:val="20"/>
          <w:szCs w:val="20"/>
          <w:lang w:val="tr-TR"/>
        </w:rPr>
      </w:pPr>
    </w:p>
    <w:p w:rsidR="00321264" w:rsidRDefault="00321264" w:rsidP="00321264">
      <w:pPr>
        <w:pStyle w:val="Heading1"/>
      </w:pPr>
      <w:bookmarkStart w:id="2" w:name="_Toc203556433"/>
      <w:r>
        <w:lastRenderedPageBreak/>
        <w:t>Hakkımızda</w:t>
      </w:r>
    </w:p>
    <w:p w:rsidR="00321264" w:rsidRPr="004304B7" w:rsidRDefault="00321264" w:rsidP="00321264">
      <w:pPr>
        <w:pStyle w:val="Heading1"/>
        <w:rPr>
          <w:b w:val="0"/>
          <w:color w:val="auto"/>
        </w:rPr>
      </w:pPr>
      <w:bookmarkStart w:id="3" w:name="_heading=h.h5k191vnlfdv" w:colFirst="0" w:colLast="0"/>
      <w:bookmarkEnd w:id="3"/>
      <w:r w:rsidRPr="004304B7">
        <w:rPr>
          <w:b w:val="0"/>
          <w:color w:val="auto"/>
        </w:rPr>
        <w:t>Yakın Doğu Üniversitesi, Mühendislik Fakültesi 1988 yılında kurulmuştur. Elektrik-Elektronik Mühendisliği Bölümü, Makina Mühendisliği Bölümü, Biyomedikal Mühendisliği Bölümü, Otomotiv Mühendisliği Bölümü, Biyomühendislik Bölümü, Mekatronik Mühendisliği Bölümü, Endüstri Mühendisliği Bölümü, Malzeme Bilimi ve Nanoteknoloji Mühendisliği Bölümü, Petrol ve Doğal Gaz Mühendisliği Bölümleri ile 1500 üzerinde öğrenciye hizmet veren büyük bir fakülte olmuştur.</w:t>
      </w:r>
    </w:p>
    <w:p w:rsidR="00321264" w:rsidRPr="004304B7" w:rsidRDefault="00321264" w:rsidP="00321264">
      <w:pPr>
        <w:pStyle w:val="Heading1"/>
        <w:rPr>
          <w:b w:val="0"/>
          <w:color w:val="auto"/>
        </w:rPr>
      </w:pPr>
      <w:r w:rsidRPr="004304B7">
        <w:rPr>
          <w:b w:val="0"/>
          <w:color w:val="auto"/>
        </w:rPr>
        <w:t>Eğitim olanakları, güçlü eğitim kadrosu ile uluslararası bir kimlik taşıyan Yakın Doğu Üniversitesi, köklü bir eğitim geleneğine sahiptir. 1988 yılından beri eğitim, bilim ve kültür merkezi konumundadır. Yakın Doğu Üniversitesi dünya standartlarındaki eğitim ve altyapı olanakları yanında yetkin öğretim kadrosuyla uluslararası ve çok kültürlü bir kimlikte etkinlik göstermektedir. Akdeniz’in en önemli bilim ve kültür merkezi kimliğiyle ön plana çıkan Yakın Doğu Üniversitesi, öğrencilerini kendine güvenen, sorumluluğunu her şeyin üzerinde tutan, akılcı, yaratıcı, yenilikçi, araştırmacı ve özgür düşünceye sahip bireyler olarak yetiştirmeyi ilke edinmiştir.</w:t>
      </w:r>
    </w:p>
    <w:p w:rsidR="00321264" w:rsidRPr="004304B7" w:rsidRDefault="00321264" w:rsidP="00321264">
      <w:pPr>
        <w:pStyle w:val="Heading1"/>
        <w:rPr>
          <w:b w:val="0"/>
          <w:color w:val="auto"/>
        </w:rPr>
      </w:pPr>
      <w:r w:rsidRPr="004304B7">
        <w:rPr>
          <w:b w:val="0"/>
          <w:color w:val="auto"/>
        </w:rPr>
        <w:t>Bu vizyon ile Yakın Doğu Üniversitesi; uluslararası düzeyde önemli başarılar elde etmektedir. 2025 yılında Times Higher Education (THE) Dünya Üniversiteleri Sıralaması’nda; 601–800 bandında yer alarak “KKTC’nin en iyi üniversitesi” ünvanını korumuş ve Türkiye genelinde ilk beş, vakıf üniversiteleri içinde ise ilk üç arasındaki yerini sağlamlaştırmıştır ABD merkezli US</w:t>
      </w:r>
      <w:r w:rsidRPr="004304B7">
        <w:rPr>
          <w:rFonts w:ascii="Times New Roman" w:hAnsi="Times New Roman" w:cs="Times New Roman"/>
          <w:b w:val="0"/>
          <w:color w:val="auto"/>
        </w:rPr>
        <w:t> </w:t>
      </w:r>
      <w:r w:rsidRPr="004304B7">
        <w:rPr>
          <w:b w:val="0"/>
          <w:color w:val="auto"/>
        </w:rPr>
        <w:t>News &amp;</w:t>
      </w:r>
      <w:r w:rsidRPr="004304B7">
        <w:rPr>
          <w:rFonts w:ascii="Times New Roman" w:hAnsi="Times New Roman" w:cs="Times New Roman"/>
          <w:b w:val="0"/>
          <w:color w:val="auto"/>
        </w:rPr>
        <w:t> </w:t>
      </w:r>
      <w:r w:rsidRPr="004304B7">
        <w:rPr>
          <w:b w:val="0"/>
          <w:color w:val="auto"/>
        </w:rPr>
        <w:t>World Report</w:t>
      </w:r>
      <w:r w:rsidRPr="004304B7">
        <w:rPr>
          <w:rFonts w:ascii="___WRD_EMBED_SUB_46" w:hAnsi="___WRD_EMBED_SUB_46" w:cs="___WRD_EMBED_SUB_46"/>
          <w:b w:val="0"/>
          <w:color w:val="auto"/>
        </w:rPr>
        <w:t>’</w:t>
      </w:r>
      <w:r w:rsidRPr="004304B7">
        <w:rPr>
          <w:b w:val="0"/>
          <w:color w:val="auto"/>
        </w:rPr>
        <w:t xml:space="preserve">un </w:t>
      </w:r>
      <w:r w:rsidRPr="004304B7">
        <w:rPr>
          <w:rFonts w:ascii="___WRD_EMBED_SUB_46" w:hAnsi="___WRD_EMBED_SUB_46" w:cs="___WRD_EMBED_SUB_46"/>
          <w:b w:val="0"/>
          <w:color w:val="auto"/>
        </w:rPr>
        <w:t>“</w:t>
      </w:r>
      <w:r w:rsidRPr="004304B7">
        <w:rPr>
          <w:b w:val="0"/>
          <w:color w:val="auto"/>
        </w:rPr>
        <w:t>Best Global Universities 2024</w:t>
      </w:r>
      <w:r w:rsidRPr="004304B7">
        <w:rPr>
          <w:rFonts w:ascii="___WRD_EMBED_SUB_46" w:hAnsi="___WRD_EMBED_SUB_46" w:cs="___WRD_EMBED_SUB_46"/>
          <w:b w:val="0"/>
          <w:color w:val="auto"/>
        </w:rPr>
        <w:t>–</w:t>
      </w:r>
      <w:r w:rsidRPr="004304B7">
        <w:rPr>
          <w:b w:val="0"/>
          <w:color w:val="auto"/>
        </w:rPr>
        <w:t>2025</w:t>
      </w:r>
      <w:r w:rsidRPr="004304B7">
        <w:rPr>
          <w:rFonts w:ascii="___WRD_EMBED_SUB_46" w:hAnsi="___WRD_EMBED_SUB_46" w:cs="___WRD_EMBED_SUB_46"/>
          <w:b w:val="0"/>
          <w:color w:val="auto"/>
        </w:rPr>
        <w:t>”</w:t>
      </w:r>
      <w:r w:rsidRPr="004304B7">
        <w:rPr>
          <w:b w:val="0"/>
          <w:color w:val="auto"/>
        </w:rPr>
        <w:t xml:space="preserve"> listesinde Yak</w:t>
      </w:r>
      <w:r w:rsidRPr="004304B7">
        <w:rPr>
          <w:rFonts w:ascii="___WRD_EMBED_SUB_46" w:hAnsi="___WRD_EMBED_SUB_46" w:cs="___WRD_EMBED_SUB_46"/>
          <w:b w:val="0"/>
          <w:color w:val="auto"/>
        </w:rPr>
        <w:t>ı</w:t>
      </w:r>
      <w:r w:rsidRPr="004304B7">
        <w:rPr>
          <w:b w:val="0"/>
          <w:color w:val="auto"/>
        </w:rPr>
        <w:t>n Do</w:t>
      </w:r>
      <w:r w:rsidRPr="004304B7">
        <w:rPr>
          <w:rFonts w:ascii="___WRD_EMBED_SUB_46" w:hAnsi="___WRD_EMBED_SUB_46" w:cs="___WRD_EMBED_SUB_46"/>
          <w:b w:val="0"/>
          <w:color w:val="auto"/>
        </w:rPr>
        <w:t>ğ</w:t>
      </w:r>
      <w:r w:rsidRPr="004304B7">
        <w:rPr>
          <w:b w:val="0"/>
          <w:color w:val="auto"/>
        </w:rPr>
        <w:t xml:space="preserve">u </w:t>
      </w:r>
      <w:r w:rsidRPr="004304B7">
        <w:rPr>
          <w:rFonts w:ascii="___WRD_EMBED_SUB_46" w:hAnsi="___WRD_EMBED_SUB_46" w:cs="___WRD_EMBED_SUB_46"/>
          <w:b w:val="0"/>
          <w:color w:val="auto"/>
        </w:rPr>
        <w:t>Ü</w:t>
      </w:r>
      <w:r w:rsidRPr="004304B7">
        <w:rPr>
          <w:b w:val="0"/>
          <w:color w:val="auto"/>
        </w:rPr>
        <w:t>niversitesi d</w:t>
      </w:r>
      <w:r w:rsidRPr="004304B7">
        <w:rPr>
          <w:rFonts w:ascii="___WRD_EMBED_SUB_46" w:hAnsi="___WRD_EMBED_SUB_46" w:cs="___WRD_EMBED_SUB_46"/>
          <w:b w:val="0"/>
          <w:color w:val="auto"/>
        </w:rPr>
        <w:t>ü</w:t>
      </w:r>
      <w:r w:rsidRPr="004304B7">
        <w:rPr>
          <w:b w:val="0"/>
          <w:color w:val="auto"/>
        </w:rPr>
        <w:t>nya genelinde 689</w:t>
      </w:r>
      <w:r w:rsidRPr="004304B7">
        <w:rPr>
          <w:rFonts w:ascii="___WRD_EMBED_SUB_46" w:hAnsi="___WRD_EMBED_SUB_46" w:cs="___WRD_EMBED_SUB_46"/>
          <w:b w:val="0"/>
          <w:color w:val="auto"/>
        </w:rPr>
        <w:t>’</w:t>
      </w:r>
      <w:r w:rsidRPr="004304B7">
        <w:rPr>
          <w:b w:val="0"/>
          <w:color w:val="auto"/>
        </w:rPr>
        <w:t>uncu, T</w:t>
      </w:r>
      <w:r w:rsidRPr="004304B7">
        <w:rPr>
          <w:rFonts w:ascii="___WRD_EMBED_SUB_46" w:hAnsi="___WRD_EMBED_SUB_46" w:cs="___WRD_EMBED_SUB_46"/>
          <w:b w:val="0"/>
          <w:color w:val="auto"/>
        </w:rPr>
        <w:t>ü</w:t>
      </w:r>
      <w:r w:rsidRPr="004304B7">
        <w:rPr>
          <w:b w:val="0"/>
          <w:color w:val="auto"/>
        </w:rPr>
        <w:t>rkiye</w:t>
      </w:r>
      <w:r w:rsidRPr="004304B7">
        <w:rPr>
          <w:rFonts w:ascii="___WRD_EMBED_SUB_46" w:hAnsi="___WRD_EMBED_SUB_46" w:cs="___WRD_EMBED_SUB_46"/>
          <w:b w:val="0"/>
          <w:color w:val="auto"/>
        </w:rPr>
        <w:t>’</w:t>
      </w:r>
      <w:r w:rsidRPr="004304B7">
        <w:rPr>
          <w:b w:val="0"/>
          <w:color w:val="auto"/>
        </w:rPr>
        <w:t>de 7</w:t>
      </w:r>
      <w:r w:rsidRPr="004304B7">
        <w:rPr>
          <w:rFonts w:ascii="___WRD_EMBED_SUB_46" w:hAnsi="___WRD_EMBED_SUB_46" w:cs="___WRD_EMBED_SUB_46"/>
          <w:b w:val="0"/>
          <w:color w:val="auto"/>
        </w:rPr>
        <w:t>’</w:t>
      </w:r>
      <w:r w:rsidRPr="004304B7">
        <w:rPr>
          <w:b w:val="0"/>
          <w:color w:val="auto"/>
        </w:rPr>
        <w:t xml:space="preserve">nci, KKTC’de ise 1’nci sıradadır. </w:t>
      </w:r>
    </w:p>
    <w:p w:rsidR="00321264" w:rsidRPr="004304B7" w:rsidRDefault="00321264" w:rsidP="00321264">
      <w:pPr>
        <w:pStyle w:val="Heading1"/>
        <w:rPr>
          <w:b w:val="0"/>
          <w:color w:val="auto"/>
        </w:rPr>
      </w:pPr>
      <w:r w:rsidRPr="004304B7">
        <w:rPr>
          <w:b w:val="0"/>
          <w:color w:val="auto"/>
        </w:rPr>
        <w:t>THE’nin 2025 Etki Sıralaması sonuçlarına göre üniversitemiz, Birleşmiş Milletler Sürdürülebilir Kalkınma Amaçları’na yönelik çalışmalarıyla dünyada 43’üncü, “Hedefler İçin Ortaklıklar” kategorisinde 35’inci, “Sağlık ve Refah”ta 48’inci, “Kaliteli Eğitim” alanında 13., “Sürdürülebilir Şehirler ve Toplumlar” alanında 15., “Cinsiyet Eşitliği” alanında 57’inci olmuştur Ayrıca alan bazlı değerlendirmede; Fizik Bilimleri 200–250, Bilgisayar Bilimleri 250–300, Mühendislik ve Eğitim 300–400, Sosyal Bilimler 500–600, Yaşam Bilimleri 600–800, Tıp ve Sağlık 800–1000 bantlarında yer almış, Özellikle Fizik ve Bilgisayar Bilimleri alanlarında Türkiye ve KKTC’de “en iyi Türk üniversitesi” unvanını paylaşmıştır.</w:t>
      </w:r>
    </w:p>
    <w:p w:rsidR="00321264" w:rsidRPr="004304B7" w:rsidRDefault="00321264" w:rsidP="00321264">
      <w:pPr>
        <w:pStyle w:val="Heading1"/>
        <w:rPr>
          <w:b w:val="0"/>
          <w:color w:val="auto"/>
        </w:rPr>
      </w:pPr>
      <w:r w:rsidRPr="004304B7">
        <w:rPr>
          <w:b w:val="0"/>
          <w:color w:val="auto"/>
        </w:rPr>
        <w:t>THE Dünya Genç Üniversiteleri Sıralaması’nda (Young University Rankings 2024) olmak üzere öğretim, araştırma ve uluslararası görünüm alanlarında gösterdiği performans ile üniversite, genç üniversiteler arasında da güçlü bir yer edinmiştir.</w:t>
      </w:r>
    </w:p>
    <w:p w:rsidR="00321264" w:rsidRPr="004304B7" w:rsidRDefault="00321264" w:rsidP="00321264">
      <w:pPr>
        <w:pStyle w:val="Heading1"/>
        <w:rPr>
          <w:b w:val="0"/>
          <w:color w:val="auto"/>
        </w:rPr>
      </w:pPr>
      <w:r w:rsidRPr="004304B7">
        <w:rPr>
          <w:b w:val="0"/>
          <w:color w:val="auto"/>
        </w:rPr>
        <w:t xml:space="preserve">2024 yılı sıralama sonuçları Yakın Doğu Üniversitesi’nin genç, dinamik ve araştırma odaklı yapısını uluslararası düzeyde ortaya koymuştur. Times Higher Education (THE) tarafından yayımlanan “Genç Üniversiteler Sıralaması”nda (Young University Rankings 2024), 50 yaş altındaki üniversiteler arasında dünya genelinde 139’uncu sırada yer alan üniversitemiz, genç üniversiteler arasında öne çıkan kurumlar arasında yer almıştır. </w:t>
      </w:r>
    </w:p>
    <w:p w:rsidR="00321264" w:rsidRDefault="00321264" w:rsidP="00321264">
      <w:pPr>
        <w:pStyle w:val="Heading1"/>
        <w:rPr>
          <w:b w:val="0"/>
          <w:color w:val="auto"/>
        </w:rPr>
      </w:pPr>
      <w:r w:rsidRPr="004304B7">
        <w:rPr>
          <w:b w:val="0"/>
          <w:color w:val="auto"/>
        </w:rPr>
        <w:t>Shanghai Ranking tarafından yayımlanan 2024 yılı Alan Bazlı Akademik Sıralamasında da üniversitemiz önemli bir başarıya imza atmıştır. Fizik alanında dünyada ilk 400 üniversite arasında yer alan Yakın Doğu Üniversitesi, bu alanda Boğaziçi Üniversitesi ve Bilkent Üniversitesi ile birlikte Türkiye’nin en iyi üniversiteleri arasında gösterilmiştir. Matematik alanında ise 401–500 bandında yer alarak Türkiye genelinde ilk üçte konumlanmıştır. Bu dereceler, Yakın Doğu Üniversitesi’nin temel bilimler alanındaki güçlü araştırma altyapısı, nitelikli akademik kadrosu ve küresel düzeyde kabul gören yayın performansını yansıtmaktadır.</w:t>
      </w:r>
    </w:p>
    <w:p w:rsidR="00321264" w:rsidRDefault="00321264" w:rsidP="00321264">
      <w:pPr>
        <w:pStyle w:val="Heading1"/>
        <w:rPr>
          <w:b w:val="0"/>
          <w:color w:val="auto"/>
        </w:rPr>
      </w:pPr>
    </w:p>
    <w:p w:rsidR="00321264" w:rsidRDefault="00321264" w:rsidP="00321264">
      <w:pPr>
        <w:rPr>
          <w:lang w:val="tr-TR"/>
        </w:rPr>
      </w:pPr>
    </w:p>
    <w:p w:rsidR="00321264" w:rsidRPr="00321264" w:rsidRDefault="00321264" w:rsidP="00321264">
      <w:pPr>
        <w:rPr>
          <w:lang w:val="tr-TR"/>
        </w:rPr>
      </w:pPr>
    </w:p>
    <w:p w:rsidR="002E52D4" w:rsidRDefault="002E52D4" w:rsidP="00321264">
      <w:pPr>
        <w:pStyle w:val="Heading1"/>
      </w:pPr>
    </w:p>
    <w:p w:rsidR="00321264" w:rsidRDefault="00321264" w:rsidP="00321264">
      <w:pPr>
        <w:pStyle w:val="Heading1"/>
      </w:pPr>
      <w:r>
        <w:t xml:space="preserve">Fakülte Organizasyon Şeması </w:t>
      </w:r>
    </w:p>
    <w:p w:rsidR="00321264" w:rsidRPr="004304B7" w:rsidRDefault="00321264" w:rsidP="00321264"/>
    <w:p w:rsidR="00321264" w:rsidRDefault="00321264" w:rsidP="00321264">
      <w:pPr>
        <w:pBdr>
          <w:top w:val="nil"/>
          <w:left w:val="nil"/>
          <w:bottom w:val="nil"/>
          <w:right w:val="nil"/>
          <w:between w:val="nil"/>
        </w:pBdr>
        <w:spacing w:line="240" w:lineRule="auto"/>
        <w:jc w:val="center"/>
        <w:rPr>
          <w:rFonts w:ascii="Lexend" w:eastAsia="Lexend" w:hAnsi="Lexend" w:cs="Lexend"/>
          <w:color w:val="000000"/>
          <w:sz w:val="20"/>
          <w:szCs w:val="20"/>
        </w:rPr>
      </w:pPr>
      <w:r>
        <w:rPr>
          <w:rFonts w:ascii="Lexend" w:hAnsi="Lexend"/>
          <w:noProof/>
          <w:sz w:val="20"/>
          <w:szCs w:val="20"/>
        </w:rPr>
        <w:drawing>
          <wp:inline distT="0" distB="0" distL="0" distR="0">
            <wp:extent cx="4400550" cy="4776665"/>
            <wp:effectExtent l="0" t="0" r="0" b="5080"/>
            <wp:docPr id="19672404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240459" name="Picture 1967240459"/>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400802" cy="4776939"/>
                    </a:xfrm>
                    <a:prstGeom prst="rect">
                      <a:avLst/>
                    </a:prstGeom>
                  </pic:spPr>
                </pic:pic>
              </a:graphicData>
            </a:graphic>
          </wp:inline>
        </w:drawing>
      </w:r>
    </w:p>
    <w:p w:rsidR="00321264" w:rsidRDefault="00321264" w:rsidP="00321264">
      <w:pPr>
        <w:pBdr>
          <w:top w:val="nil"/>
          <w:left w:val="nil"/>
          <w:bottom w:val="nil"/>
          <w:right w:val="nil"/>
          <w:between w:val="nil"/>
        </w:pBdr>
        <w:spacing w:line="240" w:lineRule="auto"/>
        <w:jc w:val="both"/>
        <w:rPr>
          <w:rFonts w:ascii="Lexend" w:eastAsia="Lexend" w:hAnsi="Lexend" w:cs="Lexend"/>
          <w:color w:val="000000"/>
          <w:sz w:val="20"/>
          <w:szCs w:val="20"/>
        </w:rPr>
      </w:pPr>
    </w:p>
    <w:p w:rsidR="00321264" w:rsidRDefault="00321264" w:rsidP="00321264">
      <w:pPr>
        <w:pBdr>
          <w:top w:val="nil"/>
          <w:left w:val="nil"/>
          <w:bottom w:val="nil"/>
          <w:right w:val="nil"/>
          <w:between w:val="nil"/>
        </w:pBdr>
        <w:spacing w:line="240" w:lineRule="auto"/>
        <w:jc w:val="both"/>
        <w:rPr>
          <w:rFonts w:ascii="Lexend" w:eastAsia="Lexend" w:hAnsi="Lexend" w:cs="Lexend"/>
          <w:color w:val="000000"/>
          <w:sz w:val="20"/>
          <w:szCs w:val="20"/>
        </w:rPr>
      </w:pPr>
    </w:p>
    <w:p w:rsidR="00321264" w:rsidRDefault="00321264" w:rsidP="00321264">
      <w:pPr>
        <w:pBdr>
          <w:top w:val="nil"/>
          <w:left w:val="nil"/>
          <w:bottom w:val="nil"/>
          <w:right w:val="nil"/>
          <w:between w:val="nil"/>
        </w:pBdr>
        <w:spacing w:line="240" w:lineRule="auto"/>
        <w:jc w:val="both"/>
        <w:rPr>
          <w:rFonts w:ascii="Lexend" w:eastAsia="Lexend" w:hAnsi="Lexend" w:cs="Lexend"/>
          <w:color w:val="000000"/>
          <w:sz w:val="20"/>
          <w:szCs w:val="20"/>
        </w:rPr>
      </w:pPr>
    </w:p>
    <w:p w:rsidR="00321264" w:rsidRDefault="00321264" w:rsidP="00321264">
      <w:pPr>
        <w:pBdr>
          <w:top w:val="nil"/>
          <w:left w:val="nil"/>
          <w:bottom w:val="nil"/>
          <w:right w:val="nil"/>
          <w:between w:val="nil"/>
        </w:pBdr>
        <w:spacing w:line="240" w:lineRule="auto"/>
        <w:jc w:val="both"/>
        <w:rPr>
          <w:rFonts w:ascii="Lexend" w:eastAsia="Lexend" w:hAnsi="Lexend" w:cs="Lexend"/>
          <w:color w:val="000000"/>
          <w:sz w:val="20"/>
          <w:szCs w:val="20"/>
        </w:rPr>
      </w:pPr>
    </w:p>
    <w:p w:rsidR="00321264" w:rsidRDefault="00321264" w:rsidP="00321264">
      <w:pPr>
        <w:pBdr>
          <w:top w:val="nil"/>
          <w:left w:val="nil"/>
          <w:bottom w:val="nil"/>
          <w:right w:val="nil"/>
          <w:between w:val="nil"/>
        </w:pBdr>
        <w:spacing w:line="240" w:lineRule="auto"/>
        <w:jc w:val="both"/>
        <w:rPr>
          <w:rFonts w:ascii="Lexend" w:eastAsia="Lexend" w:hAnsi="Lexend" w:cs="Lexend"/>
          <w:color w:val="000000"/>
          <w:sz w:val="20"/>
          <w:szCs w:val="20"/>
        </w:rPr>
      </w:pPr>
    </w:p>
    <w:p w:rsidR="00321264" w:rsidRDefault="00321264" w:rsidP="00321264">
      <w:pPr>
        <w:pBdr>
          <w:top w:val="nil"/>
          <w:left w:val="nil"/>
          <w:bottom w:val="nil"/>
          <w:right w:val="nil"/>
          <w:between w:val="nil"/>
        </w:pBdr>
        <w:spacing w:line="240" w:lineRule="auto"/>
        <w:jc w:val="both"/>
        <w:rPr>
          <w:rFonts w:ascii="Lexend" w:eastAsia="Lexend" w:hAnsi="Lexend" w:cs="Lexend"/>
          <w:color w:val="000000"/>
          <w:sz w:val="20"/>
          <w:szCs w:val="20"/>
        </w:rPr>
      </w:pPr>
    </w:p>
    <w:p w:rsidR="00321264" w:rsidRDefault="00321264" w:rsidP="00321264">
      <w:pPr>
        <w:pBdr>
          <w:top w:val="nil"/>
          <w:left w:val="nil"/>
          <w:bottom w:val="nil"/>
          <w:right w:val="nil"/>
          <w:between w:val="nil"/>
        </w:pBdr>
        <w:spacing w:line="240" w:lineRule="auto"/>
        <w:jc w:val="both"/>
        <w:rPr>
          <w:rFonts w:ascii="Lexend" w:eastAsia="Lexend" w:hAnsi="Lexend" w:cs="Lexend"/>
          <w:color w:val="000000"/>
          <w:sz w:val="20"/>
          <w:szCs w:val="20"/>
        </w:rPr>
      </w:pPr>
    </w:p>
    <w:p w:rsidR="00321264" w:rsidRDefault="00321264" w:rsidP="00321264">
      <w:pPr>
        <w:pBdr>
          <w:top w:val="nil"/>
          <w:left w:val="nil"/>
          <w:bottom w:val="nil"/>
          <w:right w:val="nil"/>
          <w:between w:val="nil"/>
        </w:pBdr>
        <w:spacing w:line="240" w:lineRule="auto"/>
        <w:jc w:val="both"/>
        <w:rPr>
          <w:rFonts w:ascii="Lexend" w:eastAsia="Lexend" w:hAnsi="Lexend" w:cs="Lexend"/>
          <w:color w:val="000000"/>
          <w:sz w:val="20"/>
          <w:szCs w:val="20"/>
        </w:rPr>
      </w:pPr>
    </w:p>
    <w:p w:rsidR="00321264" w:rsidRDefault="00321264" w:rsidP="00321264">
      <w:pPr>
        <w:pBdr>
          <w:top w:val="nil"/>
          <w:left w:val="nil"/>
          <w:bottom w:val="nil"/>
          <w:right w:val="nil"/>
          <w:between w:val="nil"/>
        </w:pBdr>
        <w:spacing w:line="240" w:lineRule="auto"/>
        <w:jc w:val="both"/>
        <w:rPr>
          <w:rFonts w:ascii="Lexend" w:eastAsia="Lexend" w:hAnsi="Lexend" w:cs="Lexend"/>
          <w:color w:val="000000"/>
          <w:sz w:val="20"/>
          <w:szCs w:val="20"/>
        </w:rPr>
      </w:pPr>
    </w:p>
    <w:p w:rsidR="00321264" w:rsidRDefault="00321264" w:rsidP="00321264">
      <w:pPr>
        <w:pBdr>
          <w:top w:val="nil"/>
          <w:left w:val="nil"/>
          <w:bottom w:val="nil"/>
          <w:right w:val="nil"/>
          <w:between w:val="nil"/>
        </w:pBdr>
        <w:spacing w:line="240" w:lineRule="auto"/>
        <w:jc w:val="both"/>
        <w:rPr>
          <w:rFonts w:ascii="Lexend" w:eastAsia="Lexend" w:hAnsi="Lexend" w:cs="Lexend"/>
          <w:color w:val="000000"/>
          <w:sz w:val="20"/>
          <w:szCs w:val="20"/>
        </w:rPr>
      </w:pPr>
    </w:p>
    <w:p w:rsidR="00321264" w:rsidRDefault="00321264" w:rsidP="00321264">
      <w:pPr>
        <w:pBdr>
          <w:top w:val="nil"/>
          <w:left w:val="nil"/>
          <w:bottom w:val="nil"/>
          <w:right w:val="nil"/>
          <w:between w:val="nil"/>
        </w:pBdr>
        <w:spacing w:line="240" w:lineRule="auto"/>
        <w:jc w:val="both"/>
        <w:rPr>
          <w:rFonts w:ascii="Lexend" w:eastAsia="Lexend" w:hAnsi="Lexend" w:cs="Lexend"/>
          <w:color w:val="000000"/>
        </w:rPr>
      </w:pPr>
      <w:bookmarkStart w:id="4" w:name="_heading=h.xfdv2d60i9pd" w:colFirst="0" w:colLast="0"/>
      <w:bookmarkEnd w:id="4"/>
      <w:r w:rsidRPr="004304B7">
        <w:rPr>
          <w:rFonts w:ascii="Lexend" w:eastAsia="Lexend" w:hAnsi="Lexend" w:cs="Lexend"/>
          <w:color w:val="000000"/>
        </w:rPr>
        <w:lastRenderedPageBreak/>
        <w:t>Neden Mühendislik Fakültesi?</w:t>
      </w:r>
    </w:p>
    <w:p w:rsidR="00321264" w:rsidRPr="004304B7" w:rsidRDefault="00321264" w:rsidP="00593D3E">
      <w:pPr>
        <w:pStyle w:val="Heading2"/>
        <w:jc w:val="both"/>
        <w:rPr>
          <w:sz w:val="20"/>
          <w:szCs w:val="20"/>
        </w:rPr>
      </w:pPr>
      <w:bookmarkStart w:id="5" w:name="_heading=h.wwg76sa7sx37" w:colFirst="0" w:colLast="0"/>
      <w:bookmarkEnd w:id="5"/>
      <w:r w:rsidRPr="004304B7">
        <w:rPr>
          <w:sz w:val="20"/>
          <w:szCs w:val="20"/>
        </w:rPr>
        <w:t>Mühendislik Fakültemiz, alanında uzman ve deneyimli akademik kadrosu ile bilimsel ve teknolojik gelişmeleri yakından takip ederek, çağın gereklerine uygun, sürekli güncellenen programlar sunmakta ve siz değerli öğrencilerimize nitelikli bir mühendislik eğitimi ortamı sağlamaktadır.</w:t>
      </w:r>
    </w:p>
    <w:p w:rsidR="00321264" w:rsidRPr="004304B7" w:rsidRDefault="00321264" w:rsidP="00593D3E">
      <w:pPr>
        <w:pStyle w:val="Heading2"/>
        <w:jc w:val="both"/>
        <w:rPr>
          <w:sz w:val="20"/>
          <w:szCs w:val="20"/>
        </w:rPr>
      </w:pPr>
      <w:r w:rsidRPr="004304B7">
        <w:rPr>
          <w:sz w:val="20"/>
          <w:szCs w:val="20"/>
        </w:rPr>
        <w:t>Fakültemizde; mühendislik disiplinlerinde sunulan lisans ve lisansüstü programlar sayesinde öğrencilerimiz geniş bir uzmanlık yelpazesinde eğitim alma fırsatına sahiptir. Disiplinlerarası geçiş olanakları ve seçmeli ders esnekliği, bireysel ilgi ve kariyer hedeflerinize uygun bir akademik yol çizmenize imkân tanır.</w:t>
      </w:r>
    </w:p>
    <w:p w:rsidR="00321264" w:rsidRPr="004304B7" w:rsidRDefault="00321264" w:rsidP="00593D3E">
      <w:pPr>
        <w:pStyle w:val="Heading2"/>
        <w:jc w:val="both"/>
        <w:rPr>
          <w:sz w:val="20"/>
          <w:szCs w:val="20"/>
        </w:rPr>
      </w:pPr>
      <w:r w:rsidRPr="004304B7">
        <w:rPr>
          <w:sz w:val="20"/>
          <w:szCs w:val="20"/>
        </w:rPr>
        <w:t>Mühendislik Fakültesi, çok sayıda donanımlı laboratuvara sahip güçlü bir altyapı ile desteklenmektedir. Öğrenciler, laboratuvarlarda alanlara özgü uygulama ortamlarında, teorik bilgilerini pratikle pekiştirme şansı bulurlar. Bu sayede, mezun olmadan önce gerçek dünya problemleri üzerinde çalışma, tasarım yapma ve proje geliştirme deneyimi edinirler.</w:t>
      </w:r>
    </w:p>
    <w:p w:rsidR="00321264" w:rsidRPr="004304B7" w:rsidRDefault="00321264" w:rsidP="00593D3E">
      <w:pPr>
        <w:pStyle w:val="Heading2"/>
        <w:jc w:val="both"/>
        <w:rPr>
          <w:sz w:val="20"/>
          <w:szCs w:val="20"/>
        </w:rPr>
      </w:pPr>
      <w:r w:rsidRPr="004304B7">
        <w:rPr>
          <w:sz w:val="20"/>
          <w:szCs w:val="20"/>
        </w:rPr>
        <w:t>Fakültemizde eğitim dili hem Türkçe hem de İngilizce olarak sunulmakta; özellikle İngilizce programlarımız, öğrencilerimizi küresel mühendislik sektörüne hazırlamakta ve uluslararası alanda rekabet edebilir nitelik kazandırmaktadır.</w:t>
      </w:r>
    </w:p>
    <w:p w:rsidR="00321264" w:rsidRPr="004304B7" w:rsidRDefault="00321264" w:rsidP="00593D3E">
      <w:pPr>
        <w:pStyle w:val="Heading2"/>
        <w:jc w:val="both"/>
        <w:rPr>
          <w:sz w:val="20"/>
          <w:szCs w:val="20"/>
        </w:rPr>
      </w:pPr>
      <w:r w:rsidRPr="004304B7">
        <w:rPr>
          <w:sz w:val="20"/>
          <w:szCs w:val="20"/>
        </w:rPr>
        <w:t>Öğrencilerimiz, akademik danışmanları ve öğretim üyeleriyle birebir iletişim kurabildikleri destekleyici bir öğrenim ortamında eğitim alırlar. Açık kapı politikasıyla yürütülen öğretim süreçleri, öğrencilerin ihtiyaçlarına hızlı ve etkili şekilde yanıt verilmesini sağlar.</w:t>
      </w:r>
    </w:p>
    <w:p w:rsidR="00321264" w:rsidRPr="004304B7" w:rsidRDefault="00321264" w:rsidP="00593D3E">
      <w:pPr>
        <w:pStyle w:val="Heading2"/>
        <w:jc w:val="both"/>
        <w:rPr>
          <w:sz w:val="20"/>
          <w:szCs w:val="20"/>
        </w:rPr>
      </w:pPr>
      <w:r w:rsidRPr="004304B7">
        <w:rPr>
          <w:sz w:val="20"/>
          <w:szCs w:val="20"/>
        </w:rPr>
        <w:t>Akademik eğitimin yanı sıra, teknik kulüpler, proje yarışmaları, IEEE ve benzeri öğrenci organizasyonları ile sosyal sorumluluk faaliyetleri desteklenerek öğrencilerin teknik, sosyal ve liderlik becerilerinin geliştirilmesi hedeflenmektedir.</w:t>
      </w:r>
    </w:p>
    <w:p w:rsidR="00321264" w:rsidRDefault="00321264" w:rsidP="00593D3E">
      <w:pPr>
        <w:pStyle w:val="Heading2"/>
        <w:jc w:val="both"/>
        <w:rPr>
          <w:sz w:val="20"/>
          <w:szCs w:val="20"/>
        </w:rPr>
      </w:pPr>
      <w:r w:rsidRPr="004304B7">
        <w:rPr>
          <w:sz w:val="20"/>
          <w:szCs w:val="20"/>
        </w:rPr>
        <w:t>Yakın Doğu Üniversitesi’nin ileri düzey araştırma altyapısı, modern kampüs olanakları ve Kıbrıs’ın kültürel zenginliğiyle birleşen yaşam alanı, sizlere hem kaliteli bir mühendislik eğitimi hem de üretken ve ilham verici bir üniversite hayatı sunmaktadır.</w:t>
      </w:r>
    </w:p>
    <w:p w:rsidR="00321264" w:rsidRDefault="00321264" w:rsidP="00321264">
      <w:pPr>
        <w:pStyle w:val="Heading2"/>
      </w:pPr>
      <w:r>
        <w:t>Fakülte İletişim Bilgileri</w:t>
      </w:r>
    </w:p>
    <w:p w:rsidR="00321264" w:rsidRDefault="00321264" w:rsidP="00321264">
      <w:pPr>
        <w:pStyle w:val="Heading2"/>
      </w:pPr>
      <w:bookmarkStart w:id="6" w:name="_heading=h.b9m8zats0nln" w:colFirst="0" w:colLast="0"/>
      <w:bookmarkEnd w:id="6"/>
      <w:r>
        <w:t>Dekan</w:t>
      </w:r>
    </w:p>
    <w:p w:rsidR="00321264" w:rsidRDefault="00321264" w:rsidP="00321264">
      <w:pPr>
        <w:jc w:val="both"/>
        <w:rPr>
          <w:rFonts w:ascii="Lexend" w:eastAsia="Lexend" w:hAnsi="Lexend" w:cs="Lexend"/>
          <w:sz w:val="20"/>
          <w:szCs w:val="20"/>
        </w:rPr>
      </w:pPr>
      <w:r w:rsidRPr="004304B7">
        <w:rPr>
          <w:rFonts w:ascii="Lexend" w:eastAsia="Lexend" w:hAnsi="Lexend" w:cs="Lexend"/>
          <w:sz w:val="20"/>
          <w:szCs w:val="20"/>
        </w:rPr>
        <w:t>Prof. Dr. Bülent Bilgehan</w:t>
      </w:r>
    </w:p>
    <w:p w:rsidR="00321264" w:rsidRDefault="00321264" w:rsidP="00321264">
      <w:pPr>
        <w:jc w:val="both"/>
        <w:rPr>
          <w:rFonts w:ascii="Lexend" w:eastAsia="Lexend" w:hAnsi="Lexend" w:cs="Lexend"/>
          <w:sz w:val="20"/>
          <w:szCs w:val="20"/>
        </w:rPr>
      </w:pPr>
      <w:r w:rsidRPr="004304B7">
        <w:rPr>
          <w:rFonts w:ascii="Lexend" w:eastAsia="Lexend" w:hAnsi="Lexend" w:cs="Lexend"/>
          <w:sz w:val="20"/>
          <w:szCs w:val="20"/>
        </w:rPr>
        <w:t>Yakın Doğu Üniversitesi Mühendislik Fakültesi</w:t>
      </w:r>
    </w:p>
    <w:p w:rsidR="00321264" w:rsidRDefault="00321264" w:rsidP="00321264">
      <w:pPr>
        <w:jc w:val="both"/>
        <w:rPr>
          <w:rFonts w:ascii="Lexend" w:eastAsia="Lexend" w:hAnsi="Lexend" w:cs="Lexend"/>
          <w:sz w:val="20"/>
          <w:szCs w:val="20"/>
        </w:rPr>
      </w:pPr>
      <w:r>
        <w:rPr>
          <w:rFonts w:ascii="Lexend" w:eastAsia="Lexend" w:hAnsi="Lexend" w:cs="Lexend"/>
          <w:sz w:val="20"/>
          <w:szCs w:val="20"/>
        </w:rPr>
        <w:t>Yakın Doğu Bulvarı, PK: 99138 Lefkoşa / KKTC Mersin 10 – TÜRKİYE</w:t>
      </w:r>
    </w:p>
    <w:p w:rsidR="00321264" w:rsidRDefault="00321264" w:rsidP="00321264">
      <w:pPr>
        <w:jc w:val="both"/>
        <w:rPr>
          <w:rFonts w:ascii="Lexend" w:eastAsia="Lexend" w:hAnsi="Lexend" w:cs="Lexend"/>
          <w:sz w:val="20"/>
          <w:szCs w:val="20"/>
        </w:rPr>
      </w:pPr>
      <w:r>
        <w:rPr>
          <w:rFonts w:ascii="Lexend" w:eastAsia="Lexend" w:hAnsi="Lexend" w:cs="Lexend"/>
          <w:sz w:val="20"/>
          <w:szCs w:val="20"/>
        </w:rPr>
        <w:t>Tel:  +90 (392) 675 10 00/</w:t>
      </w:r>
      <w:r w:rsidRPr="0043213E">
        <w:rPr>
          <w:rFonts w:ascii="Lexend" w:hAnsi="Lexend" w:cs="Times New Roman"/>
          <w:sz w:val="20"/>
          <w:szCs w:val="20"/>
          <w:lang w:val="tr-TR"/>
        </w:rPr>
        <w:t>31</w:t>
      </w:r>
      <w:r>
        <w:rPr>
          <w:rFonts w:ascii="Lexend" w:hAnsi="Lexend" w:cs="Times New Roman"/>
          <w:sz w:val="20"/>
          <w:szCs w:val="20"/>
          <w:lang w:val="tr-TR"/>
        </w:rPr>
        <w:t>75</w:t>
      </w:r>
    </w:p>
    <w:p w:rsidR="00321264" w:rsidRDefault="00321264" w:rsidP="00321264">
      <w:pPr>
        <w:jc w:val="both"/>
        <w:rPr>
          <w:rFonts w:ascii="Lexend" w:eastAsia="Lexend" w:hAnsi="Lexend" w:cs="Lexend"/>
          <w:sz w:val="20"/>
          <w:szCs w:val="20"/>
        </w:rPr>
      </w:pPr>
      <w:r>
        <w:rPr>
          <w:rFonts w:ascii="Lexend" w:eastAsia="Lexend" w:hAnsi="Lexend" w:cs="Lexend"/>
          <w:sz w:val="20"/>
          <w:szCs w:val="20"/>
        </w:rPr>
        <w:t xml:space="preserve">E-posta: </w:t>
      </w:r>
      <w:hyperlink r:id="rId10" w:history="1">
        <w:r w:rsidRPr="0043213E">
          <w:rPr>
            <w:rStyle w:val="Hyperlink"/>
            <w:rFonts w:ascii="Lexend" w:hAnsi="Lexend" w:cs="Times New Roman"/>
            <w:sz w:val="20"/>
            <w:szCs w:val="20"/>
            <w:lang w:val="tr-TR"/>
          </w:rPr>
          <w:t>dekanlik.muhendis@neu.edu.tr</w:t>
        </w:r>
      </w:hyperlink>
    </w:p>
    <w:p w:rsidR="00321264" w:rsidRDefault="00321264" w:rsidP="00321264">
      <w:pPr>
        <w:jc w:val="both"/>
        <w:rPr>
          <w:rFonts w:ascii="Lexend" w:eastAsia="Lexend" w:hAnsi="Lexend" w:cs="Lexend"/>
          <w:sz w:val="20"/>
          <w:szCs w:val="20"/>
        </w:rPr>
      </w:pPr>
    </w:p>
    <w:p w:rsidR="00321264" w:rsidRDefault="00321264" w:rsidP="00321264">
      <w:pPr>
        <w:jc w:val="both"/>
        <w:rPr>
          <w:rFonts w:ascii="Lexend" w:eastAsia="Lexend" w:hAnsi="Lexend" w:cs="Lexend"/>
          <w:sz w:val="20"/>
          <w:szCs w:val="20"/>
        </w:rPr>
      </w:pPr>
    </w:p>
    <w:p w:rsidR="00321264" w:rsidRDefault="00321264" w:rsidP="00321264">
      <w:pPr>
        <w:pStyle w:val="Heading2"/>
      </w:pPr>
      <w:bookmarkStart w:id="7" w:name="_heading=h.wujn7u2vxinl" w:colFirst="0" w:colLast="0"/>
      <w:bookmarkEnd w:id="7"/>
      <w:r>
        <w:t>Dekan Asistanı</w:t>
      </w:r>
    </w:p>
    <w:p w:rsidR="00321264" w:rsidRDefault="00321264" w:rsidP="00321264">
      <w:pPr>
        <w:jc w:val="both"/>
        <w:rPr>
          <w:rFonts w:ascii="Lexend" w:eastAsia="Lexend" w:hAnsi="Lexend" w:cs="Lexend"/>
          <w:sz w:val="20"/>
          <w:szCs w:val="20"/>
        </w:rPr>
      </w:pPr>
      <w:r w:rsidRPr="004304B7">
        <w:rPr>
          <w:rFonts w:ascii="Lexend" w:eastAsia="Lexend" w:hAnsi="Lexend" w:cs="Lexend"/>
          <w:sz w:val="20"/>
          <w:szCs w:val="20"/>
        </w:rPr>
        <w:t>Sude Durmaz</w:t>
      </w:r>
    </w:p>
    <w:p w:rsidR="00321264" w:rsidRDefault="00321264" w:rsidP="00321264">
      <w:pPr>
        <w:jc w:val="both"/>
        <w:rPr>
          <w:rFonts w:ascii="Lexend" w:eastAsia="Lexend" w:hAnsi="Lexend" w:cs="Lexend"/>
          <w:sz w:val="20"/>
          <w:szCs w:val="20"/>
        </w:rPr>
      </w:pPr>
      <w:r>
        <w:rPr>
          <w:rFonts w:ascii="Lexend" w:eastAsia="Lexend" w:hAnsi="Lexend" w:cs="Lexend"/>
          <w:sz w:val="20"/>
          <w:szCs w:val="20"/>
        </w:rPr>
        <w:t>Tel: +90 (392) 675 10 00/</w:t>
      </w:r>
      <w:r w:rsidRPr="0043213E">
        <w:rPr>
          <w:rFonts w:ascii="Lexend" w:hAnsi="Lexend" w:cs="Times New Roman"/>
          <w:sz w:val="20"/>
          <w:szCs w:val="20"/>
          <w:lang w:val="tr-TR"/>
        </w:rPr>
        <w:t>31</w:t>
      </w:r>
      <w:r>
        <w:rPr>
          <w:rFonts w:ascii="Lexend" w:hAnsi="Lexend" w:cs="Times New Roman"/>
          <w:sz w:val="20"/>
          <w:szCs w:val="20"/>
          <w:lang w:val="tr-TR"/>
        </w:rPr>
        <w:t>75</w:t>
      </w:r>
    </w:p>
    <w:p w:rsidR="00321264" w:rsidRDefault="00321264" w:rsidP="00321264">
      <w:pPr>
        <w:jc w:val="both"/>
        <w:rPr>
          <w:rFonts w:ascii="Lexend" w:eastAsia="Lexend" w:hAnsi="Lexend" w:cs="Lexend"/>
          <w:sz w:val="20"/>
          <w:szCs w:val="20"/>
        </w:rPr>
      </w:pPr>
      <w:r>
        <w:rPr>
          <w:rFonts w:ascii="Lexend" w:eastAsia="Lexend" w:hAnsi="Lexend" w:cs="Lexend"/>
          <w:sz w:val="20"/>
          <w:szCs w:val="20"/>
        </w:rPr>
        <w:t xml:space="preserve">E-posta: </w:t>
      </w:r>
      <w:hyperlink r:id="rId11" w:history="1">
        <w:r w:rsidRPr="0043213E">
          <w:rPr>
            <w:rStyle w:val="Hyperlink"/>
            <w:rFonts w:ascii="Lexend" w:hAnsi="Lexend" w:cs="Times New Roman"/>
            <w:sz w:val="20"/>
            <w:szCs w:val="20"/>
            <w:lang w:val="tr-TR"/>
          </w:rPr>
          <w:t>sude.durmaz@neu.edu.tr</w:t>
        </w:r>
      </w:hyperlink>
    </w:p>
    <w:p w:rsidR="003E0632" w:rsidRPr="00A269C0" w:rsidRDefault="007665A8" w:rsidP="00CB722E">
      <w:pPr>
        <w:pStyle w:val="Heading1"/>
      </w:pPr>
      <w:bookmarkStart w:id="8" w:name="_Toc203556439"/>
      <w:bookmarkEnd w:id="2"/>
      <w:r w:rsidRPr="00A269C0">
        <w:lastRenderedPageBreak/>
        <w:t>MAKİN</w:t>
      </w:r>
      <w:r w:rsidR="00F53EEF">
        <w:t>A</w:t>
      </w:r>
      <w:r w:rsidRPr="00A269C0">
        <w:t xml:space="preserve"> MÜHENDİSLİĞİ BÖLÜMÜ</w:t>
      </w:r>
      <w:r w:rsidR="00312BE8" w:rsidRPr="00A269C0">
        <w:t xml:space="preserve"> </w:t>
      </w:r>
      <w:bookmarkEnd w:id="8"/>
    </w:p>
    <w:p w:rsidR="007665A8" w:rsidRPr="00A269C0" w:rsidRDefault="007665A8" w:rsidP="00DD1B4D">
      <w:pPr>
        <w:pStyle w:val="Heading2"/>
        <w:rPr>
          <w:sz w:val="20"/>
          <w:szCs w:val="20"/>
        </w:rPr>
      </w:pPr>
      <w:bookmarkStart w:id="9" w:name="_Toc203556440"/>
      <w:r w:rsidRPr="00A269C0">
        <w:rPr>
          <w:sz w:val="20"/>
          <w:szCs w:val="20"/>
        </w:rPr>
        <w:t>Bölüm Başkanının Mesajı</w:t>
      </w:r>
    </w:p>
    <w:p w:rsidR="007665A8" w:rsidRPr="00A269C0" w:rsidRDefault="007665A8" w:rsidP="007665A8">
      <w:pPr>
        <w:pStyle w:val="NormalWeb"/>
        <w:jc w:val="both"/>
        <w:rPr>
          <w:rFonts w:ascii="Lexend" w:hAnsi="Lexend"/>
          <w:sz w:val="20"/>
          <w:szCs w:val="20"/>
        </w:rPr>
      </w:pPr>
      <w:r w:rsidRPr="00A269C0">
        <w:rPr>
          <w:rFonts w:ascii="Lexend" w:hAnsi="Lexend"/>
          <w:sz w:val="20"/>
          <w:szCs w:val="20"/>
        </w:rPr>
        <w:t>S</w:t>
      </w:r>
      <w:r w:rsidR="00DF3C65">
        <w:rPr>
          <w:rFonts w:ascii="Lexend" w:hAnsi="Lexend"/>
          <w:sz w:val="20"/>
          <w:szCs w:val="20"/>
        </w:rPr>
        <w:t>evgili Makina</w:t>
      </w:r>
      <w:r w:rsidR="003642A7" w:rsidRPr="00A269C0">
        <w:rPr>
          <w:rFonts w:ascii="Lexend" w:hAnsi="Lexend"/>
          <w:sz w:val="20"/>
          <w:szCs w:val="20"/>
        </w:rPr>
        <w:t xml:space="preserve"> Mühendisliği </w:t>
      </w:r>
      <w:r w:rsidR="009C257D" w:rsidRPr="00A269C0">
        <w:rPr>
          <w:rFonts w:ascii="Lexend" w:hAnsi="Lexend"/>
          <w:sz w:val="20"/>
          <w:szCs w:val="20"/>
        </w:rPr>
        <w:t>Bölüm</w:t>
      </w:r>
      <w:r w:rsidRPr="00A269C0">
        <w:rPr>
          <w:rFonts w:ascii="Lexend" w:hAnsi="Lexend"/>
          <w:sz w:val="20"/>
          <w:szCs w:val="20"/>
        </w:rPr>
        <w:t xml:space="preserve"> Öğrencisi,</w:t>
      </w:r>
    </w:p>
    <w:p w:rsidR="007665A8" w:rsidRPr="00A269C0" w:rsidRDefault="00DF3C65" w:rsidP="005118F6">
      <w:pPr>
        <w:pStyle w:val="NormalWeb"/>
        <w:pBdr>
          <w:top w:val="single" w:sz="2" w:space="0" w:color="E5E7EB"/>
          <w:left w:val="single" w:sz="2" w:space="0" w:color="E5E7EB"/>
          <w:bottom w:val="single" w:sz="2" w:space="0" w:color="E5E7EB"/>
          <w:right w:val="single" w:sz="2" w:space="0" w:color="E5E7EB"/>
        </w:pBdr>
        <w:shd w:val="clear" w:color="auto" w:fill="FBFBFB"/>
        <w:spacing w:before="0" w:beforeAutospacing="0"/>
        <w:jc w:val="both"/>
        <w:rPr>
          <w:rFonts w:ascii="Lexend" w:hAnsi="Lexend" w:cs="Arial"/>
          <w:color w:val="313131"/>
          <w:sz w:val="20"/>
          <w:szCs w:val="20"/>
        </w:rPr>
      </w:pPr>
      <w:r>
        <w:rPr>
          <w:rFonts w:ascii="Lexend" w:hAnsi="Lexend" w:cs="Arial"/>
          <w:color w:val="313131"/>
          <w:sz w:val="20"/>
          <w:szCs w:val="20"/>
        </w:rPr>
        <w:t>Makina</w:t>
      </w:r>
      <w:r w:rsidR="007665A8" w:rsidRPr="00A269C0">
        <w:rPr>
          <w:rFonts w:ascii="Lexend" w:hAnsi="Lexend" w:cs="Arial"/>
          <w:color w:val="313131"/>
          <w:sz w:val="20"/>
          <w:szCs w:val="20"/>
        </w:rPr>
        <w:t xml:space="preserve"> Mühendisliği mühendislik dünyasının klasik alanlarından biri olup modern dünyanın gereksinimlerini karşılayabilmek için son yıllarda önemli değişimler geçirmiştir. Kapılarını 1996 yılında öğrencilere açan bölümümüz bu değ</w:t>
      </w:r>
      <w:r>
        <w:rPr>
          <w:rFonts w:ascii="Lexend" w:hAnsi="Lexend" w:cs="Arial"/>
          <w:color w:val="313131"/>
          <w:sz w:val="20"/>
          <w:szCs w:val="20"/>
        </w:rPr>
        <w:t>işimlerin ihtiyaç duyduğu makina</w:t>
      </w:r>
      <w:r w:rsidR="007665A8" w:rsidRPr="00A269C0">
        <w:rPr>
          <w:rFonts w:ascii="Lexend" w:hAnsi="Lexend" w:cs="Arial"/>
          <w:color w:val="313131"/>
          <w:sz w:val="20"/>
          <w:szCs w:val="20"/>
        </w:rPr>
        <w:t xml:space="preserve"> mühendislerini yetiştirmek üzere gerekli öğretim üyeleri ile donatıl</w:t>
      </w:r>
      <w:r>
        <w:rPr>
          <w:rFonts w:ascii="Lexend" w:hAnsi="Lexend" w:cs="Arial"/>
          <w:color w:val="313131"/>
          <w:sz w:val="20"/>
          <w:szCs w:val="20"/>
        </w:rPr>
        <w:t xml:space="preserve">mıştır. </w:t>
      </w:r>
      <w:r w:rsidR="00947FF0">
        <w:rPr>
          <w:rFonts w:ascii="Lexend" w:hAnsi="Lexend" w:cs="Arial"/>
          <w:color w:val="313131"/>
          <w:sz w:val="20"/>
          <w:szCs w:val="20"/>
        </w:rPr>
        <w:t xml:space="preserve">Makina Mühendisliği Bölümünde iki dilde, Türkçe ve ingilizce, eğitim verilmektedir. </w:t>
      </w:r>
      <w:r>
        <w:rPr>
          <w:rFonts w:ascii="Lexend" w:hAnsi="Lexend" w:cs="Arial"/>
          <w:color w:val="313131"/>
          <w:sz w:val="20"/>
          <w:szCs w:val="20"/>
        </w:rPr>
        <w:t xml:space="preserve">Makina </w:t>
      </w:r>
      <w:r w:rsidR="007665A8" w:rsidRPr="00A269C0">
        <w:rPr>
          <w:rFonts w:ascii="Lexend" w:hAnsi="Lexend" w:cs="Arial"/>
          <w:color w:val="313131"/>
          <w:sz w:val="20"/>
          <w:szCs w:val="20"/>
        </w:rPr>
        <w:t>mühendisliği eğitimi temel esasları içerdiği gibi uygulamaları da kapsar; problem çözücü mühendislik esasları yanında uygulamacı bilim insanı için stratejik metodların geliştirilmesini sağlar. Bölümümüzün ders programında Termodinamik, Isı Transferi, Akışkanlar Mek</w:t>
      </w:r>
      <w:r>
        <w:rPr>
          <w:rFonts w:ascii="Lexend" w:hAnsi="Lexend" w:cs="Arial"/>
          <w:color w:val="313131"/>
          <w:sz w:val="20"/>
          <w:szCs w:val="20"/>
        </w:rPr>
        <w:t xml:space="preserve">aniği, Katılar Mekaniği, Makina </w:t>
      </w:r>
      <w:r w:rsidR="007665A8" w:rsidRPr="00A269C0">
        <w:rPr>
          <w:rFonts w:ascii="Lexend" w:hAnsi="Lexend" w:cs="Arial"/>
          <w:color w:val="313131"/>
          <w:sz w:val="20"/>
          <w:szCs w:val="20"/>
        </w:rPr>
        <w:t>Tasarımı, Takım Tezgahları ve Üretim Teknikleri gibi</w:t>
      </w:r>
      <w:r>
        <w:rPr>
          <w:rFonts w:ascii="Lexend" w:hAnsi="Lexend" w:cs="Arial"/>
          <w:color w:val="313131"/>
          <w:sz w:val="20"/>
          <w:szCs w:val="20"/>
        </w:rPr>
        <w:t xml:space="preserve"> temel derslerin yanında makina </w:t>
      </w:r>
      <w:r w:rsidR="007665A8" w:rsidRPr="00A269C0">
        <w:rPr>
          <w:rFonts w:ascii="Lexend" w:hAnsi="Lexend" w:cs="Arial"/>
          <w:color w:val="313131"/>
          <w:sz w:val="20"/>
          <w:szCs w:val="20"/>
        </w:rPr>
        <w:t>mühendisliği uygulama alanına giren Soğutma Tekniği, Isı Değiştirgeçleri, İ</w:t>
      </w:r>
      <w:r>
        <w:rPr>
          <w:rFonts w:ascii="Lexend" w:hAnsi="Lexend" w:cs="Arial"/>
          <w:color w:val="313131"/>
          <w:sz w:val="20"/>
          <w:szCs w:val="20"/>
        </w:rPr>
        <w:t>çten Yanmalı Motorlar, ve Makina</w:t>
      </w:r>
      <w:r w:rsidR="007665A8" w:rsidRPr="00A269C0">
        <w:rPr>
          <w:rFonts w:ascii="Lexend" w:hAnsi="Lexend" w:cs="Arial"/>
          <w:color w:val="313131"/>
          <w:sz w:val="20"/>
          <w:szCs w:val="20"/>
        </w:rPr>
        <w:t xml:space="preserve"> Sistem Tasarımı gibi dersler yer almaktadır. Bunlara ilaveten, Kompozit ma</w:t>
      </w:r>
      <w:r w:rsidR="005118F6">
        <w:rPr>
          <w:rFonts w:ascii="Lexend" w:hAnsi="Lexend" w:cs="Arial"/>
          <w:color w:val="313131"/>
          <w:sz w:val="20"/>
          <w:szCs w:val="20"/>
        </w:rPr>
        <w:t xml:space="preserve">lzemeler/üretimi, </w:t>
      </w:r>
      <w:r w:rsidR="007665A8" w:rsidRPr="00A269C0">
        <w:rPr>
          <w:rFonts w:ascii="Lexend" w:hAnsi="Lexend" w:cs="Arial"/>
          <w:color w:val="313131"/>
          <w:sz w:val="20"/>
          <w:szCs w:val="20"/>
        </w:rPr>
        <w:t>yenilenebilir enerji teknikleri, ve yeşil enerji uygulamaları konularında dersler de verilmektedir.</w:t>
      </w:r>
    </w:p>
    <w:p w:rsidR="007665A8" w:rsidRPr="00A269C0" w:rsidRDefault="00DF3C65" w:rsidP="005118F6">
      <w:pPr>
        <w:pStyle w:val="NormalWeb"/>
        <w:pBdr>
          <w:top w:val="single" w:sz="2" w:space="0" w:color="E5E7EB"/>
          <w:left w:val="single" w:sz="2" w:space="0" w:color="E5E7EB"/>
          <w:bottom w:val="single" w:sz="2" w:space="0" w:color="E5E7EB"/>
          <w:right w:val="single" w:sz="2" w:space="0" w:color="E5E7EB"/>
        </w:pBdr>
        <w:shd w:val="clear" w:color="auto" w:fill="FBFBFB"/>
        <w:jc w:val="both"/>
        <w:rPr>
          <w:rFonts w:ascii="Lexend" w:hAnsi="Lexend" w:cs="Arial"/>
          <w:color w:val="313131"/>
          <w:sz w:val="20"/>
          <w:szCs w:val="20"/>
        </w:rPr>
      </w:pPr>
      <w:r>
        <w:rPr>
          <w:rFonts w:ascii="Lexend" w:hAnsi="Lexend" w:cs="Arial"/>
          <w:color w:val="313131"/>
          <w:sz w:val="20"/>
          <w:szCs w:val="20"/>
        </w:rPr>
        <w:t>Makina</w:t>
      </w:r>
      <w:r w:rsidR="007665A8" w:rsidRPr="00A269C0">
        <w:rPr>
          <w:rFonts w:ascii="Lexend" w:hAnsi="Lexend" w:cs="Arial"/>
          <w:color w:val="313131"/>
          <w:sz w:val="20"/>
          <w:szCs w:val="20"/>
        </w:rPr>
        <w:t xml:space="preserve"> Mühendisliği temel bilimlerle kişiler veya toplum arasındaki bağları sağlayan meslek dalıdır. Eğitimli bir mühendis temel esasları nasıl uygula</w:t>
      </w:r>
      <w:r>
        <w:rPr>
          <w:rFonts w:ascii="Lexend" w:hAnsi="Lexend" w:cs="Arial"/>
          <w:color w:val="313131"/>
          <w:sz w:val="20"/>
          <w:szCs w:val="20"/>
        </w:rPr>
        <w:t>yacağını bilir, ancak bir makina</w:t>
      </w:r>
      <w:r w:rsidR="007665A8" w:rsidRPr="00A269C0">
        <w:rPr>
          <w:rFonts w:ascii="Lexend" w:hAnsi="Lexend" w:cs="Arial"/>
          <w:color w:val="313131"/>
          <w:sz w:val="20"/>
          <w:szCs w:val="20"/>
        </w:rPr>
        <w:t xml:space="preserve"> mühendisi kişi ve toplumun ihtiyaçlarını benimseyerek bunların çözümü ile uğraşır. Uyguladığımız program bu felsefik esasa göre adaylarımızın eğitimini sağlamaktadır.</w:t>
      </w:r>
    </w:p>
    <w:p w:rsidR="007665A8" w:rsidRPr="00A269C0" w:rsidRDefault="00DF3C65" w:rsidP="005118F6">
      <w:pPr>
        <w:pStyle w:val="NormalWeb"/>
        <w:pBdr>
          <w:top w:val="single" w:sz="2" w:space="0" w:color="E5E7EB"/>
          <w:left w:val="single" w:sz="2" w:space="0" w:color="E5E7EB"/>
          <w:bottom w:val="single" w:sz="2" w:space="0" w:color="E5E7EB"/>
          <w:right w:val="single" w:sz="2" w:space="0" w:color="E5E7EB"/>
        </w:pBdr>
        <w:shd w:val="clear" w:color="auto" w:fill="FBFBFB"/>
        <w:jc w:val="both"/>
        <w:rPr>
          <w:rFonts w:ascii="Lexend" w:hAnsi="Lexend" w:cs="Arial"/>
          <w:color w:val="313131"/>
          <w:sz w:val="20"/>
          <w:szCs w:val="20"/>
        </w:rPr>
      </w:pPr>
      <w:r>
        <w:rPr>
          <w:rFonts w:ascii="Lexend" w:hAnsi="Lexend" w:cs="Arial"/>
          <w:color w:val="313131"/>
          <w:sz w:val="20"/>
          <w:szCs w:val="20"/>
        </w:rPr>
        <w:t>Makina</w:t>
      </w:r>
      <w:r w:rsidR="007665A8" w:rsidRPr="00A269C0">
        <w:rPr>
          <w:rFonts w:ascii="Lexend" w:hAnsi="Lexend" w:cs="Arial"/>
          <w:color w:val="313131"/>
          <w:sz w:val="20"/>
          <w:szCs w:val="20"/>
        </w:rPr>
        <w:t xml:space="preserve"> mühendisliği mezunlarımız için endüstrinin çeşitli sektörlerinde ve oldukça yaygın iş olanakları vardır. Bu sektörler içinde; üretim mühendisi, bakım-onarım mühendisi, kalite kontrol mühendisi olarak yada mühendislik danışmanlığı ve servisi veren firmalar ile enerji üretim sektörler</w:t>
      </w:r>
      <w:r w:rsidR="00610C48">
        <w:rPr>
          <w:rFonts w:ascii="Lexend" w:hAnsi="Lexend" w:cs="Arial"/>
          <w:color w:val="313131"/>
          <w:sz w:val="20"/>
          <w:szCs w:val="20"/>
        </w:rPr>
        <w:t>ini içeren petrol</w:t>
      </w:r>
      <w:r w:rsidR="007665A8" w:rsidRPr="00A269C0">
        <w:rPr>
          <w:rFonts w:ascii="Lexend" w:hAnsi="Lexend" w:cs="Arial"/>
          <w:color w:val="313131"/>
          <w:sz w:val="20"/>
          <w:szCs w:val="20"/>
        </w:rPr>
        <w:t>, güneş enerjisi ve rüzgar enerjisi il</w:t>
      </w:r>
      <w:r>
        <w:rPr>
          <w:rFonts w:ascii="Lexend" w:hAnsi="Lexend" w:cs="Arial"/>
          <w:color w:val="313131"/>
          <w:sz w:val="20"/>
          <w:szCs w:val="20"/>
        </w:rPr>
        <w:t>e ilgili firmalar yanında makina</w:t>
      </w:r>
      <w:r w:rsidR="007665A8" w:rsidRPr="00A269C0">
        <w:rPr>
          <w:rFonts w:ascii="Lexend" w:hAnsi="Lexend" w:cs="Arial"/>
          <w:color w:val="313131"/>
          <w:sz w:val="20"/>
          <w:szCs w:val="20"/>
        </w:rPr>
        <w:t>/takım üretimi, metal şekillendirme firmaları ve döküm endüstrisinde çalışabilirler.</w:t>
      </w:r>
    </w:p>
    <w:p w:rsidR="007665A8" w:rsidRDefault="00DF3C65" w:rsidP="005118F6">
      <w:pPr>
        <w:pStyle w:val="NormalWeb"/>
        <w:pBdr>
          <w:top w:val="single" w:sz="2" w:space="0" w:color="E5E7EB"/>
          <w:left w:val="single" w:sz="2" w:space="0" w:color="E5E7EB"/>
          <w:bottom w:val="single" w:sz="2" w:space="0" w:color="E5E7EB"/>
          <w:right w:val="single" w:sz="2" w:space="0" w:color="E5E7EB"/>
        </w:pBdr>
        <w:shd w:val="clear" w:color="auto" w:fill="FBFBFB"/>
        <w:jc w:val="both"/>
        <w:rPr>
          <w:rFonts w:ascii="Lexend" w:hAnsi="Lexend" w:cs="Arial"/>
          <w:color w:val="313131"/>
          <w:sz w:val="20"/>
          <w:szCs w:val="20"/>
        </w:rPr>
      </w:pPr>
      <w:r>
        <w:rPr>
          <w:rFonts w:ascii="Lexend" w:hAnsi="Lexend" w:cs="Arial"/>
          <w:color w:val="313131"/>
          <w:sz w:val="20"/>
          <w:szCs w:val="20"/>
        </w:rPr>
        <w:t>Makina</w:t>
      </w:r>
      <w:r w:rsidR="007665A8" w:rsidRPr="00A269C0">
        <w:rPr>
          <w:rFonts w:ascii="Lexend" w:hAnsi="Lexend" w:cs="Arial"/>
          <w:color w:val="313131"/>
          <w:sz w:val="20"/>
          <w:szCs w:val="20"/>
        </w:rPr>
        <w:t xml:space="preserve"> Mühendisliği bölümümüzde lisans programı yanında makina mühendisliğinde M.Sc ve Ph.D dereceleri veren programlarda yer almakt</w:t>
      </w:r>
      <w:r w:rsidR="00996B16">
        <w:rPr>
          <w:rFonts w:ascii="Lexend" w:hAnsi="Lexend" w:cs="Arial"/>
          <w:color w:val="313131"/>
          <w:sz w:val="20"/>
          <w:szCs w:val="20"/>
        </w:rPr>
        <w:t>adır. Mesleğini yürütmekte olan</w:t>
      </w:r>
      <w:r>
        <w:rPr>
          <w:rFonts w:ascii="Lexend" w:hAnsi="Lexend" w:cs="Arial"/>
          <w:color w:val="313131"/>
          <w:sz w:val="20"/>
          <w:szCs w:val="20"/>
        </w:rPr>
        <w:t xml:space="preserve"> makina</w:t>
      </w:r>
      <w:r w:rsidR="007665A8" w:rsidRPr="00A269C0">
        <w:rPr>
          <w:rFonts w:ascii="Lexend" w:hAnsi="Lexend" w:cs="Arial"/>
          <w:color w:val="313131"/>
          <w:sz w:val="20"/>
          <w:szCs w:val="20"/>
        </w:rPr>
        <w:t xml:space="preserve"> mühendisleri için tezli master programı’da mevcuttur. Bölümümüzde çalışan tüm akademik personel bilinen mühendislik derneklerine üyedir, ve Isı Eşanjörleri Tasarım, Hesaplamalı Akışkanlar Mekaniği, Takım Tezgahları, Kompozit Malzemeler, Toz Metallurjisi, ve Bioyakıtlar konularında uzun süreli deneyimleri vardır. Bu nedenle, deneyimli ve uluslararası alanlarda söz sahibi olan bölüm elemanlarımızla çalışmak üzere tezli master programından mezun doktora adaylarını bölümümüzde görmekten mutluluk duyarız.</w:t>
      </w:r>
    </w:p>
    <w:p w:rsidR="002E0290" w:rsidRPr="00A269C0" w:rsidRDefault="002E0290" w:rsidP="007665A8">
      <w:pPr>
        <w:pStyle w:val="NormalWeb"/>
        <w:pBdr>
          <w:top w:val="single" w:sz="2" w:space="0" w:color="E5E7EB"/>
          <w:left w:val="single" w:sz="2" w:space="0" w:color="E5E7EB"/>
          <w:bottom w:val="single" w:sz="2" w:space="0" w:color="E5E7EB"/>
          <w:right w:val="single" w:sz="2" w:space="0" w:color="E5E7EB"/>
        </w:pBdr>
        <w:shd w:val="clear" w:color="auto" w:fill="FBFBFB"/>
        <w:rPr>
          <w:rStyle w:val="Strong"/>
          <w:rFonts w:ascii="Lexend" w:eastAsiaTheme="majorEastAsia" w:hAnsi="Lexend" w:cs="Arial"/>
          <w:color w:val="313131"/>
          <w:sz w:val="20"/>
          <w:szCs w:val="20"/>
          <w:bdr w:val="single" w:sz="2" w:space="0" w:color="E5E7EB" w:frame="1"/>
        </w:rPr>
      </w:pPr>
    </w:p>
    <w:p w:rsidR="002E0290" w:rsidRPr="00A269C0" w:rsidRDefault="002E0290" w:rsidP="002E0290">
      <w:pPr>
        <w:pStyle w:val="NormalWeb"/>
        <w:jc w:val="both"/>
        <w:rPr>
          <w:rFonts w:ascii="Lexend" w:hAnsi="Lexend"/>
          <w:sz w:val="20"/>
          <w:szCs w:val="20"/>
        </w:rPr>
      </w:pPr>
      <w:r w:rsidRPr="00A269C0">
        <w:rPr>
          <w:rFonts w:ascii="Lexend" w:hAnsi="Lexend"/>
          <w:sz w:val="20"/>
          <w:szCs w:val="20"/>
        </w:rPr>
        <w:t>Bölümümüze hoş geldiniz. Başarılarla dolu, verimli ve ilham veren bir üniversite hayatı geçirmenizi diliyorum.</w:t>
      </w:r>
    </w:p>
    <w:p w:rsidR="002E0290" w:rsidRPr="00A269C0" w:rsidRDefault="002E0290" w:rsidP="002E0290">
      <w:pPr>
        <w:pStyle w:val="NormalWeb"/>
        <w:jc w:val="both"/>
        <w:rPr>
          <w:rStyle w:val="Strong"/>
          <w:rFonts w:ascii="Lexend" w:eastAsiaTheme="majorEastAsia" w:hAnsi="Lexend" w:cs="Arial"/>
          <w:color w:val="313131"/>
          <w:sz w:val="20"/>
          <w:szCs w:val="20"/>
          <w:bdr w:val="single" w:sz="2" w:space="0" w:color="E5E7EB" w:frame="1"/>
        </w:rPr>
      </w:pPr>
      <w:r w:rsidRPr="00A269C0">
        <w:rPr>
          <w:rStyle w:val="Strong"/>
          <w:rFonts w:ascii="Lexend" w:eastAsiaTheme="majorEastAsia" w:hAnsi="Lexend" w:cs="Arial"/>
          <w:color w:val="313131"/>
          <w:sz w:val="20"/>
          <w:szCs w:val="20"/>
          <w:bdr w:val="single" w:sz="2" w:space="0" w:color="E5E7EB" w:frame="1"/>
        </w:rPr>
        <w:t>Prof. Dr. Hüseyin Çamur</w:t>
      </w:r>
    </w:p>
    <w:p w:rsidR="002E0290" w:rsidRPr="00A269C0" w:rsidRDefault="002E0290" w:rsidP="002E0290">
      <w:pPr>
        <w:pStyle w:val="NormalWeb"/>
        <w:jc w:val="both"/>
        <w:rPr>
          <w:rFonts w:ascii="Lexend" w:hAnsi="Lexend"/>
          <w:b/>
          <w:bCs/>
          <w:sz w:val="20"/>
          <w:szCs w:val="20"/>
        </w:rPr>
      </w:pPr>
      <w:r w:rsidRPr="00A269C0">
        <w:rPr>
          <w:rStyle w:val="Strong"/>
          <w:rFonts w:ascii="Lexend" w:eastAsiaTheme="majorEastAsia" w:hAnsi="Lexend" w:cs="Arial"/>
          <w:color w:val="313131"/>
          <w:sz w:val="20"/>
          <w:szCs w:val="20"/>
          <w:bdr w:val="single" w:sz="2" w:space="0" w:color="E5E7EB" w:frame="1"/>
        </w:rPr>
        <w:t>Makina Mühendisliği Bölüm Başkanı</w:t>
      </w:r>
    </w:p>
    <w:p w:rsidR="002E0290" w:rsidRPr="00A269C0" w:rsidRDefault="002E0290" w:rsidP="002E0290">
      <w:pPr>
        <w:pStyle w:val="NormalWeb"/>
        <w:jc w:val="both"/>
        <w:rPr>
          <w:rFonts w:ascii="Lexend" w:hAnsi="Lexend"/>
          <w:b/>
          <w:bCs/>
          <w:sz w:val="20"/>
          <w:szCs w:val="20"/>
        </w:rPr>
      </w:pPr>
      <w:r w:rsidRPr="00A269C0">
        <w:rPr>
          <w:rFonts w:ascii="Lexend" w:hAnsi="Lexend"/>
          <w:b/>
          <w:bCs/>
          <w:sz w:val="20"/>
          <w:szCs w:val="20"/>
        </w:rPr>
        <w:t>İletişim:</w:t>
      </w:r>
    </w:p>
    <w:p w:rsidR="002E0290" w:rsidRPr="00A269C0" w:rsidRDefault="002E0290" w:rsidP="002E0290">
      <w:pPr>
        <w:jc w:val="both"/>
        <w:rPr>
          <w:rFonts w:ascii="Lexend" w:hAnsi="Lexend" w:cs="Times New Roman"/>
          <w:sz w:val="20"/>
          <w:szCs w:val="20"/>
          <w:lang w:val="tr-TR"/>
        </w:rPr>
      </w:pPr>
      <w:r w:rsidRPr="00A269C0">
        <w:rPr>
          <w:rStyle w:val="Strong"/>
          <w:rFonts w:ascii="Lexend" w:eastAsiaTheme="majorEastAsia" w:hAnsi="Lexend" w:cs="Arial"/>
          <w:color w:val="313131"/>
          <w:sz w:val="20"/>
          <w:szCs w:val="20"/>
          <w:bdr w:val="single" w:sz="2" w:space="0" w:color="E5E7EB" w:frame="1"/>
        </w:rPr>
        <w:t>Prof. Dr. Hüseyin Çamur</w:t>
      </w:r>
    </w:p>
    <w:p w:rsidR="00321264" w:rsidRDefault="00321264" w:rsidP="00321264">
      <w:pPr>
        <w:jc w:val="both"/>
        <w:rPr>
          <w:rFonts w:ascii="Lexend" w:eastAsia="Lexend" w:hAnsi="Lexend" w:cs="Lexend"/>
          <w:sz w:val="20"/>
          <w:szCs w:val="20"/>
        </w:rPr>
      </w:pPr>
      <w:r>
        <w:rPr>
          <w:rFonts w:ascii="Lexend" w:eastAsia="Lexend" w:hAnsi="Lexend" w:cs="Lexend"/>
          <w:sz w:val="20"/>
          <w:szCs w:val="20"/>
        </w:rPr>
        <w:t>Tel:  +90 (392) 675 10 00/</w:t>
      </w:r>
      <w:r w:rsidRPr="0043213E">
        <w:rPr>
          <w:rFonts w:ascii="Lexend" w:hAnsi="Lexend" w:cs="Times New Roman"/>
          <w:sz w:val="20"/>
          <w:szCs w:val="20"/>
          <w:lang w:val="tr-TR"/>
        </w:rPr>
        <w:t>31</w:t>
      </w:r>
      <w:r>
        <w:rPr>
          <w:rFonts w:ascii="Lexend" w:hAnsi="Lexend" w:cs="Times New Roman"/>
          <w:sz w:val="20"/>
          <w:szCs w:val="20"/>
          <w:lang w:val="tr-TR"/>
        </w:rPr>
        <w:t>75</w:t>
      </w:r>
    </w:p>
    <w:p w:rsidR="002E0290" w:rsidRPr="00A269C0" w:rsidRDefault="002E0290" w:rsidP="002E0290">
      <w:pPr>
        <w:jc w:val="both"/>
        <w:rPr>
          <w:rFonts w:ascii="Lexend" w:hAnsi="Lexend"/>
          <w:sz w:val="20"/>
          <w:szCs w:val="20"/>
        </w:rPr>
      </w:pPr>
      <w:r w:rsidRPr="00A269C0">
        <w:rPr>
          <w:rFonts w:ascii="Lexend" w:hAnsi="Lexend" w:cs="Times New Roman"/>
          <w:sz w:val="20"/>
          <w:szCs w:val="20"/>
          <w:lang w:val="tr-TR"/>
        </w:rPr>
        <w:t xml:space="preserve">E-posta: </w:t>
      </w:r>
      <w:r w:rsidRPr="00A269C0">
        <w:rPr>
          <w:rStyle w:val="Strong"/>
          <w:rFonts w:ascii="Lexend" w:eastAsiaTheme="majorEastAsia" w:hAnsi="Lexend" w:cs="Arial"/>
          <w:color w:val="313131"/>
          <w:sz w:val="20"/>
          <w:szCs w:val="20"/>
          <w:bdr w:val="single" w:sz="2" w:space="0" w:color="E5E7EB" w:frame="1"/>
        </w:rPr>
        <w:t>huseyin.camur@neu.edu.tr</w:t>
      </w:r>
      <w:r w:rsidRPr="00A269C0">
        <w:rPr>
          <w:rFonts w:ascii="Lexend" w:hAnsi="Lexend"/>
          <w:sz w:val="20"/>
          <w:szCs w:val="20"/>
        </w:rPr>
        <w:t xml:space="preserve"> </w:t>
      </w:r>
    </w:p>
    <w:p w:rsidR="009C257D" w:rsidRPr="00A269C0" w:rsidRDefault="009C257D" w:rsidP="002E0290">
      <w:pPr>
        <w:jc w:val="both"/>
        <w:rPr>
          <w:rFonts w:ascii="Lexend" w:hAnsi="Lexend"/>
          <w:sz w:val="20"/>
          <w:szCs w:val="20"/>
        </w:rPr>
      </w:pPr>
    </w:p>
    <w:p w:rsidR="002E0290" w:rsidRPr="00D95B7B" w:rsidRDefault="002E0290" w:rsidP="002E0290">
      <w:pPr>
        <w:jc w:val="both"/>
        <w:rPr>
          <w:rFonts w:ascii="Lexend" w:hAnsi="Lexend"/>
          <w:sz w:val="20"/>
          <w:szCs w:val="20"/>
        </w:rPr>
      </w:pPr>
      <w:r w:rsidRPr="00D95B7B">
        <w:rPr>
          <w:rFonts w:ascii="Lexend" w:hAnsi="Lexend"/>
          <w:sz w:val="20"/>
          <w:szCs w:val="20"/>
        </w:rPr>
        <w:lastRenderedPageBreak/>
        <w:t>Program Bilgileri</w:t>
      </w:r>
    </w:p>
    <w:p w:rsidR="002E0290" w:rsidRPr="00D95B7B" w:rsidRDefault="00DF3C65" w:rsidP="002E0290">
      <w:pPr>
        <w:jc w:val="both"/>
        <w:rPr>
          <w:rFonts w:ascii="Lexend" w:hAnsi="Lexend" w:cs="Times New Roman"/>
          <w:b/>
          <w:bCs/>
          <w:sz w:val="20"/>
          <w:szCs w:val="20"/>
          <w:lang w:val="tr-TR"/>
        </w:rPr>
      </w:pPr>
      <w:r>
        <w:rPr>
          <w:rFonts w:ascii="Lexend" w:hAnsi="Lexend" w:cs="Times New Roman"/>
          <w:b/>
          <w:bCs/>
          <w:sz w:val="20"/>
          <w:szCs w:val="20"/>
          <w:lang w:val="tr-TR"/>
        </w:rPr>
        <w:t>Makina</w:t>
      </w:r>
      <w:r w:rsidR="002E0290" w:rsidRPr="00D95B7B">
        <w:rPr>
          <w:rFonts w:ascii="Lexend" w:hAnsi="Lexend" w:cs="Times New Roman"/>
          <w:b/>
          <w:bCs/>
          <w:sz w:val="20"/>
          <w:szCs w:val="20"/>
          <w:lang w:val="tr-TR"/>
        </w:rPr>
        <w:t xml:space="preserve"> Mühendisliği Bölüm  Danışmanı</w:t>
      </w:r>
    </w:p>
    <w:p w:rsidR="002E0290" w:rsidRPr="00D95B7B" w:rsidRDefault="002E0290" w:rsidP="002E0290">
      <w:pPr>
        <w:jc w:val="both"/>
        <w:rPr>
          <w:rFonts w:ascii="Lexend" w:hAnsi="Lexend" w:cs="Times New Roman"/>
          <w:sz w:val="20"/>
          <w:szCs w:val="20"/>
          <w:lang w:val="tr-TR"/>
        </w:rPr>
      </w:pPr>
      <w:r w:rsidRPr="00D95B7B">
        <w:rPr>
          <w:rStyle w:val="Strong"/>
          <w:rFonts w:ascii="Lexend" w:eastAsiaTheme="majorEastAsia" w:hAnsi="Lexend" w:cs="Arial"/>
          <w:color w:val="313131"/>
          <w:sz w:val="20"/>
          <w:szCs w:val="20"/>
          <w:bdr w:val="single" w:sz="2" w:space="0" w:color="E5E7EB" w:frame="1"/>
        </w:rPr>
        <w:t>Prof. Dr. Hüseyin Çamur</w:t>
      </w:r>
    </w:p>
    <w:p w:rsidR="00321264" w:rsidRDefault="00321264" w:rsidP="00321264">
      <w:pPr>
        <w:jc w:val="both"/>
        <w:rPr>
          <w:rFonts w:ascii="Lexend" w:eastAsia="Lexend" w:hAnsi="Lexend" w:cs="Lexend"/>
          <w:sz w:val="20"/>
          <w:szCs w:val="20"/>
        </w:rPr>
      </w:pPr>
      <w:r>
        <w:rPr>
          <w:rFonts w:ascii="Lexend" w:eastAsia="Lexend" w:hAnsi="Lexend" w:cs="Lexend"/>
          <w:sz w:val="20"/>
          <w:szCs w:val="20"/>
        </w:rPr>
        <w:t>Tel:  +90 (392) 675 10 00/</w:t>
      </w:r>
      <w:r w:rsidRPr="0043213E">
        <w:rPr>
          <w:rFonts w:ascii="Lexend" w:hAnsi="Lexend" w:cs="Times New Roman"/>
          <w:sz w:val="20"/>
          <w:szCs w:val="20"/>
          <w:lang w:val="tr-TR"/>
        </w:rPr>
        <w:t>31</w:t>
      </w:r>
      <w:r>
        <w:rPr>
          <w:rFonts w:ascii="Lexend" w:hAnsi="Lexend" w:cs="Times New Roman"/>
          <w:sz w:val="20"/>
          <w:szCs w:val="20"/>
          <w:lang w:val="tr-TR"/>
        </w:rPr>
        <w:t>75</w:t>
      </w:r>
    </w:p>
    <w:p w:rsidR="002E0290" w:rsidRPr="00D95B7B" w:rsidRDefault="002E0290" w:rsidP="002E0290">
      <w:pPr>
        <w:jc w:val="both"/>
        <w:rPr>
          <w:rFonts w:ascii="Lexend" w:hAnsi="Lexend"/>
          <w:sz w:val="20"/>
          <w:szCs w:val="20"/>
        </w:rPr>
      </w:pPr>
      <w:r w:rsidRPr="00D95B7B">
        <w:rPr>
          <w:rFonts w:ascii="Lexend" w:hAnsi="Lexend" w:cs="Times New Roman"/>
          <w:sz w:val="20"/>
          <w:szCs w:val="20"/>
          <w:lang w:val="tr-TR"/>
        </w:rPr>
        <w:t xml:space="preserve">E-posta: </w:t>
      </w:r>
      <w:r w:rsidRPr="00D95B7B">
        <w:rPr>
          <w:rStyle w:val="Strong"/>
          <w:rFonts w:ascii="Lexend" w:eastAsiaTheme="majorEastAsia" w:hAnsi="Lexend" w:cs="Arial"/>
          <w:color w:val="313131"/>
          <w:sz w:val="20"/>
          <w:szCs w:val="20"/>
          <w:bdr w:val="single" w:sz="2" w:space="0" w:color="E5E7EB" w:frame="1"/>
        </w:rPr>
        <w:t>huseyin.camur@neu.edu.tr</w:t>
      </w:r>
      <w:r w:rsidRPr="00D95B7B">
        <w:rPr>
          <w:rFonts w:ascii="Lexend" w:hAnsi="Lexend"/>
          <w:sz w:val="20"/>
          <w:szCs w:val="20"/>
        </w:rPr>
        <w:t xml:space="preserve"> </w:t>
      </w:r>
    </w:p>
    <w:p w:rsidR="007665A8" w:rsidRPr="00D95B7B" w:rsidRDefault="007665A8" w:rsidP="00DD1B4D">
      <w:pPr>
        <w:pStyle w:val="Heading2"/>
        <w:rPr>
          <w:sz w:val="20"/>
          <w:szCs w:val="20"/>
        </w:rPr>
      </w:pPr>
    </w:p>
    <w:p w:rsidR="00B33608" w:rsidRPr="003040CE" w:rsidRDefault="00312BE8" w:rsidP="00681746">
      <w:pPr>
        <w:pStyle w:val="Heading2"/>
        <w:jc w:val="both"/>
      </w:pPr>
      <w:bookmarkStart w:id="10" w:name="_Toc203556442"/>
      <w:bookmarkEnd w:id="9"/>
      <w:r w:rsidRPr="003040CE">
        <w:t>Kazanılan Derece</w:t>
      </w:r>
      <w:bookmarkEnd w:id="10"/>
    </w:p>
    <w:p w:rsidR="00312BE8" w:rsidRPr="003040CE" w:rsidRDefault="00312BE8" w:rsidP="00681746">
      <w:pPr>
        <w:jc w:val="both"/>
        <w:rPr>
          <w:rFonts w:ascii="Lexend" w:hAnsi="Lexend" w:cs="Times New Roman"/>
          <w:sz w:val="20"/>
          <w:szCs w:val="20"/>
          <w:lang w:val="tr-TR"/>
        </w:rPr>
      </w:pPr>
      <w:r w:rsidRPr="003040CE">
        <w:rPr>
          <w:rFonts w:ascii="Lexend" w:hAnsi="Lexend" w:cs="Times New Roman"/>
          <w:sz w:val="20"/>
          <w:szCs w:val="20"/>
          <w:lang w:val="tr-TR"/>
        </w:rPr>
        <w:t>Programı başarıyla</w:t>
      </w:r>
      <w:r w:rsidR="00DF3C65">
        <w:rPr>
          <w:rFonts w:ascii="Lexend" w:hAnsi="Lexend" w:cs="Times New Roman"/>
          <w:sz w:val="20"/>
          <w:szCs w:val="20"/>
          <w:lang w:val="tr-TR"/>
        </w:rPr>
        <w:t xml:space="preserve"> tamamlayan öğrencilere Makina</w:t>
      </w:r>
      <w:r w:rsidR="006122F1">
        <w:rPr>
          <w:rFonts w:ascii="Lexend" w:hAnsi="Lexend" w:cs="Times New Roman"/>
          <w:sz w:val="20"/>
          <w:szCs w:val="20"/>
          <w:lang w:val="tr-TR"/>
        </w:rPr>
        <w:t xml:space="preserve"> Mühendisliği Bölümü</w:t>
      </w:r>
      <w:r w:rsidRPr="003040CE">
        <w:rPr>
          <w:rFonts w:ascii="Lexend" w:hAnsi="Lexend" w:cs="Times New Roman"/>
          <w:sz w:val="20"/>
          <w:szCs w:val="20"/>
          <w:lang w:val="tr-TR"/>
        </w:rPr>
        <w:t xml:space="preserve"> Lisans Diploması verilir.</w:t>
      </w:r>
    </w:p>
    <w:p w:rsidR="00B33608" w:rsidRPr="003040CE" w:rsidRDefault="00312BE8" w:rsidP="00681746">
      <w:pPr>
        <w:pStyle w:val="Heading2"/>
        <w:jc w:val="both"/>
      </w:pPr>
      <w:bookmarkStart w:id="11" w:name="_Toc203556443"/>
      <w:r w:rsidRPr="003040CE">
        <w:t>Programa Kabul Şartları</w:t>
      </w:r>
      <w:bookmarkEnd w:id="11"/>
    </w:p>
    <w:p w:rsidR="00312BE8" w:rsidRPr="003040CE" w:rsidRDefault="00312BE8" w:rsidP="00681746">
      <w:pPr>
        <w:jc w:val="both"/>
        <w:rPr>
          <w:rFonts w:ascii="Lexend" w:hAnsi="Lexend" w:cs="Times New Roman"/>
          <w:sz w:val="20"/>
          <w:szCs w:val="20"/>
          <w:lang w:val="tr-TR"/>
        </w:rPr>
      </w:pPr>
      <w:r w:rsidRPr="003040CE">
        <w:rPr>
          <w:rFonts w:ascii="Lexend" w:hAnsi="Lexend" w:cs="Times New Roman"/>
          <w:sz w:val="20"/>
          <w:szCs w:val="20"/>
          <w:lang w:val="tr-TR"/>
        </w:rPr>
        <w:t>Türkiye Yükseköğretim Kurulu (YÖK) tarafından belirlenen düzenlemeler çerçevesinde bu lisans programına öğrenci kabulü, YKS adı verilen üniversite giriş sınavı ile yapılmaktadır. Öğrencilerin akademik program tercihlerini bildirmelerinin ardından Öğrenci Seçme ve Yerleştirme Merkezi (ÖSYM), öğrencileri ÖSYS'den aldıkları puana göre ilgili programa yerleştirir.</w:t>
      </w:r>
    </w:p>
    <w:p w:rsidR="00312BE8" w:rsidRPr="003040CE" w:rsidRDefault="00312BE8" w:rsidP="00681746">
      <w:pPr>
        <w:jc w:val="both"/>
        <w:rPr>
          <w:rFonts w:ascii="Lexend" w:hAnsi="Lexend" w:cs="Times New Roman"/>
          <w:sz w:val="20"/>
          <w:szCs w:val="20"/>
          <w:lang w:val="tr-TR"/>
        </w:rPr>
      </w:pPr>
      <w:r w:rsidRPr="003040CE">
        <w:rPr>
          <w:rFonts w:ascii="Lexend" w:hAnsi="Lexend" w:cs="Times New Roman"/>
          <w:sz w:val="20"/>
          <w:szCs w:val="20"/>
          <w:lang w:val="tr-TR"/>
        </w:rPr>
        <w:t>Uluslararası öğrenciler bu lisans programına girdikleri SAT, ACT vb. uluslararası sınavlardan birinin puanına veya lise diploma puanlarına göre kabul edilirler.</w:t>
      </w:r>
    </w:p>
    <w:p w:rsidR="00312BE8" w:rsidRPr="003040CE" w:rsidRDefault="00312BE8" w:rsidP="00681746">
      <w:pPr>
        <w:jc w:val="both"/>
        <w:rPr>
          <w:rFonts w:ascii="Lexend" w:hAnsi="Lexend" w:cs="Times New Roman"/>
          <w:sz w:val="20"/>
          <w:szCs w:val="20"/>
          <w:lang w:val="tr-TR"/>
        </w:rPr>
      </w:pPr>
      <w:r w:rsidRPr="003040CE">
        <w:rPr>
          <w:rFonts w:ascii="Lexend" w:hAnsi="Lexend" w:cs="Times New Roman"/>
          <w:sz w:val="20"/>
          <w:szCs w:val="20"/>
          <w:lang w:val="tr-TR"/>
        </w:rPr>
        <w:t>Değişim öğrencisi kabulü, YDÜ ve partner (paydaş) üniversite arasında imzalanan ikili anlaşmalarla belirlenen şartlara göre yapılır.</w:t>
      </w:r>
    </w:p>
    <w:p w:rsidR="00312BE8" w:rsidRPr="003040CE" w:rsidRDefault="00312BE8" w:rsidP="00681746">
      <w:pPr>
        <w:jc w:val="both"/>
        <w:rPr>
          <w:rFonts w:ascii="Lexend" w:hAnsi="Lexend" w:cs="Times New Roman"/>
          <w:sz w:val="20"/>
          <w:szCs w:val="20"/>
          <w:lang w:val="tr-TR"/>
        </w:rPr>
      </w:pPr>
      <w:r w:rsidRPr="003040CE">
        <w:rPr>
          <w:rFonts w:ascii="Lexend" w:hAnsi="Lexend" w:cs="Times New Roman"/>
          <w:sz w:val="20"/>
          <w:szCs w:val="20"/>
          <w:lang w:val="tr-TR"/>
        </w:rPr>
        <w:t>Misafir öğrenciler, ilgili akademik birimin onayı ile bu programda yer alan derslere kayıt olabilirler. Ayrıca, YDÜ'de eğitim dili İngilizce olduğu için İngilizce dil seviyelerini kanıtlamaları gerekmektedir.</w:t>
      </w:r>
    </w:p>
    <w:p w:rsidR="00005AD9" w:rsidRPr="003040CE" w:rsidRDefault="00005AD9" w:rsidP="00160C22">
      <w:pPr>
        <w:jc w:val="both"/>
        <w:rPr>
          <w:rFonts w:ascii="Lexend" w:hAnsi="Lexend" w:cs="Times New Roman"/>
          <w:b/>
          <w:bCs/>
          <w:sz w:val="20"/>
          <w:szCs w:val="20"/>
          <w:lang w:val="tr-TR"/>
        </w:rPr>
      </w:pPr>
    </w:p>
    <w:p w:rsidR="00312BE8" w:rsidRPr="003040CE" w:rsidRDefault="00312BE8" w:rsidP="00DD1B4D">
      <w:pPr>
        <w:pStyle w:val="Heading2"/>
      </w:pPr>
      <w:bookmarkStart w:id="12" w:name="_Toc203556444"/>
      <w:r w:rsidRPr="003040CE">
        <w:t>Mezuniyet koşulları ve kurallar</w:t>
      </w:r>
      <w:bookmarkEnd w:id="12"/>
    </w:p>
    <w:p w:rsidR="00312BE8" w:rsidRPr="003040CE" w:rsidRDefault="00312BE8" w:rsidP="00160C22">
      <w:pPr>
        <w:jc w:val="both"/>
        <w:rPr>
          <w:rFonts w:ascii="Lexend" w:hAnsi="Lexend" w:cs="Times New Roman"/>
          <w:sz w:val="20"/>
          <w:szCs w:val="20"/>
          <w:lang w:val="tr-TR"/>
        </w:rPr>
      </w:pPr>
      <w:r w:rsidRPr="003040CE">
        <w:rPr>
          <w:rFonts w:ascii="Lexend" w:hAnsi="Lexend" w:cs="Times New Roman"/>
          <w:sz w:val="20"/>
          <w:szCs w:val="20"/>
          <w:lang w:val="tr-TR"/>
        </w:rPr>
        <w:t>Bu lisans programında öğrenim gören öğrencilerin mezun olabilmeleri için Ağırlıklı Genel Not Ortalamasının (GNO) 2.00/4.00'den az olmaması ve programdaki tüm dersleri en az DD/S harf notu ile tamamlamış olmaları gerekmektedir. Mezuniyet için gerekli minimum AKTS kredisi 240'dır.</w:t>
      </w:r>
    </w:p>
    <w:p w:rsidR="00005AD9" w:rsidRPr="003040CE" w:rsidRDefault="00005AD9" w:rsidP="00160C22">
      <w:pPr>
        <w:jc w:val="both"/>
        <w:rPr>
          <w:rFonts w:ascii="Lexend" w:hAnsi="Lexend" w:cs="Times New Roman"/>
          <w:sz w:val="20"/>
          <w:szCs w:val="20"/>
          <w:lang w:val="tr-TR"/>
        </w:rPr>
      </w:pPr>
    </w:p>
    <w:p w:rsidR="00312BE8" w:rsidRPr="003040CE" w:rsidRDefault="00312BE8" w:rsidP="00DD1B4D">
      <w:pPr>
        <w:pStyle w:val="Heading2"/>
      </w:pPr>
      <w:bookmarkStart w:id="13" w:name="_Toc203556445"/>
      <w:r w:rsidRPr="003040CE">
        <w:t>Önceki Öğrenimlerin Tanınması ve Değerlendirilmesi</w:t>
      </w:r>
      <w:bookmarkEnd w:id="13"/>
    </w:p>
    <w:p w:rsidR="00312BE8" w:rsidRPr="003040CE" w:rsidRDefault="00312BE8" w:rsidP="00160C22">
      <w:pPr>
        <w:jc w:val="both"/>
        <w:rPr>
          <w:rFonts w:ascii="Lexend" w:hAnsi="Lexend" w:cs="Times New Roman"/>
          <w:sz w:val="20"/>
          <w:szCs w:val="20"/>
          <w:lang w:val="tr-TR"/>
        </w:rPr>
      </w:pPr>
      <w:r w:rsidRPr="003040CE">
        <w:rPr>
          <w:rFonts w:ascii="Lexend" w:hAnsi="Lexend" w:cs="Times New Roman"/>
          <w:sz w:val="20"/>
          <w:szCs w:val="20"/>
          <w:lang w:val="tr-TR"/>
        </w:rPr>
        <w:t>Yakın Doğu Üniversitesi'nde tam zamanlı öğrenciler bazı derslerden ilgili yönetmelik çerçevesinde muaf tutulabilmektedir. Daha önce başka bir yükseköğretim kurumunda alınan dersin içeriği YDÜ'de verilen dersle eşdeğer ise, ders içeriği değerlendirildikten sonra ilgili fakülte/enstitü onayı ile öğrenci bu dersten muaf tutulabilir.</w:t>
      </w:r>
    </w:p>
    <w:p w:rsidR="00D021D9" w:rsidRPr="003040CE" w:rsidRDefault="00D021D9" w:rsidP="00DD1B4D">
      <w:pPr>
        <w:pStyle w:val="Heading2"/>
      </w:pPr>
      <w:bookmarkStart w:id="14" w:name="_Toc203556446"/>
      <w:r w:rsidRPr="003040CE">
        <w:t>Program Bilgileri</w:t>
      </w:r>
      <w:bookmarkEnd w:id="14"/>
    </w:p>
    <w:p w:rsidR="00D7417D" w:rsidRPr="003040CE" w:rsidRDefault="00DF3C65" w:rsidP="00160C22">
      <w:pPr>
        <w:pStyle w:val="NormalWeb"/>
        <w:jc w:val="both"/>
        <w:rPr>
          <w:rFonts w:ascii="Lexend" w:hAnsi="Lexend"/>
          <w:sz w:val="20"/>
          <w:szCs w:val="20"/>
        </w:rPr>
      </w:pPr>
      <w:r>
        <w:rPr>
          <w:rFonts w:ascii="Lexend" w:hAnsi="Lexend"/>
          <w:sz w:val="20"/>
          <w:szCs w:val="20"/>
        </w:rPr>
        <w:t>Makina</w:t>
      </w:r>
      <w:r w:rsidR="009C257D">
        <w:rPr>
          <w:rFonts w:ascii="Lexend" w:hAnsi="Lexend"/>
          <w:sz w:val="20"/>
          <w:szCs w:val="20"/>
        </w:rPr>
        <w:t xml:space="preserve"> Mühendislik Bölümü</w:t>
      </w:r>
      <w:r w:rsidR="00D7417D" w:rsidRPr="003040CE">
        <w:rPr>
          <w:rFonts w:ascii="Lexend" w:hAnsi="Lexend"/>
          <w:sz w:val="20"/>
          <w:szCs w:val="20"/>
        </w:rPr>
        <w:t xml:space="preserve"> Programı’nın temel amacı, küresel iş dünyasının ge</w:t>
      </w:r>
      <w:r w:rsidR="009C257D">
        <w:rPr>
          <w:rFonts w:ascii="Lexend" w:hAnsi="Lexend"/>
          <w:sz w:val="20"/>
          <w:szCs w:val="20"/>
        </w:rPr>
        <w:t>re</w:t>
      </w:r>
      <w:r>
        <w:rPr>
          <w:rFonts w:ascii="Lexend" w:hAnsi="Lexend"/>
          <w:sz w:val="20"/>
          <w:szCs w:val="20"/>
        </w:rPr>
        <w:t>ksinimlerine uygun olarak makina</w:t>
      </w:r>
      <w:r w:rsidR="009C257D">
        <w:rPr>
          <w:rFonts w:ascii="Lexend" w:hAnsi="Lexend"/>
          <w:sz w:val="20"/>
          <w:szCs w:val="20"/>
        </w:rPr>
        <w:t xml:space="preserve"> mühendisliği</w:t>
      </w:r>
      <w:r w:rsidR="00D7417D" w:rsidRPr="003040CE">
        <w:rPr>
          <w:rFonts w:ascii="Lexend" w:hAnsi="Lexend"/>
          <w:sz w:val="20"/>
          <w:szCs w:val="20"/>
        </w:rPr>
        <w:t xml:space="preserve"> alanlarında yetkin, donanımlı ve rekabetçi bireyler yetiştirmektir. Program, öğrencilere teorik bilgilerin yanı sıra uygulamaya yönelik beceriler kazandırmayı hedeflemektedir.</w:t>
      </w:r>
    </w:p>
    <w:p w:rsidR="00D7417D" w:rsidRPr="003040CE" w:rsidRDefault="00D7417D" w:rsidP="00160C22">
      <w:pPr>
        <w:pStyle w:val="NormalWeb"/>
        <w:jc w:val="both"/>
        <w:rPr>
          <w:rFonts w:ascii="Lexend" w:hAnsi="Lexend"/>
          <w:sz w:val="20"/>
          <w:szCs w:val="20"/>
        </w:rPr>
      </w:pPr>
      <w:r w:rsidRPr="003040CE">
        <w:rPr>
          <w:rFonts w:ascii="Lexend" w:hAnsi="Lexend"/>
          <w:sz w:val="20"/>
          <w:szCs w:val="20"/>
        </w:rPr>
        <w:t>Eğitim</w:t>
      </w:r>
      <w:r w:rsidR="00304CBC">
        <w:rPr>
          <w:rFonts w:ascii="Lexend" w:hAnsi="Lexend"/>
          <w:sz w:val="20"/>
          <w:szCs w:val="20"/>
        </w:rPr>
        <w:t xml:space="preserve"> sürecinde öğrencilerin</w:t>
      </w:r>
      <w:r w:rsidRPr="003040CE">
        <w:rPr>
          <w:rFonts w:ascii="Lexend" w:hAnsi="Lexend"/>
          <w:sz w:val="20"/>
          <w:szCs w:val="20"/>
        </w:rPr>
        <w:t xml:space="preserve"> becerilerini geliştirmeleri sağlanmakta ve böylece küresel iş ortamında etkin bir şekilde rol alabilecek bireyler olarak mezun olmalarına olanak tanınmaktadır. Program kapsamında verilen dersler, </w:t>
      </w:r>
      <w:r w:rsidRPr="003040CE">
        <w:rPr>
          <w:rFonts w:ascii="Lexend" w:hAnsi="Lexend"/>
          <w:sz w:val="20"/>
          <w:szCs w:val="20"/>
        </w:rPr>
        <w:lastRenderedPageBreak/>
        <w:t xml:space="preserve">teknolojik gelişmeleri yakından takip eden, </w:t>
      </w:r>
      <w:r w:rsidR="00304CBC">
        <w:rPr>
          <w:rFonts w:ascii="Lexend" w:hAnsi="Lexend"/>
          <w:sz w:val="20"/>
          <w:szCs w:val="20"/>
        </w:rPr>
        <w:t>güncel ve özellikle bilgi ve mühendislik</w:t>
      </w:r>
      <w:r w:rsidRPr="003040CE">
        <w:rPr>
          <w:rFonts w:ascii="Lexend" w:hAnsi="Lexend"/>
          <w:sz w:val="20"/>
          <w:szCs w:val="20"/>
        </w:rPr>
        <w:t xml:space="preserve"> teknolojilerine hâkim bireyler yetiştirmeye yöneliktir.</w:t>
      </w:r>
    </w:p>
    <w:p w:rsidR="00D7417D" w:rsidRDefault="00D7417D" w:rsidP="00160C22">
      <w:pPr>
        <w:pStyle w:val="NormalWeb"/>
        <w:jc w:val="both"/>
        <w:rPr>
          <w:rFonts w:ascii="Lexend" w:hAnsi="Lexend"/>
          <w:sz w:val="20"/>
          <w:szCs w:val="20"/>
        </w:rPr>
      </w:pPr>
      <w:r w:rsidRPr="003040CE">
        <w:rPr>
          <w:rFonts w:ascii="Lexend" w:hAnsi="Lexend"/>
          <w:sz w:val="20"/>
          <w:szCs w:val="20"/>
        </w:rPr>
        <w:t>Ayrıca, öğrencilerin kendilerini özgürce ifade edebilen, yaratıcı düşünme becerileri gelişmiş ve girişimci bir vizyona sahip bireyler olarak yetişmeleri, programın öncelikli hedefleri arasında yer almaktadır.</w:t>
      </w:r>
    </w:p>
    <w:p w:rsidR="00D021D9" w:rsidRDefault="00D021D9" w:rsidP="00DD1B4D">
      <w:pPr>
        <w:pStyle w:val="Heading2"/>
      </w:pPr>
      <w:bookmarkStart w:id="15" w:name="_Toc203556447"/>
      <w:r w:rsidRPr="003040CE">
        <w:t>Program kazanımları</w:t>
      </w:r>
      <w:bookmarkEnd w:id="15"/>
    </w:p>
    <w:p w:rsidR="00B12597" w:rsidRPr="00B12597" w:rsidRDefault="00B12597" w:rsidP="00CD4AD2">
      <w:pPr>
        <w:numPr>
          <w:ilvl w:val="0"/>
          <w:numId w:val="13"/>
        </w:numPr>
        <w:pBdr>
          <w:top w:val="single" w:sz="2" w:space="0" w:color="E5E7EB"/>
          <w:left w:val="single" w:sz="2" w:space="0" w:color="E5E7EB"/>
          <w:bottom w:val="single" w:sz="2" w:space="0" w:color="E5E7EB"/>
          <w:right w:val="single" w:sz="2" w:space="0" w:color="E5E7EB"/>
        </w:pBdr>
        <w:shd w:val="clear" w:color="auto" w:fill="FBFBFB"/>
        <w:spacing w:before="100" w:beforeAutospacing="1" w:after="100" w:afterAutospacing="1" w:line="240" w:lineRule="auto"/>
        <w:jc w:val="both"/>
        <w:rPr>
          <w:rFonts w:ascii="Lexend" w:eastAsia="Times New Roman" w:hAnsi="Lexend" w:cs="Arial"/>
          <w:color w:val="313131"/>
          <w:kern w:val="0"/>
          <w:sz w:val="20"/>
          <w:szCs w:val="20"/>
        </w:rPr>
      </w:pPr>
      <w:r w:rsidRPr="00B12597">
        <w:rPr>
          <w:rFonts w:ascii="Lexend" w:eastAsia="Times New Roman" w:hAnsi="Lexend" w:cs="Arial"/>
          <w:color w:val="313131"/>
          <w:kern w:val="0"/>
          <w:sz w:val="20"/>
          <w:szCs w:val="20"/>
        </w:rPr>
        <w:t>Matematik, Fen Bilimleri ve Makina Mühendisliği alanlarında yeterli bilgiye sahip olmak; bu alanlardaki teorik ve uygulamalı bilgileri karmaşık mühendislik problemlerinde kullanabilme.</w:t>
      </w:r>
    </w:p>
    <w:p w:rsidR="00B12597" w:rsidRPr="00B12597" w:rsidRDefault="00B12597" w:rsidP="00CD4AD2">
      <w:pPr>
        <w:numPr>
          <w:ilvl w:val="0"/>
          <w:numId w:val="13"/>
        </w:numPr>
        <w:pBdr>
          <w:top w:val="single" w:sz="2" w:space="0" w:color="E5E7EB"/>
          <w:left w:val="single" w:sz="2" w:space="0" w:color="E5E7EB"/>
          <w:bottom w:val="single" w:sz="2" w:space="0" w:color="E5E7EB"/>
          <w:right w:val="single" w:sz="2" w:space="0" w:color="E5E7EB"/>
        </w:pBdr>
        <w:shd w:val="clear" w:color="auto" w:fill="FBFBFB"/>
        <w:spacing w:before="100" w:beforeAutospacing="1" w:after="100" w:afterAutospacing="1" w:line="240" w:lineRule="auto"/>
        <w:jc w:val="both"/>
        <w:rPr>
          <w:rFonts w:ascii="Lexend" w:eastAsia="Times New Roman" w:hAnsi="Lexend" w:cs="Arial"/>
          <w:color w:val="313131"/>
          <w:kern w:val="0"/>
          <w:sz w:val="20"/>
          <w:szCs w:val="20"/>
        </w:rPr>
      </w:pPr>
      <w:r w:rsidRPr="00B12597">
        <w:rPr>
          <w:rFonts w:ascii="Lexend" w:eastAsia="Times New Roman" w:hAnsi="Lexend" w:cs="Arial"/>
          <w:color w:val="313131"/>
          <w:kern w:val="0"/>
          <w:sz w:val="20"/>
          <w:szCs w:val="20"/>
        </w:rPr>
        <w:t>Karmaşık Makina Mühendisliği problemlerini belirleyebilme, tanımlayabilme, formüle edebilme ve çözebilme; bu amaca uygun analiz ve modelleme yöntemlerini seçebilme ve uygulayabilme.</w:t>
      </w:r>
    </w:p>
    <w:p w:rsidR="00B12597" w:rsidRPr="00B12597" w:rsidRDefault="00B12597" w:rsidP="00CD4AD2">
      <w:pPr>
        <w:numPr>
          <w:ilvl w:val="0"/>
          <w:numId w:val="13"/>
        </w:numPr>
        <w:pBdr>
          <w:top w:val="single" w:sz="2" w:space="0" w:color="E5E7EB"/>
          <w:left w:val="single" w:sz="2" w:space="0" w:color="E5E7EB"/>
          <w:bottom w:val="single" w:sz="2" w:space="0" w:color="E5E7EB"/>
          <w:right w:val="single" w:sz="2" w:space="0" w:color="E5E7EB"/>
        </w:pBdr>
        <w:shd w:val="clear" w:color="auto" w:fill="FBFBFB"/>
        <w:spacing w:before="100" w:beforeAutospacing="1" w:after="100" w:afterAutospacing="1" w:line="240" w:lineRule="auto"/>
        <w:jc w:val="both"/>
        <w:rPr>
          <w:rFonts w:ascii="Lexend" w:eastAsia="Times New Roman" w:hAnsi="Lexend" w:cs="Arial"/>
          <w:color w:val="313131"/>
          <w:kern w:val="0"/>
          <w:sz w:val="20"/>
          <w:szCs w:val="20"/>
        </w:rPr>
      </w:pPr>
      <w:r w:rsidRPr="00B12597">
        <w:rPr>
          <w:rFonts w:ascii="Lexend" w:eastAsia="Times New Roman" w:hAnsi="Lexend" w:cs="Arial"/>
          <w:color w:val="313131"/>
          <w:kern w:val="0"/>
          <w:sz w:val="20"/>
          <w:szCs w:val="20"/>
        </w:rPr>
        <w:t>Karmaşık bir sistemi, süreci, cihazı veya ürünü gerçekçi kısıtlamalar ve koşullar altında, gereksinimleri karşılayacak şekilde tasarlayabilmek; bu amaçla modern tasarım yöntemlerini uygulayabilme.</w:t>
      </w:r>
    </w:p>
    <w:p w:rsidR="00B12597" w:rsidRPr="00B12597" w:rsidRDefault="00B12597" w:rsidP="00CD4AD2">
      <w:pPr>
        <w:numPr>
          <w:ilvl w:val="0"/>
          <w:numId w:val="13"/>
        </w:numPr>
        <w:pBdr>
          <w:top w:val="single" w:sz="2" w:space="0" w:color="E5E7EB"/>
          <w:left w:val="single" w:sz="2" w:space="0" w:color="E5E7EB"/>
          <w:bottom w:val="single" w:sz="2" w:space="0" w:color="E5E7EB"/>
          <w:right w:val="single" w:sz="2" w:space="0" w:color="E5E7EB"/>
        </w:pBdr>
        <w:shd w:val="clear" w:color="auto" w:fill="FBFBFB"/>
        <w:spacing w:before="100" w:beforeAutospacing="1" w:after="100" w:afterAutospacing="1" w:line="240" w:lineRule="auto"/>
        <w:jc w:val="both"/>
        <w:rPr>
          <w:rFonts w:ascii="Lexend" w:eastAsia="Times New Roman" w:hAnsi="Lexend" w:cs="Arial"/>
          <w:color w:val="313131"/>
          <w:kern w:val="0"/>
          <w:sz w:val="20"/>
          <w:szCs w:val="20"/>
        </w:rPr>
      </w:pPr>
      <w:r w:rsidRPr="00B12597">
        <w:rPr>
          <w:rFonts w:ascii="Lexend" w:eastAsia="Times New Roman" w:hAnsi="Lexend" w:cs="Arial"/>
          <w:color w:val="313131"/>
          <w:kern w:val="0"/>
          <w:sz w:val="20"/>
          <w:szCs w:val="20"/>
        </w:rPr>
        <w:t>Makina Mühendisliği uygulamalarında karmaşık problemlerin analizi ve çözümü için ihtiyaç duyulan modern teknik ve araçları tasarlayabilme, seçebilme ve kullanabilme; bilgi teknolojilerini etkin bir şekilde kullanabilme.</w:t>
      </w:r>
    </w:p>
    <w:p w:rsidR="00B12597" w:rsidRPr="00B12597" w:rsidRDefault="00B12597" w:rsidP="00CD4AD2">
      <w:pPr>
        <w:numPr>
          <w:ilvl w:val="0"/>
          <w:numId w:val="13"/>
        </w:numPr>
        <w:pBdr>
          <w:top w:val="single" w:sz="2" w:space="0" w:color="E5E7EB"/>
          <w:left w:val="single" w:sz="2" w:space="0" w:color="E5E7EB"/>
          <w:bottom w:val="single" w:sz="2" w:space="0" w:color="E5E7EB"/>
          <w:right w:val="single" w:sz="2" w:space="0" w:color="E5E7EB"/>
        </w:pBdr>
        <w:shd w:val="clear" w:color="auto" w:fill="FBFBFB"/>
        <w:spacing w:before="100" w:beforeAutospacing="1" w:after="100" w:afterAutospacing="1" w:line="240" w:lineRule="auto"/>
        <w:jc w:val="both"/>
        <w:rPr>
          <w:rFonts w:ascii="Lexend" w:eastAsia="Times New Roman" w:hAnsi="Lexend" w:cs="Arial"/>
          <w:color w:val="313131"/>
          <w:kern w:val="0"/>
          <w:sz w:val="20"/>
          <w:szCs w:val="20"/>
        </w:rPr>
      </w:pPr>
      <w:r w:rsidRPr="00B12597">
        <w:rPr>
          <w:rFonts w:ascii="Lexend" w:eastAsia="Times New Roman" w:hAnsi="Lexend" w:cs="Arial"/>
          <w:color w:val="313131"/>
          <w:kern w:val="0"/>
          <w:sz w:val="20"/>
          <w:szCs w:val="20"/>
        </w:rPr>
        <w:t>Karmaşık mühendislik problemlerini veya Makina Mühendisliği araştırma konularını araştırmak için deney tasarlama ve yürütme, veri toplama, sonuçları analiz etme ve yorumlama becerisi.</w:t>
      </w:r>
    </w:p>
    <w:p w:rsidR="00B12597" w:rsidRPr="00B12597" w:rsidRDefault="00B12597" w:rsidP="00CD4AD2">
      <w:pPr>
        <w:numPr>
          <w:ilvl w:val="0"/>
          <w:numId w:val="13"/>
        </w:numPr>
        <w:pBdr>
          <w:top w:val="single" w:sz="2" w:space="0" w:color="E5E7EB"/>
          <w:left w:val="single" w:sz="2" w:space="0" w:color="E5E7EB"/>
          <w:bottom w:val="single" w:sz="2" w:space="0" w:color="E5E7EB"/>
          <w:right w:val="single" w:sz="2" w:space="0" w:color="E5E7EB"/>
        </w:pBdr>
        <w:shd w:val="clear" w:color="auto" w:fill="FBFBFB"/>
        <w:spacing w:before="100" w:beforeAutospacing="1" w:after="100" w:afterAutospacing="1" w:line="240" w:lineRule="auto"/>
        <w:jc w:val="both"/>
        <w:rPr>
          <w:rFonts w:ascii="Lexend" w:eastAsia="Times New Roman" w:hAnsi="Lexend" w:cs="Arial"/>
          <w:color w:val="313131"/>
          <w:kern w:val="0"/>
          <w:sz w:val="20"/>
          <w:szCs w:val="20"/>
        </w:rPr>
      </w:pPr>
      <w:r w:rsidRPr="00B12597">
        <w:rPr>
          <w:rFonts w:ascii="Lexend" w:eastAsia="Times New Roman" w:hAnsi="Lexend" w:cs="Arial"/>
          <w:color w:val="313131"/>
          <w:kern w:val="0"/>
          <w:sz w:val="20"/>
          <w:szCs w:val="20"/>
        </w:rPr>
        <w:t>Makina Mühendisliği disiplininde ve çok disiplinli takımlarda verimli çalışabilme; bireysel olarak çalışabilme</w:t>
      </w:r>
    </w:p>
    <w:p w:rsidR="00B12597" w:rsidRPr="00B12597" w:rsidRDefault="00B12597" w:rsidP="00CD4AD2">
      <w:pPr>
        <w:numPr>
          <w:ilvl w:val="0"/>
          <w:numId w:val="13"/>
        </w:numPr>
        <w:pBdr>
          <w:top w:val="single" w:sz="2" w:space="0" w:color="E5E7EB"/>
          <w:left w:val="single" w:sz="2" w:space="0" w:color="E5E7EB"/>
          <w:bottom w:val="single" w:sz="2" w:space="0" w:color="E5E7EB"/>
          <w:right w:val="single" w:sz="2" w:space="0" w:color="E5E7EB"/>
        </w:pBdr>
        <w:shd w:val="clear" w:color="auto" w:fill="FBFBFB"/>
        <w:spacing w:before="100" w:beforeAutospacing="1" w:after="100" w:afterAutospacing="1" w:line="240" w:lineRule="auto"/>
        <w:jc w:val="both"/>
        <w:rPr>
          <w:rFonts w:ascii="Lexend" w:eastAsia="Times New Roman" w:hAnsi="Lexend" w:cs="Arial"/>
          <w:color w:val="313131"/>
          <w:kern w:val="0"/>
          <w:sz w:val="20"/>
          <w:szCs w:val="20"/>
        </w:rPr>
      </w:pPr>
      <w:r w:rsidRPr="00B12597">
        <w:rPr>
          <w:rFonts w:ascii="Lexend" w:eastAsia="Times New Roman" w:hAnsi="Lexend" w:cs="Arial"/>
          <w:color w:val="313131"/>
          <w:kern w:val="0"/>
          <w:sz w:val="20"/>
          <w:szCs w:val="20"/>
        </w:rPr>
        <w:t>Türkçe olarak, hem sözlü hem de yazılı olarak etkin iletişim kurabilme; yazılı raporlar yazabilme ve kavrayabilme, tasarım ve uygulama raporları hazırlayabilme, etkin bir şekilde sunabilme, açık ve anlaşılır talimatlar verebilme ve alabilme.</w:t>
      </w:r>
    </w:p>
    <w:p w:rsidR="00B12597" w:rsidRPr="00B12597" w:rsidRDefault="00B12597" w:rsidP="00CD4AD2">
      <w:pPr>
        <w:numPr>
          <w:ilvl w:val="0"/>
          <w:numId w:val="13"/>
        </w:numPr>
        <w:pBdr>
          <w:top w:val="single" w:sz="2" w:space="0" w:color="E5E7EB"/>
          <w:left w:val="single" w:sz="2" w:space="0" w:color="E5E7EB"/>
          <w:bottom w:val="single" w:sz="2" w:space="0" w:color="E5E7EB"/>
          <w:right w:val="single" w:sz="2" w:space="0" w:color="E5E7EB"/>
        </w:pBdr>
        <w:shd w:val="clear" w:color="auto" w:fill="FBFBFB"/>
        <w:spacing w:before="100" w:beforeAutospacing="1" w:after="100" w:afterAutospacing="1" w:line="240" w:lineRule="auto"/>
        <w:jc w:val="both"/>
        <w:rPr>
          <w:rFonts w:ascii="Lexend" w:eastAsia="Times New Roman" w:hAnsi="Lexend" w:cs="Arial"/>
          <w:color w:val="313131"/>
          <w:kern w:val="0"/>
          <w:sz w:val="20"/>
          <w:szCs w:val="20"/>
        </w:rPr>
      </w:pPr>
      <w:r w:rsidRPr="00B12597">
        <w:rPr>
          <w:rFonts w:ascii="Lexend" w:eastAsia="Times New Roman" w:hAnsi="Lexend" w:cs="Arial"/>
          <w:color w:val="313131"/>
          <w:kern w:val="0"/>
          <w:sz w:val="20"/>
          <w:szCs w:val="20"/>
        </w:rPr>
        <w:t>Makina Mühendisliği uygulamalarının sağlık, çevre ve güvenlik üzerindeki küresel ve sosyal etkileri hakkında bilgi sahibi olmak; mühendislikle ilgili güncel konular hakkında bilgi sahibi olmak; Makina Mühendisliği çözümlerinin yasal sonuçlarının farkında olmak.</w:t>
      </w:r>
    </w:p>
    <w:p w:rsidR="00B12597" w:rsidRPr="00B12597" w:rsidRDefault="00B12597" w:rsidP="00CD4AD2">
      <w:pPr>
        <w:numPr>
          <w:ilvl w:val="0"/>
          <w:numId w:val="13"/>
        </w:numPr>
        <w:pBdr>
          <w:top w:val="single" w:sz="2" w:space="0" w:color="E5E7EB"/>
          <w:left w:val="single" w:sz="2" w:space="0" w:color="E5E7EB"/>
          <w:bottom w:val="single" w:sz="2" w:space="0" w:color="E5E7EB"/>
          <w:right w:val="single" w:sz="2" w:space="0" w:color="E5E7EB"/>
        </w:pBdr>
        <w:shd w:val="clear" w:color="auto" w:fill="FBFBFB"/>
        <w:spacing w:before="100" w:beforeAutospacing="1" w:after="100" w:afterAutospacing="1" w:line="240" w:lineRule="auto"/>
        <w:jc w:val="both"/>
        <w:rPr>
          <w:rFonts w:ascii="Lexend" w:eastAsia="Times New Roman" w:hAnsi="Lexend" w:cs="Arial"/>
          <w:color w:val="313131"/>
          <w:kern w:val="0"/>
          <w:sz w:val="20"/>
          <w:szCs w:val="20"/>
        </w:rPr>
      </w:pPr>
      <w:r w:rsidRPr="00B12597">
        <w:rPr>
          <w:rFonts w:ascii="Lexend" w:eastAsia="Times New Roman" w:hAnsi="Lexend" w:cs="Arial"/>
          <w:color w:val="313131"/>
          <w:kern w:val="0"/>
          <w:sz w:val="20"/>
          <w:szCs w:val="20"/>
        </w:rPr>
        <w:t>Etik davranış, mesleki ve etik sorumluluğun bilincinde olmak; mühendislik uygulamalarında kullanılan standartlar hakkında bilgi sahibi olmak.</w:t>
      </w:r>
    </w:p>
    <w:p w:rsidR="00B12597" w:rsidRPr="00B12597" w:rsidRDefault="00B12597" w:rsidP="00CD4AD2">
      <w:pPr>
        <w:numPr>
          <w:ilvl w:val="0"/>
          <w:numId w:val="13"/>
        </w:numPr>
        <w:pBdr>
          <w:top w:val="single" w:sz="2" w:space="0" w:color="E5E7EB"/>
          <w:left w:val="single" w:sz="2" w:space="0" w:color="E5E7EB"/>
          <w:bottom w:val="single" w:sz="2" w:space="0" w:color="E5E7EB"/>
          <w:right w:val="single" w:sz="2" w:space="0" w:color="E5E7EB"/>
        </w:pBdr>
        <w:shd w:val="clear" w:color="auto" w:fill="FBFBFB"/>
        <w:spacing w:before="100" w:beforeAutospacing="1" w:after="100" w:afterAutospacing="1" w:line="240" w:lineRule="auto"/>
        <w:jc w:val="both"/>
        <w:rPr>
          <w:rFonts w:ascii="Lexend" w:eastAsia="Times New Roman" w:hAnsi="Lexend" w:cs="Arial"/>
          <w:color w:val="313131"/>
          <w:kern w:val="0"/>
          <w:sz w:val="20"/>
          <w:szCs w:val="20"/>
        </w:rPr>
      </w:pPr>
      <w:r w:rsidRPr="00B12597">
        <w:rPr>
          <w:rFonts w:ascii="Lexend" w:eastAsia="Times New Roman" w:hAnsi="Lexend" w:cs="Arial"/>
          <w:color w:val="313131"/>
          <w:kern w:val="0"/>
          <w:sz w:val="20"/>
          <w:szCs w:val="20"/>
        </w:rPr>
        <w:t>Proje yönetimi, risk yönetimi ve değişiklik yönetimi gibi endüstriyel uygulamalar hakkında bilgi sahibi olmak; girişimcilik ve yenilikçilik bilincine sahip olmak; sürdürülebilir kalkınma hakkında bilgi sahibi olmak.</w:t>
      </w:r>
    </w:p>
    <w:p w:rsidR="00B12597" w:rsidRPr="00B12597" w:rsidRDefault="00B12597" w:rsidP="00CD4AD2">
      <w:pPr>
        <w:numPr>
          <w:ilvl w:val="0"/>
          <w:numId w:val="13"/>
        </w:numPr>
        <w:pBdr>
          <w:top w:val="single" w:sz="2" w:space="0" w:color="E5E7EB"/>
          <w:left w:val="single" w:sz="2" w:space="0" w:color="E5E7EB"/>
          <w:bottom w:val="single" w:sz="2" w:space="0" w:color="E5E7EB"/>
          <w:right w:val="single" w:sz="2" w:space="0" w:color="E5E7EB"/>
        </w:pBdr>
        <w:shd w:val="clear" w:color="auto" w:fill="FBFBFB"/>
        <w:spacing w:before="100" w:beforeAutospacing="1" w:after="100" w:afterAutospacing="1" w:line="240" w:lineRule="auto"/>
        <w:jc w:val="both"/>
        <w:rPr>
          <w:rFonts w:ascii="Lexend" w:eastAsia="Times New Roman" w:hAnsi="Lexend" w:cs="Arial"/>
          <w:color w:val="313131"/>
          <w:kern w:val="0"/>
          <w:sz w:val="20"/>
          <w:szCs w:val="20"/>
        </w:rPr>
      </w:pPr>
      <w:r w:rsidRPr="00B12597">
        <w:rPr>
          <w:rFonts w:ascii="Lexend" w:eastAsia="Times New Roman" w:hAnsi="Lexend" w:cs="Arial"/>
          <w:color w:val="313131"/>
          <w:kern w:val="0"/>
          <w:sz w:val="20"/>
          <w:szCs w:val="20"/>
        </w:rPr>
        <w:t>Makina Mühendisliği alanında veri toplayabilmek ve meslektaşları ile yabancı dilde iletişim kurabilmek. ("Avrupa Dil Portföyü Küresel Ölçeği", Düzey B1).</w:t>
      </w:r>
    </w:p>
    <w:p w:rsidR="00B12597" w:rsidRPr="00B12597" w:rsidRDefault="00B12597" w:rsidP="00CD4AD2">
      <w:pPr>
        <w:numPr>
          <w:ilvl w:val="0"/>
          <w:numId w:val="13"/>
        </w:numPr>
        <w:pBdr>
          <w:top w:val="single" w:sz="2" w:space="0" w:color="E5E7EB"/>
          <w:left w:val="single" w:sz="2" w:space="0" w:color="E5E7EB"/>
          <w:bottom w:val="single" w:sz="2" w:space="0" w:color="E5E7EB"/>
          <w:right w:val="single" w:sz="2" w:space="0" w:color="E5E7EB"/>
        </w:pBdr>
        <w:shd w:val="clear" w:color="auto" w:fill="FBFBFB"/>
        <w:spacing w:before="100" w:beforeAutospacing="1" w:after="100" w:afterAutospacing="1" w:line="240" w:lineRule="auto"/>
        <w:jc w:val="both"/>
        <w:rPr>
          <w:rFonts w:ascii="Lexend" w:eastAsia="Times New Roman" w:hAnsi="Lexend" w:cs="Arial"/>
          <w:color w:val="313131"/>
          <w:kern w:val="0"/>
          <w:sz w:val="20"/>
          <w:szCs w:val="20"/>
        </w:rPr>
      </w:pPr>
      <w:r w:rsidRPr="00B12597">
        <w:rPr>
          <w:rFonts w:ascii="Lexend" w:eastAsia="Times New Roman" w:hAnsi="Lexend" w:cs="Arial"/>
          <w:color w:val="313131"/>
          <w:kern w:val="0"/>
          <w:sz w:val="20"/>
          <w:szCs w:val="20"/>
        </w:rPr>
        <w:t>İkinci bir yabancı dili orta düzeyde akıcılıkla, etkin bir şekilde konuşabilmek</w:t>
      </w:r>
    </w:p>
    <w:p w:rsidR="00B12597" w:rsidRPr="00CD4AD2" w:rsidRDefault="00B12597" w:rsidP="00CD4AD2">
      <w:pPr>
        <w:numPr>
          <w:ilvl w:val="0"/>
          <w:numId w:val="13"/>
        </w:numPr>
        <w:pBdr>
          <w:top w:val="single" w:sz="2" w:space="0" w:color="E5E7EB"/>
          <w:left w:val="single" w:sz="2" w:space="0" w:color="E5E7EB"/>
          <w:bottom w:val="single" w:sz="2" w:space="0" w:color="E5E7EB"/>
          <w:right w:val="single" w:sz="2" w:space="0" w:color="E5E7EB"/>
        </w:pBdr>
        <w:shd w:val="clear" w:color="auto" w:fill="FBFBFB"/>
        <w:spacing w:before="100" w:beforeAutospacing="1" w:after="100" w:afterAutospacing="1" w:line="240" w:lineRule="auto"/>
        <w:jc w:val="both"/>
        <w:rPr>
          <w:rFonts w:ascii="Lexend" w:eastAsia="Times New Roman" w:hAnsi="Lexend" w:cs="Arial"/>
          <w:color w:val="313131"/>
          <w:kern w:val="0"/>
          <w:sz w:val="20"/>
          <w:szCs w:val="20"/>
        </w:rPr>
      </w:pPr>
      <w:r w:rsidRPr="00B12597">
        <w:rPr>
          <w:rFonts w:ascii="Lexend" w:eastAsia="Times New Roman" w:hAnsi="Lexend" w:cs="Arial"/>
          <w:color w:val="313131"/>
          <w:kern w:val="0"/>
          <w:sz w:val="20"/>
          <w:szCs w:val="20"/>
        </w:rPr>
        <w:t>Yaşam boyu öğrenmenin gerekliliğini tanımak; bilgiye erişebilmek, bilim ve teknolojideki gelişmelerden haberdar olabilmek; insanlık tarihi boyunca edinilen bilgileri Makina Mühendisliği ile ilişkilendirebilme.</w:t>
      </w:r>
    </w:p>
    <w:p w:rsidR="002E7822" w:rsidRDefault="002E7822" w:rsidP="002E7822">
      <w:pPr>
        <w:pStyle w:val="ListParagraph"/>
        <w:jc w:val="both"/>
        <w:rPr>
          <w:rFonts w:ascii="Lexend" w:hAnsi="Lexend" w:cs="Arial"/>
          <w:color w:val="313131"/>
          <w:sz w:val="20"/>
          <w:szCs w:val="20"/>
          <w:shd w:val="clear" w:color="auto" w:fill="FBFBFB"/>
        </w:rPr>
      </w:pPr>
    </w:p>
    <w:p w:rsidR="002E7822" w:rsidRDefault="002E7822" w:rsidP="002E7822">
      <w:pPr>
        <w:pStyle w:val="ListParagraph"/>
        <w:jc w:val="both"/>
        <w:rPr>
          <w:rFonts w:ascii="Lexend" w:hAnsi="Lexend" w:cs="Arial"/>
          <w:color w:val="313131"/>
          <w:sz w:val="20"/>
          <w:szCs w:val="20"/>
          <w:shd w:val="clear" w:color="auto" w:fill="FBFBFB"/>
        </w:rPr>
      </w:pPr>
    </w:p>
    <w:p w:rsidR="00CD4AD2" w:rsidRPr="00CD4AD2" w:rsidRDefault="00CD4AD2" w:rsidP="002E7822">
      <w:pPr>
        <w:pStyle w:val="ListParagraph"/>
        <w:jc w:val="both"/>
        <w:rPr>
          <w:rFonts w:ascii="Lexend" w:hAnsi="Lexend" w:cs="Arial"/>
          <w:color w:val="313131"/>
          <w:sz w:val="20"/>
          <w:szCs w:val="20"/>
          <w:shd w:val="clear" w:color="auto" w:fill="FBFBFB"/>
        </w:rPr>
      </w:pPr>
      <w:r w:rsidRPr="00CD4AD2">
        <w:rPr>
          <w:rFonts w:ascii="Lexend" w:hAnsi="Lexend" w:cs="Arial"/>
          <w:color w:val="313131"/>
          <w:sz w:val="20"/>
          <w:szCs w:val="20"/>
          <w:shd w:val="clear" w:color="auto" w:fill="FBFBFB"/>
        </w:rPr>
        <w:t xml:space="preserve">. </w:t>
      </w:r>
    </w:p>
    <w:p w:rsidR="00CD4AD2" w:rsidRPr="00B12597" w:rsidRDefault="00CD4AD2" w:rsidP="00CD4AD2">
      <w:pPr>
        <w:pStyle w:val="NormalWeb"/>
        <w:ind w:left="360"/>
        <w:jc w:val="both"/>
        <w:rPr>
          <w:rFonts w:ascii="Arial" w:hAnsi="Arial" w:cs="Arial"/>
          <w:color w:val="313131"/>
          <w:sz w:val="20"/>
          <w:szCs w:val="20"/>
        </w:rPr>
      </w:pPr>
      <w:r w:rsidRPr="00B12597">
        <w:rPr>
          <w:rFonts w:ascii="Arial" w:hAnsi="Arial" w:cs="Arial"/>
          <w:color w:val="313131"/>
          <w:sz w:val="20"/>
          <w:szCs w:val="20"/>
        </w:rPr>
        <w:t xml:space="preserve"> </w:t>
      </w:r>
    </w:p>
    <w:p w:rsidR="00B12597" w:rsidRDefault="00B12597" w:rsidP="00B12597">
      <w:pPr>
        <w:rPr>
          <w:lang w:val="tr-TR"/>
        </w:rPr>
      </w:pPr>
    </w:p>
    <w:p w:rsidR="00B12597" w:rsidRDefault="00B12597" w:rsidP="00B12597">
      <w:pPr>
        <w:rPr>
          <w:lang w:val="tr-TR"/>
        </w:rPr>
      </w:pPr>
    </w:p>
    <w:p w:rsidR="00B12597" w:rsidRPr="00B12597" w:rsidRDefault="00B12597" w:rsidP="00B12597">
      <w:pPr>
        <w:rPr>
          <w:lang w:val="tr-TR"/>
        </w:rPr>
      </w:pPr>
    </w:p>
    <w:p w:rsidR="00D021D9" w:rsidRPr="003040CE" w:rsidRDefault="00D021D9" w:rsidP="00DD1B4D">
      <w:pPr>
        <w:pStyle w:val="Heading2"/>
      </w:pPr>
      <w:bookmarkStart w:id="16" w:name="_Toc203556448"/>
      <w:r w:rsidRPr="003040CE">
        <w:lastRenderedPageBreak/>
        <w:t xml:space="preserve">Program </w:t>
      </w:r>
      <w:r w:rsidR="00F52B96" w:rsidRPr="003040CE">
        <w:t>Yapısı</w:t>
      </w:r>
      <w:bookmarkEnd w:id="16"/>
    </w:p>
    <w:p w:rsidR="00D021D9" w:rsidRDefault="00DF3C65" w:rsidP="00160C22">
      <w:pPr>
        <w:jc w:val="both"/>
        <w:rPr>
          <w:rFonts w:ascii="Lexend" w:hAnsi="Lexend" w:cs="Times New Roman"/>
          <w:sz w:val="20"/>
          <w:szCs w:val="20"/>
          <w:lang w:val="tr-TR"/>
        </w:rPr>
      </w:pPr>
      <w:r>
        <w:rPr>
          <w:rFonts w:ascii="Lexend" w:hAnsi="Lexend" w:cs="Times New Roman"/>
          <w:sz w:val="20"/>
          <w:szCs w:val="20"/>
          <w:lang w:val="tr-TR"/>
        </w:rPr>
        <w:t>Makina</w:t>
      </w:r>
      <w:r w:rsidR="00FB1EEE">
        <w:rPr>
          <w:rFonts w:ascii="Lexend" w:hAnsi="Lexend" w:cs="Times New Roman"/>
          <w:sz w:val="20"/>
          <w:szCs w:val="20"/>
          <w:lang w:val="tr-TR"/>
        </w:rPr>
        <w:t xml:space="preserve"> Mühendisliği Bölümünün</w:t>
      </w:r>
      <w:r w:rsidR="00F52B96" w:rsidRPr="003040CE">
        <w:rPr>
          <w:rFonts w:ascii="Lexend" w:hAnsi="Lexend" w:cs="Times New Roman"/>
          <w:sz w:val="20"/>
          <w:szCs w:val="20"/>
          <w:lang w:val="tr-TR"/>
        </w:rPr>
        <w:t xml:space="preserve"> lisans prog</w:t>
      </w:r>
      <w:r w:rsidR="00FB1EEE">
        <w:rPr>
          <w:rFonts w:ascii="Lexend" w:hAnsi="Lexend" w:cs="Times New Roman"/>
          <w:sz w:val="20"/>
          <w:szCs w:val="20"/>
          <w:lang w:val="tr-TR"/>
        </w:rPr>
        <w:t>ramı toplam 240 AKTS kredilik</w:t>
      </w:r>
      <w:r w:rsidR="00F55C51">
        <w:rPr>
          <w:rFonts w:ascii="Lexend" w:hAnsi="Lexend" w:cs="Times New Roman"/>
          <w:sz w:val="20"/>
          <w:szCs w:val="20"/>
          <w:lang w:val="tr-TR"/>
        </w:rPr>
        <w:t>,141</w:t>
      </w:r>
      <w:r w:rsidR="009E5F73">
        <w:rPr>
          <w:rFonts w:ascii="Lexend" w:hAnsi="Lexend" w:cs="Times New Roman"/>
          <w:sz w:val="20"/>
          <w:szCs w:val="20"/>
          <w:lang w:val="tr-TR"/>
        </w:rPr>
        <w:t xml:space="preserve"> ulusal kredi ve</w:t>
      </w:r>
      <w:r w:rsidR="00F55C51">
        <w:rPr>
          <w:rFonts w:ascii="Lexend" w:hAnsi="Lexend" w:cs="Times New Roman"/>
          <w:sz w:val="20"/>
          <w:szCs w:val="20"/>
          <w:lang w:val="tr-TR"/>
        </w:rPr>
        <w:t xml:space="preserve"> 48</w:t>
      </w:r>
      <w:r w:rsidR="00F52B96" w:rsidRPr="003040CE">
        <w:rPr>
          <w:rFonts w:ascii="Lexend" w:hAnsi="Lexend" w:cs="Times New Roman"/>
          <w:sz w:val="20"/>
          <w:szCs w:val="20"/>
          <w:lang w:val="tr-TR"/>
        </w:rPr>
        <w:t xml:space="preserve"> dersten </w:t>
      </w:r>
      <w:r w:rsidR="00F55C51">
        <w:rPr>
          <w:rFonts w:ascii="Lexend" w:hAnsi="Lexend" w:cs="Times New Roman"/>
          <w:sz w:val="20"/>
          <w:szCs w:val="20"/>
          <w:lang w:val="tr-TR"/>
        </w:rPr>
        <w:t>(36</w:t>
      </w:r>
      <w:r w:rsidR="008B4C9D">
        <w:rPr>
          <w:rFonts w:ascii="Lexend" w:hAnsi="Lexend" w:cs="Times New Roman"/>
          <w:sz w:val="20"/>
          <w:szCs w:val="20"/>
          <w:lang w:val="tr-TR"/>
        </w:rPr>
        <w:t xml:space="preserve"> zorunlu, 12 seçmeli) ve 3 stajdan </w:t>
      </w:r>
      <w:r w:rsidR="00F52B96" w:rsidRPr="003040CE">
        <w:rPr>
          <w:rFonts w:ascii="Lexend" w:hAnsi="Lexend" w:cs="Times New Roman"/>
          <w:sz w:val="20"/>
          <w:szCs w:val="20"/>
          <w:lang w:val="tr-TR"/>
        </w:rPr>
        <w:t>oluşmaktadır. Ortak zorunlu dersler</w:t>
      </w:r>
      <w:r w:rsidR="00FB1EEE">
        <w:rPr>
          <w:rFonts w:ascii="Lexend" w:hAnsi="Lexend" w:cs="Times New Roman"/>
          <w:sz w:val="20"/>
          <w:szCs w:val="20"/>
          <w:lang w:val="tr-TR"/>
        </w:rPr>
        <w:t xml:space="preserve">, teknik </w:t>
      </w:r>
      <w:r w:rsidR="00F52B96" w:rsidRPr="003040CE">
        <w:rPr>
          <w:rFonts w:ascii="Lexend" w:hAnsi="Lexend" w:cs="Times New Roman"/>
          <w:sz w:val="20"/>
          <w:szCs w:val="20"/>
          <w:lang w:val="tr-TR"/>
        </w:rPr>
        <w:t>seçmeli</w:t>
      </w:r>
      <w:r w:rsidR="00FB1EEE">
        <w:rPr>
          <w:rFonts w:ascii="Lexend" w:hAnsi="Lexend" w:cs="Times New Roman"/>
          <w:sz w:val="20"/>
          <w:szCs w:val="20"/>
          <w:lang w:val="tr-TR"/>
        </w:rPr>
        <w:t xml:space="preserve">, teknik olmayan </w:t>
      </w:r>
      <w:r w:rsidR="008B4C9D">
        <w:rPr>
          <w:rFonts w:ascii="Lexend" w:hAnsi="Lexend" w:cs="Times New Roman"/>
          <w:sz w:val="20"/>
          <w:szCs w:val="20"/>
          <w:lang w:val="tr-TR"/>
        </w:rPr>
        <w:t xml:space="preserve">serbest </w:t>
      </w:r>
      <w:r w:rsidR="00FB1EEE">
        <w:rPr>
          <w:rFonts w:ascii="Lexend" w:hAnsi="Lexend" w:cs="Times New Roman"/>
          <w:sz w:val="20"/>
          <w:szCs w:val="20"/>
          <w:lang w:val="tr-TR"/>
        </w:rPr>
        <w:t xml:space="preserve">seçmeli ders ve </w:t>
      </w:r>
      <w:r w:rsidR="008B4C9D">
        <w:rPr>
          <w:rFonts w:ascii="Lexend" w:hAnsi="Lexend" w:cs="Times New Roman"/>
          <w:sz w:val="20"/>
          <w:szCs w:val="20"/>
          <w:lang w:val="tr-TR"/>
        </w:rPr>
        <w:t xml:space="preserve">teknik olmayan </w:t>
      </w:r>
      <w:r w:rsidR="00FB1EEE">
        <w:rPr>
          <w:rFonts w:ascii="Lexend" w:hAnsi="Lexend" w:cs="Times New Roman"/>
          <w:sz w:val="20"/>
          <w:szCs w:val="20"/>
          <w:lang w:val="tr-TR"/>
        </w:rPr>
        <w:t xml:space="preserve">kısıtlı seçmeli dersler yanında anabilim dalı dersleri </w:t>
      </w:r>
      <w:r w:rsidR="00810318">
        <w:rPr>
          <w:rFonts w:ascii="Lexend" w:hAnsi="Lexend" w:cs="Times New Roman"/>
          <w:sz w:val="20"/>
          <w:szCs w:val="20"/>
          <w:lang w:val="tr-TR"/>
        </w:rPr>
        <w:t>vardır.</w:t>
      </w:r>
      <w:r w:rsidR="00F52B96" w:rsidRPr="003040CE">
        <w:rPr>
          <w:rFonts w:ascii="Lexend" w:hAnsi="Lexend" w:cs="Times New Roman"/>
          <w:sz w:val="20"/>
          <w:szCs w:val="20"/>
          <w:lang w:val="tr-TR"/>
        </w:rPr>
        <w:t xml:space="preserve"> Her programda Türkiye Yükseköğretim Kurulu (YÖK) tarafından belirlenen ortak zorunlu dersler ve Üniversite Senatosu tarafından belirlene</w:t>
      </w:r>
      <w:r w:rsidR="00810318">
        <w:rPr>
          <w:rFonts w:ascii="Lexend" w:hAnsi="Lexend" w:cs="Times New Roman"/>
          <w:sz w:val="20"/>
          <w:szCs w:val="20"/>
          <w:lang w:val="tr-TR"/>
        </w:rPr>
        <w:t>n diğer ortak dersler bulunur. 4</w:t>
      </w:r>
      <w:r w:rsidR="00F52B96" w:rsidRPr="003040CE">
        <w:rPr>
          <w:rFonts w:ascii="Lexend" w:hAnsi="Lexend" w:cs="Times New Roman"/>
          <w:sz w:val="20"/>
          <w:szCs w:val="20"/>
          <w:lang w:val="tr-TR"/>
        </w:rPr>
        <w:t xml:space="preserve">. </w:t>
      </w:r>
      <w:r w:rsidR="00810318">
        <w:rPr>
          <w:rFonts w:ascii="Lexend" w:hAnsi="Lexend" w:cs="Times New Roman"/>
          <w:sz w:val="20"/>
          <w:szCs w:val="20"/>
          <w:lang w:val="tr-TR"/>
        </w:rPr>
        <w:t>ncü sınıfta</w:t>
      </w:r>
      <w:r w:rsidR="008B4C9D">
        <w:rPr>
          <w:rFonts w:ascii="Lexend" w:hAnsi="Lexend" w:cs="Times New Roman"/>
          <w:sz w:val="20"/>
          <w:szCs w:val="20"/>
          <w:lang w:val="tr-TR"/>
        </w:rPr>
        <w:t>,</w:t>
      </w:r>
      <w:r w:rsidR="00F52B96" w:rsidRPr="003040CE">
        <w:rPr>
          <w:rFonts w:ascii="Lexend" w:hAnsi="Lexend" w:cs="Times New Roman"/>
          <w:sz w:val="20"/>
          <w:szCs w:val="20"/>
          <w:lang w:val="tr-TR"/>
        </w:rPr>
        <w:t xml:space="preserve"> her yarıyılda </w:t>
      </w:r>
      <w:r w:rsidR="00810318">
        <w:rPr>
          <w:rFonts w:ascii="Lexend" w:hAnsi="Lexend" w:cs="Times New Roman"/>
          <w:sz w:val="20"/>
          <w:szCs w:val="20"/>
          <w:lang w:val="tr-TR"/>
        </w:rPr>
        <w:t>teknik seçmeli dersler açılır. L</w:t>
      </w:r>
      <w:r w:rsidR="00F52B96" w:rsidRPr="003040CE">
        <w:rPr>
          <w:rFonts w:ascii="Lexend" w:hAnsi="Lexend" w:cs="Times New Roman"/>
          <w:sz w:val="20"/>
          <w:szCs w:val="20"/>
          <w:lang w:val="tr-TR"/>
        </w:rPr>
        <w:t xml:space="preserve">isans programında </w:t>
      </w:r>
      <w:r w:rsidR="009E5F73">
        <w:rPr>
          <w:rFonts w:ascii="Lexend" w:hAnsi="Lexend" w:cs="Times New Roman"/>
          <w:sz w:val="20"/>
          <w:szCs w:val="20"/>
          <w:lang w:val="tr-TR"/>
        </w:rPr>
        <w:t xml:space="preserve">toplam 12 seçmeli ders vardır, bunlardan </w:t>
      </w:r>
      <w:r w:rsidR="00F52B96" w:rsidRPr="003040CE">
        <w:rPr>
          <w:rFonts w:ascii="Lexend" w:hAnsi="Lexend" w:cs="Times New Roman"/>
          <w:sz w:val="20"/>
          <w:szCs w:val="20"/>
          <w:lang w:val="tr-TR"/>
        </w:rPr>
        <w:t xml:space="preserve">en az </w:t>
      </w:r>
      <w:r w:rsidR="00810318">
        <w:rPr>
          <w:rFonts w:ascii="Lexend" w:hAnsi="Lexend" w:cs="Times New Roman"/>
          <w:sz w:val="20"/>
          <w:szCs w:val="20"/>
          <w:lang w:val="tr-TR"/>
        </w:rPr>
        <w:t xml:space="preserve">5 teknik seçmeli, 1 teknik olmayan </w:t>
      </w:r>
      <w:r w:rsidR="009E5F73">
        <w:rPr>
          <w:rFonts w:ascii="Lexend" w:hAnsi="Lexend" w:cs="Times New Roman"/>
          <w:sz w:val="20"/>
          <w:szCs w:val="20"/>
          <w:lang w:val="tr-TR"/>
        </w:rPr>
        <w:t xml:space="preserve">serbest </w:t>
      </w:r>
      <w:r w:rsidR="00810318">
        <w:rPr>
          <w:rFonts w:ascii="Lexend" w:hAnsi="Lexend" w:cs="Times New Roman"/>
          <w:sz w:val="20"/>
          <w:szCs w:val="20"/>
          <w:lang w:val="tr-TR"/>
        </w:rPr>
        <w:t xml:space="preserve">seçmeli ve 1 de </w:t>
      </w:r>
      <w:r w:rsidR="009E5F73">
        <w:rPr>
          <w:rFonts w:ascii="Lexend" w:hAnsi="Lexend" w:cs="Times New Roman"/>
          <w:sz w:val="20"/>
          <w:szCs w:val="20"/>
          <w:lang w:val="tr-TR"/>
        </w:rPr>
        <w:t>teknik olmayan kısıtlı</w:t>
      </w:r>
      <w:r w:rsidR="006E797D" w:rsidRPr="003040CE">
        <w:rPr>
          <w:rFonts w:ascii="Lexend" w:hAnsi="Lexend" w:cs="Times New Roman"/>
          <w:sz w:val="20"/>
          <w:szCs w:val="20"/>
          <w:lang w:val="tr-TR"/>
        </w:rPr>
        <w:t xml:space="preserve"> </w:t>
      </w:r>
      <w:r w:rsidR="00F52B96" w:rsidRPr="003040CE">
        <w:rPr>
          <w:rFonts w:ascii="Lexend" w:hAnsi="Lexend" w:cs="Times New Roman"/>
          <w:sz w:val="20"/>
          <w:szCs w:val="20"/>
          <w:lang w:val="tr-TR"/>
        </w:rPr>
        <w:t>seçmeli ders bulunmaktadır.</w:t>
      </w:r>
      <w:r w:rsidR="00810318">
        <w:rPr>
          <w:rFonts w:ascii="Lexend" w:hAnsi="Lexend" w:cs="Times New Roman"/>
          <w:sz w:val="20"/>
          <w:szCs w:val="20"/>
          <w:lang w:val="tr-TR"/>
        </w:rPr>
        <w:t xml:space="preserve"> Son dönemde ise bitirme projesi vardır. </w:t>
      </w:r>
    </w:p>
    <w:p w:rsidR="008D42D8" w:rsidRPr="003040CE" w:rsidRDefault="00DF3C65" w:rsidP="00160C22">
      <w:pPr>
        <w:jc w:val="both"/>
        <w:rPr>
          <w:rFonts w:ascii="Lexend" w:hAnsi="Lexend" w:cs="Times New Roman"/>
          <w:sz w:val="20"/>
          <w:szCs w:val="20"/>
          <w:lang w:val="tr-TR"/>
        </w:rPr>
      </w:pPr>
      <w:r>
        <w:rPr>
          <w:rFonts w:ascii="Lexend" w:hAnsi="Lexend" w:cs="Times New Roman"/>
          <w:sz w:val="20"/>
          <w:szCs w:val="20"/>
          <w:lang w:val="tr-TR"/>
        </w:rPr>
        <w:t>Makina</w:t>
      </w:r>
      <w:r w:rsidR="008D42D8">
        <w:rPr>
          <w:rFonts w:ascii="Lexend" w:hAnsi="Lexend" w:cs="Times New Roman"/>
          <w:sz w:val="20"/>
          <w:szCs w:val="20"/>
          <w:lang w:val="tr-TR"/>
        </w:rPr>
        <w:t xml:space="preserve"> Mühendisliği Blüm öğrencileri 2 haftadan oluşan atölye stajı, 4 haftadan oluşan endüstri stajı ve 2 haftadan oluşan enerji </w:t>
      </w:r>
      <w:r w:rsidR="009E5F73">
        <w:rPr>
          <w:rFonts w:ascii="Lexend" w:hAnsi="Lexend" w:cs="Times New Roman"/>
          <w:sz w:val="20"/>
          <w:szCs w:val="20"/>
          <w:lang w:val="tr-TR"/>
        </w:rPr>
        <w:t xml:space="preserve">üretim </w:t>
      </w:r>
      <w:r w:rsidR="008D42D8">
        <w:rPr>
          <w:rFonts w:ascii="Lexend" w:hAnsi="Lexend" w:cs="Times New Roman"/>
          <w:sz w:val="20"/>
          <w:szCs w:val="20"/>
          <w:lang w:val="tr-TR"/>
        </w:rPr>
        <w:t xml:space="preserve">stajı yapmalıdırlar. </w:t>
      </w:r>
    </w:p>
    <w:p w:rsidR="00660255" w:rsidRPr="003040CE" w:rsidRDefault="00660255" w:rsidP="00A0157C">
      <w:pPr>
        <w:rPr>
          <w:rFonts w:ascii="Lexend" w:hAnsi="Lexend" w:cs="Times New Roman"/>
          <w:sz w:val="20"/>
          <w:szCs w:val="20"/>
          <w:lang w:val="tr-TR"/>
        </w:rPr>
      </w:pPr>
      <w:r w:rsidRPr="003040CE">
        <w:rPr>
          <w:rFonts w:ascii="Lexend" w:hAnsi="Lexend" w:cs="Times New Roman"/>
          <w:sz w:val="20"/>
          <w:szCs w:val="20"/>
          <w:lang w:val="tr-TR"/>
        </w:rPr>
        <w:t>Dört yıllık program ve</w:t>
      </w:r>
      <w:r w:rsidR="00810318">
        <w:rPr>
          <w:rFonts w:ascii="Lexend" w:hAnsi="Lexend" w:cs="Times New Roman"/>
          <w:sz w:val="20"/>
          <w:szCs w:val="20"/>
          <w:lang w:val="tr-TR"/>
        </w:rPr>
        <w:t xml:space="preserve"> teknik </w:t>
      </w:r>
      <w:r w:rsidR="00FE0E66" w:rsidRPr="003040CE">
        <w:rPr>
          <w:rFonts w:ascii="Lexend" w:hAnsi="Lexend" w:cs="Times New Roman"/>
          <w:sz w:val="20"/>
          <w:szCs w:val="20"/>
          <w:lang w:val="tr-TR"/>
        </w:rPr>
        <w:t xml:space="preserve">seçmeli </w:t>
      </w:r>
      <w:r w:rsidRPr="003040CE">
        <w:rPr>
          <w:rFonts w:ascii="Lexend" w:hAnsi="Lexend" w:cs="Times New Roman"/>
          <w:sz w:val="20"/>
          <w:szCs w:val="20"/>
          <w:lang w:val="tr-TR"/>
        </w:rPr>
        <w:t>ders</w:t>
      </w:r>
      <w:r w:rsidR="00FE0E66" w:rsidRPr="003040CE">
        <w:rPr>
          <w:rFonts w:ascii="Lexend" w:hAnsi="Lexend" w:cs="Times New Roman"/>
          <w:sz w:val="20"/>
          <w:szCs w:val="20"/>
          <w:lang w:val="tr-TR"/>
        </w:rPr>
        <w:t xml:space="preserve"> listesi aşağıda sunulmaktadır</w:t>
      </w:r>
      <w:r w:rsidR="00A0157C" w:rsidRPr="003040CE">
        <w:rPr>
          <w:rFonts w:ascii="Lexend" w:hAnsi="Lexend" w:cs="Times New Roman"/>
          <w:sz w:val="20"/>
          <w:szCs w:val="20"/>
          <w:lang w:val="tr-TR"/>
        </w:rPr>
        <w:t xml:space="preserve">: </w:t>
      </w:r>
    </w:p>
    <w:p w:rsidR="00AE4B49" w:rsidRDefault="00AE4B49" w:rsidP="00A0157C">
      <w:pPr>
        <w:rPr>
          <w:rFonts w:ascii="Lexend" w:hAnsi="Lexend" w:cs="Times New Roman"/>
          <w:sz w:val="20"/>
          <w:szCs w:val="20"/>
          <w:lang w:val="tr-TR"/>
        </w:rPr>
      </w:pPr>
    </w:p>
    <w:p w:rsidR="00005079" w:rsidRDefault="00005079" w:rsidP="00A0157C">
      <w:pPr>
        <w:rPr>
          <w:rFonts w:ascii="Lexend" w:hAnsi="Lexend" w:cs="Times New Roman"/>
          <w:sz w:val="20"/>
          <w:szCs w:val="20"/>
          <w:lang w:val="tr-TR"/>
        </w:rPr>
      </w:pPr>
    </w:p>
    <w:p w:rsidR="00F53EEF" w:rsidRDefault="00F53EEF" w:rsidP="00A0157C">
      <w:pPr>
        <w:rPr>
          <w:rFonts w:ascii="Lexend" w:hAnsi="Lexend" w:cs="Times New Roman"/>
          <w:sz w:val="20"/>
          <w:szCs w:val="20"/>
          <w:lang w:val="tr-TR"/>
        </w:rPr>
      </w:pPr>
    </w:p>
    <w:p w:rsidR="00005079" w:rsidRPr="003040CE" w:rsidRDefault="00005079" w:rsidP="00A0157C">
      <w:pPr>
        <w:rPr>
          <w:rFonts w:ascii="Lexend" w:hAnsi="Lexend" w:cs="Times New Roman"/>
          <w:sz w:val="20"/>
          <w:szCs w:val="20"/>
          <w:lang w:val="tr-TR"/>
        </w:rPr>
      </w:pPr>
    </w:p>
    <w:p w:rsidR="00AE4B49" w:rsidRDefault="00F53EEF" w:rsidP="00A0157C">
      <w:r>
        <w:t xml:space="preserve">Makina Mühendisliği </w:t>
      </w:r>
      <w:r w:rsidRPr="003040CE">
        <w:t>Bölümü 4 yıllık ders programı</w:t>
      </w:r>
      <w:r>
        <w:t xml:space="preserve"> </w:t>
      </w:r>
    </w:p>
    <w:p w:rsidR="00F53EEF" w:rsidRDefault="00606C52" w:rsidP="00F53EEF">
      <w:pPr>
        <w:pStyle w:val="Heading2"/>
      </w:pPr>
      <w:r>
        <w:rPr>
          <w:noProof/>
          <w:lang w:val="en-US"/>
        </w:rPr>
        <w:drawing>
          <wp:inline distT="0" distB="0" distL="0" distR="0">
            <wp:extent cx="5931535" cy="345884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5931535" cy="3458845"/>
                    </a:xfrm>
                    <a:prstGeom prst="rect">
                      <a:avLst/>
                    </a:prstGeom>
                    <a:noFill/>
                    <a:ln w="9525">
                      <a:noFill/>
                      <a:miter lim="800000"/>
                      <a:headEnd/>
                      <a:tailEnd/>
                    </a:ln>
                  </pic:spPr>
                </pic:pic>
              </a:graphicData>
            </a:graphic>
          </wp:inline>
        </w:drawing>
      </w:r>
    </w:p>
    <w:p w:rsidR="00F53EEF" w:rsidRDefault="00F53EEF" w:rsidP="00F53EEF">
      <w:pPr>
        <w:rPr>
          <w:lang w:val="tr-TR"/>
        </w:rPr>
      </w:pPr>
    </w:p>
    <w:p w:rsidR="00F53EEF" w:rsidRDefault="00F53EEF" w:rsidP="00F53EEF">
      <w:pPr>
        <w:rPr>
          <w:lang w:val="tr-TR"/>
        </w:rPr>
      </w:pPr>
    </w:p>
    <w:p w:rsidR="00606C52" w:rsidRDefault="00606C52" w:rsidP="00F53EEF">
      <w:pPr>
        <w:rPr>
          <w:lang w:val="tr-TR"/>
        </w:rPr>
      </w:pPr>
    </w:p>
    <w:p w:rsidR="00F53EEF" w:rsidRPr="003040CE" w:rsidRDefault="00F53EEF" w:rsidP="00F53EEF">
      <w:pPr>
        <w:pStyle w:val="Heading2"/>
      </w:pPr>
      <w:r>
        <w:lastRenderedPageBreak/>
        <w:t xml:space="preserve">Makina Mühendisliği </w:t>
      </w:r>
      <w:r w:rsidRPr="003040CE">
        <w:t>Bölümü Seçmeli Dersler Listesi</w:t>
      </w:r>
    </w:p>
    <w:tbl>
      <w:tblPr>
        <w:tblW w:w="10351" w:type="dxa"/>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
        <w:gridCol w:w="4032"/>
        <w:gridCol w:w="4032"/>
        <w:gridCol w:w="360"/>
        <w:gridCol w:w="314"/>
        <w:gridCol w:w="341"/>
        <w:gridCol w:w="332"/>
      </w:tblGrid>
      <w:tr w:rsidR="00005079" w:rsidRPr="00606C52" w:rsidTr="00606C52">
        <w:trPr>
          <w:trHeight w:val="20"/>
          <w:jc w:val="center"/>
        </w:trPr>
        <w:tc>
          <w:tcPr>
            <w:tcW w:w="1008" w:type="dxa"/>
            <w:shd w:val="clear" w:color="auto" w:fill="auto"/>
            <w:noWrap/>
            <w:hideMark/>
          </w:tcPr>
          <w:p w:rsidR="00005079" w:rsidRPr="00606C52" w:rsidRDefault="00005079" w:rsidP="00606C52">
            <w:pPr>
              <w:spacing w:after="0" w:line="240" w:lineRule="auto"/>
              <w:jc w:val="center"/>
              <w:rPr>
                <w:rFonts w:ascii="Times New Roman" w:eastAsia="Times New Roman" w:hAnsi="Times New Roman" w:cs="Times New Roman"/>
                <w:b/>
                <w:color w:val="000000"/>
                <w:kern w:val="0"/>
                <w:sz w:val="16"/>
                <w:szCs w:val="16"/>
              </w:rPr>
            </w:pPr>
            <w:r w:rsidRPr="00606C52">
              <w:rPr>
                <w:rFonts w:ascii="Times New Roman" w:eastAsia="Times New Roman" w:hAnsi="Times New Roman" w:cs="Times New Roman"/>
                <w:b/>
                <w:color w:val="000000"/>
                <w:kern w:val="0"/>
                <w:sz w:val="16"/>
                <w:szCs w:val="16"/>
              </w:rPr>
              <w:t>DERS KODU</w:t>
            </w:r>
          </w:p>
        </w:tc>
        <w:tc>
          <w:tcPr>
            <w:tcW w:w="4032" w:type="dxa"/>
            <w:shd w:val="clear" w:color="auto" w:fill="auto"/>
            <w:noWrap/>
            <w:vAlign w:val="bottom"/>
            <w:hideMark/>
          </w:tcPr>
          <w:p w:rsidR="00005079" w:rsidRPr="00606C52" w:rsidRDefault="00005079" w:rsidP="00606C52">
            <w:pPr>
              <w:spacing w:after="0" w:line="240" w:lineRule="auto"/>
              <w:rPr>
                <w:rFonts w:ascii="Times New Roman" w:eastAsia="Times New Roman" w:hAnsi="Times New Roman" w:cs="Times New Roman"/>
                <w:b/>
                <w:color w:val="000000"/>
                <w:kern w:val="0"/>
                <w:sz w:val="16"/>
                <w:szCs w:val="16"/>
              </w:rPr>
            </w:pPr>
            <w:r w:rsidRPr="00606C52">
              <w:rPr>
                <w:rFonts w:ascii="Times New Roman" w:eastAsia="Times New Roman" w:hAnsi="Times New Roman" w:cs="Times New Roman"/>
                <w:b/>
                <w:color w:val="000000"/>
                <w:kern w:val="0"/>
                <w:sz w:val="16"/>
                <w:szCs w:val="16"/>
              </w:rPr>
              <w:t>DERS ADI</w:t>
            </w:r>
          </w:p>
        </w:tc>
        <w:tc>
          <w:tcPr>
            <w:tcW w:w="4032" w:type="dxa"/>
            <w:shd w:val="clear" w:color="auto" w:fill="auto"/>
            <w:noWrap/>
            <w:vAlign w:val="bottom"/>
            <w:hideMark/>
          </w:tcPr>
          <w:p w:rsidR="00005079" w:rsidRPr="00606C52" w:rsidRDefault="00005079" w:rsidP="00606C52">
            <w:pPr>
              <w:spacing w:after="0" w:line="240" w:lineRule="auto"/>
              <w:rPr>
                <w:rFonts w:ascii="Times New Roman" w:eastAsia="Times New Roman" w:hAnsi="Times New Roman" w:cs="Times New Roman"/>
                <w:b/>
                <w:color w:val="000000"/>
                <w:kern w:val="0"/>
                <w:sz w:val="16"/>
                <w:szCs w:val="16"/>
              </w:rPr>
            </w:pPr>
            <w:r w:rsidRPr="00606C52">
              <w:rPr>
                <w:rFonts w:ascii="Times New Roman" w:eastAsia="Times New Roman" w:hAnsi="Times New Roman" w:cs="Times New Roman"/>
                <w:b/>
                <w:color w:val="000000"/>
                <w:kern w:val="0"/>
                <w:sz w:val="16"/>
                <w:szCs w:val="16"/>
              </w:rPr>
              <w:t>DERSİN İNGİLİZCE ADI</w:t>
            </w:r>
          </w:p>
        </w:tc>
        <w:tc>
          <w:tcPr>
            <w:tcW w:w="360" w:type="dxa"/>
            <w:shd w:val="clear" w:color="auto" w:fill="auto"/>
            <w:noWrap/>
            <w:vAlign w:val="bottom"/>
            <w:hideMark/>
          </w:tcPr>
          <w:p w:rsidR="00005079" w:rsidRPr="00606C52" w:rsidRDefault="00005079" w:rsidP="00606C52">
            <w:pPr>
              <w:spacing w:after="0" w:line="240" w:lineRule="auto"/>
              <w:rPr>
                <w:rFonts w:ascii="Times New Roman" w:eastAsia="Times New Roman" w:hAnsi="Times New Roman" w:cs="Times New Roman"/>
                <w:b/>
                <w:color w:val="000000"/>
                <w:kern w:val="0"/>
                <w:sz w:val="16"/>
                <w:szCs w:val="16"/>
              </w:rPr>
            </w:pPr>
            <w:r w:rsidRPr="00606C52">
              <w:rPr>
                <w:rFonts w:ascii="Times New Roman" w:eastAsia="Times New Roman" w:hAnsi="Times New Roman" w:cs="Times New Roman"/>
                <w:b/>
                <w:color w:val="000000"/>
                <w:kern w:val="0"/>
                <w:sz w:val="16"/>
                <w:szCs w:val="16"/>
              </w:rPr>
              <w:t>T</w:t>
            </w:r>
          </w:p>
        </w:tc>
        <w:tc>
          <w:tcPr>
            <w:tcW w:w="302" w:type="dxa"/>
            <w:shd w:val="clear" w:color="auto" w:fill="auto"/>
            <w:noWrap/>
            <w:vAlign w:val="bottom"/>
            <w:hideMark/>
          </w:tcPr>
          <w:p w:rsidR="00005079" w:rsidRPr="00606C52" w:rsidRDefault="00005079" w:rsidP="00606C52">
            <w:pPr>
              <w:spacing w:after="0" w:line="240" w:lineRule="auto"/>
              <w:rPr>
                <w:rFonts w:ascii="Times New Roman" w:eastAsia="Times New Roman" w:hAnsi="Times New Roman" w:cs="Times New Roman"/>
                <w:b/>
                <w:color w:val="000000"/>
                <w:kern w:val="0"/>
                <w:sz w:val="16"/>
                <w:szCs w:val="16"/>
              </w:rPr>
            </w:pPr>
            <w:r w:rsidRPr="00606C52">
              <w:rPr>
                <w:rFonts w:ascii="Times New Roman" w:eastAsia="Times New Roman" w:hAnsi="Times New Roman" w:cs="Times New Roman"/>
                <w:b/>
                <w:color w:val="000000"/>
                <w:kern w:val="0"/>
                <w:sz w:val="16"/>
                <w:szCs w:val="16"/>
              </w:rPr>
              <w:t>P</w:t>
            </w:r>
          </w:p>
        </w:tc>
        <w:tc>
          <w:tcPr>
            <w:tcW w:w="304" w:type="dxa"/>
            <w:shd w:val="clear" w:color="auto" w:fill="auto"/>
            <w:noWrap/>
            <w:vAlign w:val="bottom"/>
            <w:hideMark/>
          </w:tcPr>
          <w:p w:rsidR="00005079" w:rsidRPr="00606C52" w:rsidRDefault="00005079" w:rsidP="00606C52">
            <w:pPr>
              <w:spacing w:after="0" w:line="240" w:lineRule="auto"/>
              <w:rPr>
                <w:rFonts w:ascii="Times New Roman" w:eastAsia="Times New Roman" w:hAnsi="Times New Roman" w:cs="Times New Roman"/>
                <w:b/>
                <w:color w:val="000000"/>
                <w:kern w:val="0"/>
                <w:sz w:val="16"/>
                <w:szCs w:val="16"/>
              </w:rPr>
            </w:pPr>
            <w:r w:rsidRPr="00606C52">
              <w:rPr>
                <w:rFonts w:ascii="Times New Roman" w:eastAsia="Times New Roman" w:hAnsi="Times New Roman" w:cs="Times New Roman"/>
                <w:b/>
                <w:color w:val="000000"/>
                <w:kern w:val="0"/>
                <w:sz w:val="16"/>
                <w:szCs w:val="16"/>
              </w:rPr>
              <w:t>K</w:t>
            </w:r>
          </w:p>
        </w:tc>
        <w:tc>
          <w:tcPr>
            <w:tcW w:w="313" w:type="dxa"/>
            <w:shd w:val="clear" w:color="auto" w:fill="auto"/>
            <w:noWrap/>
            <w:vAlign w:val="bottom"/>
            <w:hideMark/>
          </w:tcPr>
          <w:p w:rsidR="00005079" w:rsidRPr="00606C52" w:rsidRDefault="00005079" w:rsidP="00606C52">
            <w:pPr>
              <w:spacing w:after="0" w:line="240" w:lineRule="auto"/>
              <w:rPr>
                <w:rFonts w:ascii="Times New Roman" w:eastAsia="Times New Roman" w:hAnsi="Times New Roman" w:cs="Times New Roman"/>
                <w:b/>
                <w:color w:val="000000"/>
                <w:kern w:val="0"/>
                <w:sz w:val="16"/>
                <w:szCs w:val="16"/>
              </w:rPr>
            </w:pPr>
            <w:r w:rsidRPr="00606C52">
              <w:rPr>
                <w:rFonts w:ascii="Times New Roman" w:eastAsia="Times New Roman" w:hAnsi="Times New Roman" w:cs="Times New Roman"/>
                <w:b/>
                <w:color w:val="000000"/>
                <w:kern w:val="0"/>
                <w:sz w:val="16"/>
                <w:szCs w:val="16"/>
              </w:rPr>
              <w:t>A</w:t>
            </w:r>
          </w:p>
        </w:tc>
      </w:tr>
      <w:tr w:rsidR="00606C52" w:rsidRPr="00606C52" w:rsidTr="00606C52">
        <w:trPr>
          <w:trHeight w:val="20"/>
          <w:jc w:val="center"/>
        </w:trPr>
        <w:tc>
          <w:tcPr>
            <w:tcW w:w="1008" w:type="dxa"/>
            <w:shd w:val="clear" w:color="auto" w:fill="auto"/>
            <w:noWrap/>
            <w:hideMark/>
          </w:tcPr>
          <w:p w:rsidR="00606C52" w:rsidRPr="00606C52" w:rsidRDefault="00606C52" w:rsidP="00606C52">
            <w:pPr>
              <w:spacing w:after="0" w:line="240" w:lineRule="auto"/>
              <w:jc w:val="center"/>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MAK 401</w:t>
            </w:r>
          </w:p>
        </w:tc>
        <w:tc>
          <w:tcPr>
            <w:tcW w:w="4032" w:type="dxa"/>
            <w:shd w:val="clear" w:color="auto" w:fill="auto"/>
            <w:noWrap/>
            <w:vAlign w:val="bottom"/>
            <w:hideMark/>
          </w:tcPr>
          <w:p w:rsidR="00606C52" w:rsidRPr="00606C52" w:rsidRDefault="00606C52" w:rsidP="00606C52">
            <w:pPr>
              <w:spacing w:after="0" w:line="240" w:lineRule="auto"/>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HidrolikMakineler</w:t>
            </w:r>
          </w:p>
        </w:tc>
        <w:tc>
          <w:tcPr>
            <w:tcW w:w="4032" w:type="dxa"/>
            <w:shd w:val="clear" w:color="auto" w:fill="auto"/>
            <w:noWrap/>
            <w:vAlign w:val="bottom"/>
            <w:hideMark/>
          </w:tcPr>
          <w:p w:rsidR="00606C52" w:rsidRPr="00606C52" w:rsidRDefault="00606C52" w:rsidP="00606C52">
            <w:pPr>
              <w:spacing w:after="0" w:line="240" w:lineRule="auto"/>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Hydraulic Machinery</w:t>
            </w:r>
          </w:p>
        </w:tc>
        <w:tc>
          <w:tcPr>
            <w:tcW w:w="360"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3</w:t>
            </w:r>
          </w:p>
        </w:tc>
        <w:tc>
          <w:tcPr>
            <w:tcW w:w="302"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w:t>
            </w:r>
          </w:p>
        </w:tc>
        <w:tc>
          <w:tcPr>
            <w:tcW w:w="304"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3</w:t>
            </w:r>
          </w:p>
        </w:tc>
        <w:tc>
          <w:tcPr>
            <w:tcW w:w="313"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5</w:t>
            </w:r>
          </w:p>
        </w:tc>
      </w:tr>
      <w:tr w:rsidR="00606C52" w:rsidRPr="00606C52" w:rsidTr="00606C52">
        <w:trPr>
          <w:trHeight w:val="20"/>
          <w:jc w:val="center"/>
        </w:trPr>
        <w:tc>
          <w:tcPr>
            <w:tcW w:w="1008" w:type="dxa"/>
            <w:shd w:val="clear" w:color="auto" w:fill="auto"/>
            <w:noWrap/>
            <w:hideMark/>
          </w:tcPr>
          <w:p w:rsidR="00606C52" w:rsidRPr="00606C52" w:rsidRDefault="00606C52" w:rsidP="00606C52">
            <w:pPr>
              <w:spacing w:after="0" w:line="240" w:lineRule="auto"/>
              <w:jc w:val="center"/>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MAK 411</w:t>
            </w:r>
          </w:p>
        </w:tc>
        <w:tc>
          <w:tcPr>
            <w:tcW w:w="4032" w:type="dxa"/>
            <w:shd w:val="clear" w:color="auto" w:fill="auto"/>
            <w:noWrap/>
            <w:vAlign w:val="bottom"/>
            <w:hideMark/>
          </w:tcPr>
          <w:p w:rsidR="00606C52" w:rsidRPr="00606C52" w:rsidRDefault="00606C52" w:rsidP="00606C52">
            <w:pPr>
              <w:spacing w:after="0" w:line="240" w:lineRule="auto"/>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Isıtma, Havalandırma, İklimlendirme ve SoğutmaSistemleri</w:t>
            </w:r>
          </w:p>
        </w:tc>
        <w:tc>
          <w:tcPr>
            <w:tcW w:w="4032" w:type="dxa"/>
            <w:shd w:val="clear" w:color="auto" w:fill="auto"/>
            <w:noWrap/>
            <w:vAlign w:val="bottom"/>
            <w:hideMark/>
          </w:tcPr>
          <w:p w:rsidR="00606C52" w:rsidRPr="00606C52" w:rsidRDefault="00606C52" w:rsidP="00606C52">
            <w:pPr>
              <w:spacing w:after="0" w:line="240" w:lineRule="auto"/>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Heating, Ventilating, Air Conditioning and Cooling Systems</w:t>
            </w:r>
          </w:p>
        </w:tc>
        <w:tc>
          <w:tcPr>
            <w:tcW w:w="360"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3</w:t>
            </w:r>
          </w:p>
        </w:tc>
        <w:tc>
          <w:tcPr>
            <w:tcW w:w="302"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w:t>
            </w:r>
          </w:p>
        </w:tc>
        <w:tc>
          <w:tcPr>
            <w:tcW w:w="304"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3</w:t>
            </w:r>
          </w:p>
        </w:tc>
        <w:tc>
          <w:tcPr>
            <w:tcW w:w="313"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5</w:t>
            </w:r>
          </w:p>
        </w:tc>
      </w:tr>
      <w:tr w:rsidR="00606C52" w:rsidRPr="00606C52" w:rsidTr="00606C52">
        <w:trPr>
          <w:trHeight w:val="20"/>
          <w:jc w:val="center"/>
        </w:trPr>
        <w:tc>
          <w:tcPr>
            <w:tcW w:w="1008" w:type="dxa"/>
            <w:shd w:val="clear" w:color="auto" w:fill="auto"/>
            <w:noWrap/>
            <w:hideMark/>
          </w:tcPr>
          <w:p w:rsidR="00606C52" w:rsidRPr="00606C52" w:rsidRDefault="00606C52" w:rsidP="00606C52">
            <w:pPr>
              <w:spacing w:after="0" w:line="240" w:lineRule="auto"/>
              <w:jc w:val="center"/>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MAK 416</w:t>
            </w:r>
          </w:p>
        </w:tc>
        <w:tc>
          <w:tcPr>
            <w:tcW w:w="4032" w:type="dxa"/>
            <w:shd w:val="clear" w:color="auto" w:fill="auto"/>
            <w:noWrap/>
            <w:vAlign w:val="bottom"/>
            <w:hideMark/>
          </w:tcPr>
          <w:p w:rsidR="00606C52" w:rsidRPr="00606C52" w:rsidRDefault="00606C52" w:rsidP="00606C52">
            <w:pPr>
              <w:spacing w:after="0" w:line="240" w:lineRule="auto"/>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Güneş Enerjisi</w:t>
            </w:r>
          </w:p>
        </w:tc>
        <w:tc>
          <w:tcPr>
            <w:tcW w:w="4032" w:type="dxa"/>
            <w:shd w:val="clear" w:color="auto" w:fill="auto"/>
            <w:noWrap/>
            <w:vAlign w:val="bottom"/>
            <w:hideMark/>
          </w:tcPr>
          <w:p w:rsidR="00606C52" w:rsidRPr="00606C52" w:rsidRDefault="00606C52" w:rsidP="00606C52">
            <w:pPr>
              <w:spacing w:after="0" w:line="240" w:lineRule="auto"/>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Solar Engineering</w:t>
            </w:r>
          </w:p>
        </w:tc>
        <w:tc>
          <w:tcPr>
            <w:tcW w:w="360"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3</w:t>
            </w:r>
          </w:p>
        </w:tc>
        <w:tc>
          <w:tcPr>
            <w:tcW w:w="302"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w:t>
            </w:r>
          </w:p>
        </w:tc>
        <w:tc>
          <w:tcPr>
            <w:tcW w:w="304"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3</w:t>
            </w:r>
          </w:p>
        </w:tc>
        <w:tc>
          <w:tcPr>
            <w:tcW w:w="313"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5</w:t>
            </w:r>
          </w:p>
        </w:tc>
      </w:tr>
      <w:tr w:rsidR="00606C52" w:rsidRPr="00606C52" w:rsidTr="00606C52">
        <w:trPr>
          <w:trHeight w:val="20"/>
          <w:jc w:val="center"/>
        </w:trPr>
        <w:tc>
          <w:tcPr>
            <w:tcW w:w="1008" w:type="dxa"/>
            <w:shd w:val="clear" w:color="auto" w:fill="auto"/>
            <w:noWrap/>
            <w:hideMark/>
          </w:tcPr>
          <w:p w:rsidR="00606C52" w:rsidRPr="00606C52" w:rsidRDefault="00606C52" w:rsidP="00606C52">
            <w:pPr>
              <w:spacing w:after="0" w:line="240" w:lineRule="auto"/>
              <w:jc w:val="center"/>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MAK 418</w:t>
            </w:r>
          </w:p>
        </w:tc>
        <w:tc>
          <w:tcPr>
            <w:tcW w:w="4032" w:type="dxa"/>
            <w:shd w:val="clear" w:color="auto" w:fill="auto"/>
            <w:noWrap/>
            <w:vAlign w:val="bottom"/>
            <w:hideMark/>
          </w:tcPr>
          <w:p w:rsidR="00606C52" w:rsidRPr="00606C52" w:rsidRDefault="00606C52" w:rsidP="00606C52">
            <w:pPr>
              <w:spacing w:after="0" w:line="240" w:lineRule="auto"/>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Soğutma Tekniği</w:t>
            </w:r>
          </w:p>
        </w:tc>
        <w:tc>
          <w:tcPr>
            <w:tcW w:w="4032" w:type="dxa"/>
            <w:shd w:val="clear" w:color="auto" w:fill="auto"/>
            <w:noWrap/>
            <w:vAlign w:val="bottom"/>
            <w:hideMark/>
          </w:tcPr>
          <w:p w:rsidR="00606C52" w:rsidRPr="00606C52" w:rsidRDefault="00606C52" w:rsidP="00606C52">
            <w:pPr>
              <w:spacing w:after="0" w:line="240" w:lineRule="auto"/>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Refrigeration Techniques</w:t>
            </w:r>
          </w:p>
        </w:tc>
        <w:tc>
          <w:tcPr>
            <w:tcW w:w="360"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3</w:t>
            </w:r>
          </w:p>
        </w:tc>
        <w:tc>
          <w:tcPr>
            <w:tcW w:w="302"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w:t>
            </w:r>
          </w:p>
        </w:tc>
        <w:tc>
          <w:tcPr>
            <w:tcW w:w="304"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3</w:t>
            </w:r>
          </w:p>
        </w:tc>
        <w:tc>
          <w:tcPr>
            <w:tcW w:w="313"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5</w:t>
            </w:r>
          </w:p>
        </w:tc>
      </w:tr>
      <w:tr w:rsidR="00606C52" w:rsidRPr="00606C52" w:rsidTr="00606C52">
        <w:trPr>
          <w:trHeight w:val="20"/>
          <w:jc w:val="center"/>
        </w:trPr>
        <w:tc>
          <w:tcPr>
            <w:tcW w:w="1008" w:type="dxa"/>
            <w:shd w:val="clear" w:color="auto" w:fill="auto"/>
            <w:noWrap/>
            <w:hideMark/>
          </w:tcPr>
          <w:p w:rsidR="00606C52" w:rsidRPr="00606C52" w:rsidRDefault="00606C52" w:rsidP="00606C52">
            <w:pPr>
              <w:spacing w:after="0" w:line="240" w:lineRule="auto"/>
              <w:jc w:val="center"/>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MAK 423</w:t>
            </w:r>
          </w:p>
        </w:tc>
        <w:tc>
          <w:tcPr>
            <w:tcW w:w="4032" w:type="dxa"/>
            <w:shd w:val="clear" w:color="auto" w:fill="auto"/>
            <w:noWrap/>
            <w:vAlign w:val="bottom"/>
            <w:hideMark/>
          </w:tcPr>
          <w:p w:rsidR="00606C52" w:rsidRPr="00606C52" w:rsidRDefault="00606C52" w:rsidP="00606C52">
            <w:pPr>
              <w:spacing w:after="0" w:line="240" w:lineRule="auto"/>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Isı Değiştiricileri Tasarımı</w:t>
            </w:r>
          </w:p>
        </w:tc>
        <w:tc>
          <w:tcPr>
            <w:tcW w:w="4032" w:type="dxa"/>
            <w:shd w:val="clear" w:color="auto" w:fill="auto"/>
            <w:noWrap/>
            <w:vAlign w:val="bottom"/>
            <w:hideMark/>
          </w:tcPr>
          <w:p w:rsidR="00606C52" w:rsidRPr="00606C52" w:rsidRDefault="00606C52" w:rsidP="00606C52">
            <w:pPr>
              <w:spacing w:after="0" w:line="240" w:lineRule="auto"/>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Heat Exchanger Design</w:t>
            </w:r>
          </w:p>
        </w:tc>
        <w:tc>
          <w:tcPr>
            <w:tcW w:w="360"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3</w:t>
            </w:r>
          </w:p>
        </w:tc>
        <w:tc>
          <w:tcPr>
            <w:tcW w:w="302"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w:t>
            </w:r>
          </w:p>
        </w:tc>
        <w:tc>
          <w:tcPr>
            <w:tcW w:w="304"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3</w:t>
            </w:r>
          </w:p>
        </w:tc>
        <w:tc>
          <w:tcPr>
            <w:tcW w:w="313"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5</w:t>
            </w:r>
          </w:p>
        </w:tc>
      </w:tr>
      <w:tr w:rsidR="00606C52" w:rsidRPr="00606C52" w:rsidTr="00606C52">
        <w:trPr>
          <w:trHeight w:val="20"/>
          <w:jc w:val="center"/>
        </w:trPr>
        <w:tc>
          <w:tcPr>
            <w:tcW w:w="1008" w:type="dxa"/>
            <w:shd w:val="clear" w:color="auto" w:fill="auto"/>
            <w:noWrap/>
            <w:hideMark/>
          </w:tcPr>
          <w:p w:rsidR="00606C52" w:rsidRPr="00606C52" w:rsidRDefault="00606C52" w:rsidP="00606C52">
            <w:pPr>
              <w:spacing w:after="0" w:line="240" w:lineRule="auto"/>
              <w:jc w:val="center"/>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MAK 425</w:t>
            </w:r>
          </w:p>
        </w:tc>
        <w:tc>
          <w:tcPr>
            <w:tcW w:w="4032" w:type="dxa"/>
            <w:shd w:val="clear" w:color="auto" w:fill="auto"/>
            <w:noWrap/>
            <w:vAlign w:val="bottom"/>
            <w:hideMark/>
          </w:tcPr>
          <w:p w:rsidR="00606C52" w:rsidRPr="00606C52" w:rsidRDefault="00606C52" w:rsidP="00606C52">
            <w:pPr>
              <w:spacing w:after="0" w:line="240" w:lineRule="auto"/>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TakımTezgahlarıveTakımTasarımı</w:t>
            </w:r>
          </w:p>
        </w:tc>
        <w:tc>
          <w:tcPr>
            <w:tcW w:w="4032" w:type="dxa"/>
            <w:shd w:val="clear" w:color="auto" w:fill="auto"/>
            <w:noWrap/>
            <w:vAlign w:val="bottom"/>
            <w:hideMark/>
          </w:tcPr>
          <w:p w:rsidR="00606C52" w:rsidRPr="00606C52" w:rsidRDefault="00606C52" w:rsidP="00606C52">
            <w:pPr>
              <w:spacing w:after="0" w:line="240" w:lineRule="auto"/>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Machine Tools and Tool Design</w:t>
            </w:r>
          </w:p>
        </w:tc>
        <w:tc>
          <w:tcPr>
            <w:tcW w:w="360"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3</w:t>
            </w:r>
          </w:p>
        </w:tc>
        <w:tc>
          <w:tcPr>
            <w:tcW w:w="302"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w:t>
            </w:r>
          </w:p>
        </w:tc>
        <w:tc>
          <w:tcPr>
            <w:tcW w:w="304"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3</w:t>
            </w:r>
          </w:p>
        </w:tc>
        <w:tc>
          <w:tcPr>
            <w:tcW w:w="313"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5</w:t>
            </w:r>
          </w:p>
        </w:tc>
      </w:tr>
      <w:tr w:rsidR="00606C52" w:rsidRPr="00606C52" w:rsidTr="00606C52">
        <w:trPr>
          <w:trHeight w:val="20"/>
          <w:jc w:val="center"/>
        </w:trPr>
        <w:tc>
          <w:tcPr>
            <w:tcW w:w="1008" w:type="dxa"/>
            <w:shd w:val="clear" w:color="auto" w:fill="auto"/>
            <w:noWrap/>
            <w:hideMark/>
          </w:tcPr>
          <w:p w:rsidR="00606C52" w:rsidRPr="00606C52" w:rsidRDefault="00606C52" w:rsidP="00606C52">
            <w:pPr>
              <w:spacing w:after="0" w:line="240" w:lineRule="auto"/>
              <w:jc w:val="center"/>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MAK426</w:t>
            </w:r>
          </w:p>
        </w:tc>
        <w:tc>
          <w:tcPr>
            <w:tcW w:w="4032" w:type="dxa"/>
            <w:shd w:val="clear" w:color="auto" w:fill="auto"/>
            <w:noWrap/>
            <w:vAlign w:val="bottom"/>
            <w:hideMark/>
          </w:tcPr>
          <w:p w:rsidR="00606C52" w:rsidRPr="00606C52" w:rsidRDefault="00606C52" w:rsidP="00606C52">
            <w:pPr>
              <w:spacing w:after="0" w:line="240" w:lineRule="auto"/>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Sonlu Elemanlar Yöntemine Giriş</w:t>
            </w:r>
          </w:p>
        </w:tc>
        <w:tc>
          <w:tcPr>
            <w:tcW w:w="4032" w:type="dxa"/>
            <w:shd w:val="clear" w:color="auto" w:fill="auto"/>
            <w:noWrap/>
            <w:vAlign w:val="bottom"/>
            <w:hideMark/>
          </w:tcPr>
          <w:p w:rsidR="00606C52" w:rsidRPr="00606C52" w:rsidRDefault="00606C52" w:rsidP="00606C52">
            <w:pPr>
              <w:spacing w:after="0" w:line="240" w:lineRule="auto"/>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Introduction to Finite Elements Method</w:t>
            </w:r>
          </w:p>
        </w:tc>
        <w:tc>
          <w:tcPr>
            <w:tcW w:w="360"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3</w:t>
            </w:r>
          </w:p>
        </w:tc>
        <w:tc>
          <w:tcPr>
            <w:tcW w:w="302"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w:t>
            </w:r>
          </w:p>
        </w:tc>
        <w:tc>
          <w:tcPr>
            <w:tcW w:w="304"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3</w:t>
            </w:r>
          </w:p>
        </w:tc>
        <w:tc>
          <w:tcPr>
            <w:tcW w:w="313"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5</w:t>
            </w:r>
          </w:p>
        </w:tc>
      </w:tr>
      <w:tr w:rsidR="00606C52" w:rsidRPr="00606C52" w:rsidTr="00606C52">
        <w:trPr>
          <w:trHeight w:val="20"/>
          <w:jc w:val="center"/>
        </w:trPr>
        <w:tc>
          <w:tcPr>
            <w:tcW w:w="1008" w:type="dxa"/>
            <w:shd w:val="clear" w:color="auto" w:fill="auto"/>
            <w:noWrap/>
            <w:hideMark/>
          </w:tcPr>
          <w:p w:rsidR="00606C52" w:rsidRPr="00606C52" w:rsidRDefault="00606C52" w:rsidP="00606C52">
            <w:pPr>
              <w:spacing w:after="0" w:line="240" w:lineRule="auto"/>
              <w:jc w:val="center"/>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MAK431</w:t>
            </w:r>
          </w:p>
        </w:tc>
        <w:tc>
          <w:tcPr>
            <w:tcW w:w="4032" w:type="dxa"/>
            <w:shd w:val="clear" w:color="auto" w:fill="auto"/>
            <w:noWrap/>
            <w:vAlign w:val="bottom"/>
            <w:hideMark/>
          </w:tcPr>
          <w:p w:rsidR="00606C52" w:rsidRPr="00606C52" w:rsidRDefault="00606C52" w:rsidP="00606C52">
            <w:pPr>
              <w:spacing w:after="0" w:line="240" w:lineRule="auto"/>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Enerji Dönüşüm Sistemleri</w:t>
            </w:r>
          </w:p>
        </w:tc>
        <w:tc>
          <w:tcPr>
            <w:tcW w:w="4032" w:type="dxa"/>
            <w:shd w:val="clear" w:color="auto" w:fill="auto"/>
            <w:noWrap/>
            <w:vAlign w:val="bottom"/>
            <w:hideMark/>
          </w:tcPr>
          <w:p w:rsidR="00606C52" w:rsidRPr="00606C52" w:rsidRDefault="00606C52" w:rsidP="00606C52">
            <w:pPr>
              <w:spacing w:after="0" w:line="240" w:lineRule="auto"/>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Energy Conversion Systems</w:t>
            </w:r>
          </w:p>
        </w:tc>
        <w:tc>
          <w:tcPr>
            <w:tcW w:w="360"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3</w:t>
            </w:r>
          </w:p>
        </w:tc>
        <w:tc>
          <w:tcPr>
            <w:tcW w:w="302"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w:t>
            </w:r>
          </w:p>
        </w:tc>
        <w:tc>
          <w:tcPr>
            <w:tcW w:w="304" w:type="dxa"/>
            <w:shd w:val="clear" w:color="auto" w:fill="auto"/>
            <w:noWrap/>
            <w:vAlign w:val="bottom"/>
            <w:hideMark/>
          </w:tcPr>
          <w:p w:rsidR="00606C52" w:rsidRPr="00606C52" w:rsidRDefault="00606C52" w:rsidP="00606C52">
            <w:pPr>
              <w:spacing w:after="0"/>
              <w:jc w:val="right"/>
              <w:rPr>
                <w:rFonts w:ascii="Times New Roman" w:hAnsi="Times New Roman" w:cs="Times New Roman"/>
                <w:color w:val="000000"/>
                <w:sz w:val="16"/>
                <w:szCs w:val="16"/>
              </w:rPr>
            </w:pPr>
            <w:r w:rsidRPr="00606C52">
              <w:rPr>
                <w:rFonts w:ascii="Times New Roman" w:hAnsi="Times New Roman" w:cs="Times New Roman"/>
                <w:color w:val="000000"/>
                <w:sz w:val="16"/>
                <w:szCs w:val="16"/>
              </w:rPr>
              <w:t>3</w:t>
            </w:r>
          </w:p>
        </w:tc>
        <w:tc>
          <w:tcPr>
            <w:tcW w:w="313"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5</w:t>
            </w:r>
          </w:p>
        </w:tc>
      </w:tr>
      <w:tr w:rsidR="00606C52" w:rsidRPr="00606C52" w:rsidTr="00606C52">
        <w:trPr>
          <w:trHeight w:val="20"/>
          <w:jc w:val="center"/>
        </w:trPr>
        <w:tc>
          <w:tcPr>
            <w:tcW w:w="1008" w:type="dxa"/>
            <w:shd w:val="clear" w:color="auto" w:fill="auto"/>
            <w:noWrap/>
            <w:hideMark/>
          </w:tcPr>
          <w:p w:rsidR="00606C52" w:rsidRPr="00606C52" w:rsidRDefault="00606C52" w:rsidP="00606C52">
            <w:pPr>
              <w:spacing w:after="0" w:line="240" w:lineRule="auto"/>
              <w:jc w:val="center"/>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MAK433</w:t>
            </w:r>
          </w:p>
        </w:tc>
        <w:tc>
          <w:tcPr>
            <w:tcW w:w="4032" w:type="dxa"/>
            <w:shd w:val="clear" w:color="auto" w:fill="auto"/>
            <w:noWrap/>
            <w:vAlign w:val="bottom"/>
            <w:hideMark/>
          </w:tcPr>
          <w:p w:rsidR="00606C52" w:rsidRPr="00606C52" w:rsidRDefault="00606C52" w:rsidP="00606C52">
            <w:pPr>
              <w:spacing w:after="0" w:line="240" w:lineRule="auto"/>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Kütle Transferi</w:t>
            </w:r>
          </w:p>
        </w:tc>
        <w:tc>
          <w:tcPr>
            <w:tcW w:w="4032" w:type="dxa"/>
            <w:shd w:val="clear" w:color="auto" w:fill="auto"/>
            <w:noWrap/>
            <w:vAlign w:val="bottom"/>
            <w:hideMark/>
          </w:tcPr>
          <w:p w:rsidR="00606C52" w:rsidRPr="00606C52" w:rsidRDefault="00606C52" w:rsidP="00606C52">
            <w:pPr>
              <w:spacing w:after="0" w:line="240" w:lineRule="auto"/>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Mass Transfer</w:t>
            </w:r>
          </w:p>
        </w:tc>
        <w:tc>
          <w:tcPr>
            <w:tcW w:w="360"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3</w:t>
            </w:r>
          </w:p>
        </w:tc>
        <w:tc>
          <w:tcPr>
            <w:tcW w:w="302"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w:t>
            </w:r>
          </w:p>
        </w:tc>
        <w:tc>
          <w:tcPr>
            <w:tcW w:w="304"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3</w:t>
            </w:r>
          </w:p>
        </w:tc>
        <w:tc>
          <w:tcPr>
            <w:tcW w:w="313"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5</w:t>
            </w:r>
          </w:p>
        </w:tc>
      </w:tr>
      <w:tr w:rsidR="00606C52" w:rsidRPr="00606C52" w:rsidTr="00606C52">
        <w:trPr>
          <w:trHeight w:val="20"/>
          <w:jc w:val="center"/>
        </w:trPr>
        <w:tc>
          <w:tcPr>
            <w:tcW w:w="1008" w:type="dxa"/>
            <w:shd w:val="clear" w:color="auto" w:fill="auto"/>
            <w:noWrap/>
            <w:hideMark/>
          </w:tcPr>
          <w:p w:rsidR="00606C52" w:rsidRPr="00606C52" w:rsidRDefault="00606C52" w:rsidP="00606C52">
            <w:pPr>
              <w:spacing w:after="0" w:line="240" w:lineRule="auto"/>
              <w:jc w:val="center"/>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MAK441</w:t>
            </w:r>
          </w:p>
        </w:tc>
        <w:tc>
          <w:tcPr>
            <w:tcW w:w="4032" w:type="dxa"/>
            <w:shd w:val="clear" w:color="auto" w:fill="auto"/>
            <w:noWrap/>
            <w:vAlign w:val="bottom"/>
            <w:hideMark/>
          </w:tcPr>
          <w:p w:rsidR="00606C52" w:rsidRPr="00606C52" w:rsidRDefault="00606C52" w:rsidP="00606C52">
            <w:pPr>
              <w:spacing w:after="0" w:line="240" w:lineRule="auto"/>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Akışkanlar Mekaniği II</w:t>
            </w:r>
          </w:p>
        </w:tc>
        <w:tc>
          <w:tcPr>
            <w:tcW w:w="4032" w:type="dxa"/>
            <w:shd w:val="clear" w:color="auto" w:fill="auto"/>
            <w:noWrap/>
            <w:vAlign w:val="bottom"/>
            <w:hideMark/>
          </w:tcPr>
          <w:p w:rsidR="00606C52" w:rsidRPr="00606C52" w:rsidRDefault="00606C52" w:rsidP="00606C52">
            <w:pPr>
              <w:spacing w:after="0" w:line="240" w:lineRule="auto"/>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Fluid Mechanics II</w:t>
            </w:r>
          </w:p>
        </w:tc>
        <w:tc>
          <w:tcPr>
            <w:tcW w:w="360"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3</w:t>
            </w:r>
          </w:p>
        </w:tc>
        <w:tc>
          <w:tcPr>
            <w:tcW w:w="302"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w:t>
            </w:r>
          </w:p>
        </w:tc>
        <w:tc>
          <w:tcPr>
            <w:tcW w:w="304"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3</w:t>
            </w:r>
          </w:p>
        </w:tc>
        <w:tc>
          <w:tcPr>
            <w:tcW w:w="313"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5</w:t>
            </w:r>
          </w:p>
        </w:tc>
      </w:tr>
      <w:tr w:rsidR="00606C52" w:rsidRPr="00606C52" w:rsidTr="00606C52">
        <w:trPr>
          <w:trHeight w:val="20"/>
          <w:jc w:val="center"/>
        </w:trPr>
        <w:tc>
          <w:tcPr>
            <w:tcW w:w="1008" w:type="dxa"/>
            <w:shd w:val="clear" w:color="auto" w:fill="auto"/>
            <w:noWrap/>
            <w:hideMark/>
          </w:tcPr>
          <w:p w:rsidR="00606C52" w:rsidRPr="00606C52" w:rsidRDefault="00606C52" w:rsidP="00606C52">
            <w:pPr>
              <w:spacing w:after="0" w:line="240" w:lineRule="auto"/>
              <w:jc w:val="center"/>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MAK442</w:t>
            </w:r>
          </w:p>
        </w:tc>
        <w:tc>
          <w:tcPr>
            <w:tcW w:w="4032" w:type="dxa"/>
            <w:shd w:val="clear" w:color="auto" w:fill="auto"/>
            <w:noWrap/>
            <w:vAlign w:val="bottom"/>
            <w:hideMark/>
          </w:tcPr>
          <w:p w:rsidR="00606C52" w:rsidRPr="00606C52" w:rsidRDefault="00606C52" w:rsidP="00606C52">
            <w:pPr>
              <w:spacing w:after="0" w:line="240" w:lineRule="auto"/>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Gaz Dinamiği</w:t>
            </w:r>
          </w:p>
        </w:tc>
        <w:tc>
          <w:tcPr>
            <w:tcW w:w="4032" w:type="dxa"/>
            <w:shd w:val="clear" w:color="auto" w:fill="auto"/>
            <w:noWrap/>
            <w:vAlign w:val="bottom"/>
            <w:hideMark/>
          </w:tcPr>
          <w:p w:rsidR="00606C52" w:rsidRPr="00606C52" w:rsidRDefault="00606C52" w:rsidP="00606C52">
            <w:pPr>
              <w:spacing w:after="0" w:line="240" w:lineRule="auto"/>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Gas Dynamics</w:t>
            </w:r>
          </w:p>
        </w:tc>
        <w:tc>
          <w:tcPr>
            <w:tcW w:w="360"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3</w:t>
            </w:r>
          </w:p>
        </w:tc>
        <w:tc>
          <w:tcPr>
            <w:tcW w:w="302"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w:t>
            </w:r>
          </w:p>
        </w:tc>
        <w:tc>
          <w:tcPr>
            <w:tcW w:w="304"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3</w:t>
            </w:r>
          </w:p>
        </w:tc>
        <w:tc>
          <w:tcPr>
            <w:tcW w:w="313"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5</w:t>
            </w:r>
          </w:p>
        </w:tc>
      </w:tr>
      <w:tr w:rsidR="00606C52" w:rsidRPr="00606C52" w:rsidTr="00606C52">
        <w:trPr>
          <w:trHeight w:val="20"/>
          <w:jc w:val="center"/>
        </w:trPr>
        <w:tc>
          <w:tcPr>
            <w:tcW w:w="1008" w:type="dxa"/>
            <w:shd w:val="clear" w:color="auto" w:fill="auto"/>
            <w:noWrap/>
            <w:hideMark/>
          </w:tcPr>
          <w:p w:rsidR="00606C52" w:rsidRPr="00606C52" w:rsidRDefault="00606C52" w:rsidP="00606C52">
            <w:pPr>
              <w:spacing w:after="0" w:line="240" w:lineRule="auto"/>
              <w:jc w:val="center"/>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MAK453</w:t>
            </w:r>
          </w:p>
        </w:tc>
        <w:tc>
          <w:tcPr>
            <w:tcW w:w="4032" w:type="dxa"/>
            <w:shd w:val="clear" w:color="auto" w:fill="auto"/>
            <w:noWrap/>
            <w:vAlign w:val="bottom"/>
            <w:hideMark/>
          </w:tcPr>
          <w:p w:rsidR="00606C52" w:rsidRPr="00606C52" w:rsidRDefault="00606C52" w:rsidP="00606C52">
            <w:pPr>
              <w:spacing w:after="0" w:line="240" w:lineRule="auto"/>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Malzeme Mühendisliği</w:t>
            </w:r>
          </w:p>
        </w:tc>
        <w:tc>
          <w:tcPr>
            <w:tcW w:w="4032" w:type="dxa"/>
            <w:shd w:val="clear" w:color="auto" w:fill="auto"/>
            <w:noWrap/>
            <w:vAlign w:val="bottom"/>
            <w:hideMark/>
          </w:tcPr>
          <w:p w:rsidR="00606C52" w:rsidRPr="00606C52" w:rsidRDefault="00606C52" w:rsidP="00606C52">
            <w:pPr>
              <w:spacing w:after="0" w:line="240" w:lineRule="auto"/>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Materials Engineering</w:t>
            </w:r>
          </w:p>
        </w:tc>
        <w:tc>
          <w:tcPr>
            <w:tcW w:w="360"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3</w:t>
            </w:r>
          </w:p>
        </w:tc>
        <w:tc>
          <w:tcPr>
            <w:tcW w:w="302"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w:t>
            </w:r>
          </w:p>
        </w:tc>
        <w:tc>
          <w:tcPr>
            <w:tcW w:w="304"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3</w:t>
            </w:r>
          </w:p>
        </w:tc>
        <w:tc>
          <w:tcPr>
            <w:tcW w:w="313"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5</w:t>
            </w:r>
          </w:p>
        </w:tc>
      </w:tr>
      <w:tr w:rsidR="00606C52" w:rsidRPr="00606C52" w:rsidTr="00606C52">
        <w:trPr>
          <w:trHeight w:val="20"/>
          <w:jc w:val="center"/>
        </w:trPr>
        <w:tc>
          <w:tcPr>
            <w:tcW w:w="1008" w:type="dxa"/>
            <w:shd w:val="clear" w:color="auto" w:fill="auto"/>
            <w:noWrap/>
            <w:hideMark/>
          </w:tcPr>
          <w:p w:rsidR="00606C52" w:rsidRPr="00606C52" w:rsidRDefault="00606C52" w:rsidP="00606C52">
            <w:pPr>
              <w:spacing w:after="0" w:line="240" w:lineRule="auto"/>
              <w:jc w:val="center"/>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MAK461</w:t>
            </w:r>
          </w:p>
        </w:tc>
        <w:tc>
          <w:tcPr>
            <w:tcW w:w="4032" w:type="dxa"/>
            <w:shd w:val="clear" w:color="auto" w:fill="auto"/>
            <w:noWrap/>
            <w:vAlign w:val="bottom"/>
            <w:hideMark/>
          </w:tcPr>
          <w:p w:rsidR="00606C52" w:rsidRPr="00606C52" w:rsidRDefault="00606C52" w:rsidP="00606C52">
            <w:pPr>
              <w:spacing w:after="0" w:line="240" w:lineRule="auto"/>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Kaldırma ve Taşıma Makineleri</w:t>
            </w:r>
          </w:p>
        </w:tc>
        <w:tc>
          <w:tcPr>
            <w:tcW w:w="4032" w:type="dxa"/>
            <w:shd w:val="clear" w:color="auto" w:fill="auto"/>
            <w:noWrap/>
            <w:vAlign w:val="bottom"/>
            <w:hideMark/>
          </w:tcPr>
          <w:p w:rsidR="00606C52" w:rsidRPr="00606C52" w:rsidRDefault="00606C52" w:rsidP="00606C52">
            <w:pPr>
              <w:spacing w:after="0" w:line="240" w:lineRule="auto"/>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Hoisting and Conveying Machines</w:t>
            </w:r>
          </w:p>
        </w:tc>
        <w:tc>
          <w:tcPr>
            <w:tcW w:w="360"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3</w:t>
            </w:r>
          </w:p>
        </w:tc>
        <w:tc>
          <w:tcPr>
            <w:tcW w:w="302"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w:t>
            </w:r>
          </w:p>
        </w:tc>
        <w:tc>
          <w:tcPr>
            <w:tcW w:w="304"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3</w:t>
            </w:r>
          </w:p>
        </w:tc>
        <w:tc>
          <w:tcPr>
            <w:tcW w:w="313"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5</w:t>
            </w:r>
          </w:p>
        </w:tc>
      </w:tr>
      <w:tr w:rsidR="00606C52" w:rsidRPr="00606C52" w:rsidTr="00606C52">
        <w:trPr>
          <w:trHeight w:val="20"/>
          <w:jc w:val="center"/>
        </w:trPr>
        <w:tc>
          <w:tcPr>
            <w:tcW w:w="1008" w:type="dxa"/>
            <w:shd w:val="clear" w:color="auto" w:fill="auto"/>
            <w:noWrap/>
            <w:hideMark/>
          </w:tcPr>
          <w:p w:rsidR="00606C52" w:rsidRPr="00606C52" w:rsidRDefault="00606C52" w:rsidP="00606C52">
            <w:pPr>
              <w:spacing w:after="0" w:line="240" w:lineRule="auto"/>
              <w:jc w:val="center"/>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MAK475</w:t>
            </w:r>
          </w:p>
        </w:tc>
        <w:tc>
          <w:tcPr>
            <w:tcW w:w="4032" w:type="dxa"/>
            <w:shd w:val="clear" w:color="auto" w:fill="auto"/>
            <w:noWrap/>
            <w:vAlign w:val="bottom"/>
            <w:hideMark/>
          </w:tcPr>
          <w:p w:rsidR="00606C52" w:rsidRPr="00606C52" w:rsidRDefault="00606C52" w:rsidP="00606C52">
            <w:pPr>
              <w:spacing w:after="0" w:line="240" w:lineRule="auto"/>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Malzeme Hasar Analizi</w:t>
            </w:r>
          </w:p>
        </w:tc>
        <w:tc>
          <w:tcPr>
            <w:tcW w:w="4032" w:type="dxa"/>
            <w:shd w:val="clear" w:color="auto" w:fill="auto"/>
            <w:noWrap/>
            <w:vAlign w:val="bottom"/>
            <w:hideMark/>
          </w:tcPr>
          <w:p w:rsidR="00606C52" w:rsidRPr="00606C52" w:rsidRDefault="00606C52" w:rsidP="00606C52">
            <w:pPr>
              <w:spacing w:after="0" w:line="240" w:lineRule="auto"/>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Material Failure Analysis</w:t>
            </w:r>
          </w:p>
        </w:tc>
        <w:tc>
          <w:tcPr>
            <w:tcW w:w="360"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3</w:t>
            </w:r>
          </w:p>
        </w:tc>
        <w:tc>
          <w:tcPr>
            <w:tcW w:w="302"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w:t>
            </w:r>
          </w:p>
        </w:tc>
        <w:tc>
          <w:tcPr>
            <w:tcW w:w="304"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3</w:t>
            </w:r>
          </w:p>
        </w:tc>
        <w:tc>
          <w:tcPr>
            <w:tcW w:w="313"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5</w:t>
            </w:r>
          </w:p>
        </w:tc>
      </w:tr>
      <w:tr w:rsidR="00606C52" w:rsidRPr="00606C52" w:rsidTr="00606C52">
        <w:trPr>
          <w:trHeight w:val="20"/>
          <w:jc w:val="center"/>
        </w:trPr>
        <w:tc>
          <w:tcPr>
            <w:tcW w:w="1008" w:type="dxa"/>
            <w:shd w:val="clear" w:color="auto" w:fill="auto"/>
            <w:noWrap/>
            <w:hideMark/>
          </w:tcPr>
          <w:p w:rsidR="00606C52" w:rsidRPr="00606C52" w:rsidRDefault="00606C52" w:rsidP="00606C52">
            <w:pPr>
              <w:spacing w:after="0" w:line="240" w:lineRule="auto"/>
              <w:jc w:val="center"/>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MOD 425</w:t>
            </w:r>
          </w:p>
        </w:tc>
        <w:tc>
          <w:tcPr>
            <w:tcW w:w="4032" w:type="dxa"/>
            <w:shd w:val="clear" w:color="auto" w:fill="auto"/>
            <w:noWrap/>
            <w:vAlign w:val="bottom"/>
            <w:hideMark/>
          </w:tcPr>
          <w:p w:rsidR="00606C52" w:rsidRPr="00606C52" w:rsidRDefault="00606C52" w:rsidP="00606C52">
            <w:pPr>
              <w:spacing w:after="0" w:line="240" w:lineRule="auto"/>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İçten Yanmalı Motorlar</w:t>
            </w:r>
          </w:p>
        </w:tc>
        <w:tc>
          <w:tcPr>
            <w:tcW w:w="4032" w:type="dxa"/>
            <w:shd w:val="clear" w:color="auto" w:fill="auto"/>
            <w:noWrap/>
            <w:vAlign w:val="bottom"/>
            <w:hideMark/>
          </w:tcPr>
          <w:p w:rsidR="00606C52" w:rsidRPr="00606C52" w:rsidRDefault="00606C52" w:rsidP="00606C52">
            <w:pPr>
              <w:spacing w:after="0" w:line="240" w:lineRule="auto"/>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Internal Combustion Engines</w:t>
            </w:r>
          </w:p>
        </w:tc>
        <w:tc>
          <w:tcPr>
            <w:tcW w:w="360"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3</w:t>
            </w:r>
          </w:p>
        </w:tc>
        <w:tc>
          <w:tcPr>
            <w:tcW w:w="302"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w:t>
            </w:r>
          </w:p>
        </w:tc>
        <w:tc>
          <w:tcPr>
            <w:tcW w:w="304"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3</w:t>
            </w:r>
          </w:p>
        </w:tc>
        <w:tc>
          <w:tcPr>
            <w:tcW w:w="313"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5</w:t>
            </w:r>
          </w:p>
        </w:tc>
      </w:tr>
      <w:tr w:rsidR="00606C52" w:rsidRPr="00606C52" w:rsidTr="00606C52">
        <w:trPr>
          <w:trHeight w:val="20"/>
          <w:jc w:val="center"/>
        </w:trPr>
        <w:tc>
          <w:tcPr>
            <w:tcW w:w="1008" w:type="dxa"/>
            <w:shd w:val="clear" w:color="auto" w:fill="auto"/>
            <w:noWrap/>
            <w:hideMark/>
          </w:tcPr>
          <w:p w:rsidR="00606C52" w:rsidRPr="00606C52" w:rsidRDefault="00606C52" w:rsidP="00606C52">
            <w:pPr>
              <w:spacing w:after="0" w:line="240" w:lineRule="auto"/>
              <w:jc w:val="center"/>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MOD433</w:t>
            </w:r>
          </w:p>
        </w:tc>
        <w:tc>
          <w:tcPr>
            <w:tcW w:w="4032" w:type="dxa"/>
            <w:shd w:val="clear" w:color="auto" w:fill="auto"/>
            <w:noWrap/>
            <w:vAlign w:val="bottom"/>
            <w:hideMark/>
          </w:tcPr>
          <w:p w:rsidR="00606C52" w:rsidRPr="00606C52" w:rsidRDefault="00606C52" w:rsidP="00606C52">
            <w:pPr>
              <w:spacing w:after="0" w:line="240" w:lineRule="auto"/>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Isılİşlem</w:t>
            </w:r>
          </w:p>
        </w:tc>
        <w:tc>
          <w:tcPr>
            <w:tcW w:w="4032" w:type="dxa"/>
            <w:shd w:val="clear" w:color="auto" w:fill="auto"/>
            <w:noWrap/>
            <w:vAlign w:val="bottom"/>
            <w:hideMark/>
          </w:tcPr>
          <w:p w:rsidR="00606C52" w:rsidRPr="00606C52" w:rsidRDefault="00606C52" w:rsidP="00606C52">
            <w:pPr>
              <w:spacing w:after="0" w:line="240" w:lineRule="auto"/>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Heat Treatment</w:t>
            </w:r>
          </w:p>
        </w:tc>
        <w:tc>
          <w:tcPr>
            <w:tcW w:w="360"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3</w:t>
            </w:r>
          </w:p>
        </w:tc>
        <w:tc>
          <w:tcPr>
            <w:tcW w:w="302"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w:t>
            </w:r>
          </w:p>
        </w:tc>
        <w:tc>
          <w:tcPr>
            <w:tcW w:w="304"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3</w:t>
            </w:r>
          </w:p>
        </w:tc>
        <w:tc>
          <w:tcPr>
            <w:tcW w:w="313"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5</w:t>
            </w:r>
          </w:p>
        </w:tc>
      </w:tr>
      <w:tr w:rsidR="00606C52" w:rsidRPr="00606C52" w:rsidTr="00606C52">
        <w:trPr>
          <w:trHeight w:val="20"/>
          <w:jc w:val="center"/>
        </w:trPr>
        <w:tc>
          <w:tcPr>
            <w:tcW w:w="1008" w:type="dxa"/>
            <w:shd w:val="clear" w:color="auto" w:fill="auto"/>
            <w:noWrap/>
            <w:hideMark/>
          </w:tcPr>
          <w:p w:rsidR="00606C52" w:rsidRPr="00606C52" w:rsidRDefault="00606C52" w:rsidP="00606C52">
            <w:pPr>
              <w:spacing w:after="0" w:line="240" w:lineRule="auto"/>
              <w:jc w:val="center"/>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MOD434</w:t>
            </w:r>
          </w:p>
        </w:tc>
        <w:tc>
          <w:tcPr>
            <w:tcW w:w="4032" w:type="dxa"/>
            <w:shd w:val="clear" w:color="auto" w:fill="auto"/>
            <w:noWrap/>
            <w:vAlign w:val="bottom"/>
            <w:hideMark/>
          </w:tcPr>
          <w:p w:rsidR="00606C52" w:rsidRPr="00606C52" w:rsidRDefault="00606C52" w:rsidP="00606C52">
            <w:pPr>
              <w:spacing w:after="0" w:line="240" w:lineRule="auto"/>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Kalite Kontrol</w:t>
            </w:r>
          </w:p>
        </w:tc>
        <w:tc>
          <w:tcPr>
            <w:tcW w:w="4032" w:type="dxa"/>
            <w:shd w:val="clear" w:color="auto" w:fill="auto"/>
            <w:noWrap/>
            <w:vAlign w:val="bottom"/>
            <w:hideMark/>
          </w:tcPr>
          <w:p w:rsidR="00606C52" w:rsidRPr="00606C52" w:rsidRDefault="00606C52" w:rsidP="00606C52">
            <w:pPr>
              <w:spacing w:after="0" w:line="240" w:lineRule="auto"/>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Quality Control</w:t>
            </w:r>
          </w:p>
        </w:tc>
        <w:tc>
          <w:tcPr>
            <w:tcW w:w="360"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3</w:t>
            </w:r>
          </w:p>
        </w:tc>
        <w:tc>
          <w:tcPr>
            <w:tcW w:w="302"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w:t>
            </w:r>
          </w:p>
        </w:tc>
        <w:tc>
          <w:tcPr>
            <w:tcW w:w="304"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3</w:t>
            </w:r>
          </w:p>
        </w:tc>
        <w:tc>
          <w:tcPr>
            <w:tcW w:w="313"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5</w:t>
            </w:r>
          </w:p>
        </w:tc>
      </w:tr>
      <w:tr w:rsidR="00606C52" w:rsidRPr="00606C52" w:rsidTr="00606C52">
        <w:trPr>
          <w:trHeight w:val="20"/>
          <w:jc w:val="center"/>
        </w:trPr>
        <w:tc>
          <w:tcPr>
            <w:tcW w:w="1008" w:type="dxa"/>
            <w:shd w:val="clear" w:color="auto" w:fill="auto"/>
            <w:noWrap/>
            <w:hideMark/>
          </w:tcPr>
          <w:p w:rsidR="00606C52" w:rsidRPr="00606C52" w:rsidRDefault="00606C52" w:rsidP="00606C52">
            <w:pPr>
              <w:spacing w:after="0" w:line="240" w:lineRule="auto"/>
              <w:jc w:val="center"/>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MOD481</w:t>
            </w:r>
          </w:p>
        </w:tc>
        <w:tc>
          <w:tcPr>
            <w:tcW w:w="4032" w:type="dxa"/>
            <w:shd w:val="clear" w:color="auto" w:fill="auto"/>
            <w:noWrap/>
            <w:vAlign w:val="bottom"/>
            <w:hideMark/>
          </w:tcPr>
          <w:p w:rsidR="00606C52" w:rsidRPr="00606C52" w:rsidRDefault="00606C52" w:rsidP="00606C52">
            <w:pPr>
              <w:spacing w:after="0" w:line="240" w:lineRule="auto"/>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Saç Metal Şekillendirme ve Kalıp TasarımI</w:t>
            </w:r>
          </w:p>
        </w:tc>
        <w:tc>
          <w:tcPr>
            <w:tcW w:w="4032" w:type="dxa"/>
            <w:shd w:val="clear" w:color="auto" w:fill="auto"/>
            <w:noWrap/>
            <w:vAlign w:val="bottom"/>
            <w:hideMark/>
          </w:tcPr>
          <w:p w:rsidR="00606C52" w:rsidRPr="00606C52" w:rsidRDefault="00606C52" w:rsidP="00606C52">
            <w:pPr>
              <w:spacing w:after="0" w:line="240" w:lineRule="auto"/>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Sheet Metal Processes and Mould Design</w:t>
            </w:r>
          </w:p>
        </w:tc>
        <w:tc>
          <w:tcPr>
            <w:tcW w:w="360"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3</w:t>
            </w:r>
          </w:p>
        </w:tc>
        <w:tc>
          <w:tcPr>
            <w:tcW w:w="302"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w:t>
            </w:r>
          </w:p>
        </w:tc>
        <w:tc>
          <w:tcPr>
            <w:tcW w:w="304"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3</w:t>
            </w:r>
          </w:p>
        </w:tc>
        <w:tc>
          <w:tcPr>
            <w:tcW w:w="313"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5</w:t>
            </w:r>
          </w:p>
        </w:tc>
      </w:tr>
      <w:tr w:rsidR="00606C52" w:rsidRPr="00606C52" w:rsidTr="00606C52">
        <w:trPr>
          <w:trHeight w:val="20"/>
          <w:jc w:val="center"/>
        </w:trPr>
        <w:tc>
          <w:tcPr>
            <w:tcW w:w="1008" w:type="dxa"/>
            <w:shd w:val="clear" w:color="auto" w:fill="auto"/>
            <w:noWrap/>
            <w:hideMark/>
          </w:tcPr>
          <w:p w:rsidR="00606C52" w:rsidRPr="00606C52" w:rsidRDefault="00606C52" w:rsidP="00606C52">
            <w:pPr>
              <w:spacing w:after="0" w:line="240" w:lineRule="auto"/>
              <w:jc w:val="center"/>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MOD482</w:t>
            </w:r>
          </w:p>
        </w:tc>
        <w:tc>
          <w:tcPr>
            <w:tcW w:w="4032" w:type="dxa"/>
            <w:shd w:val="clear" w:color="auto" w:fill="auto"/>
            <w:noWrap/>
            <w:vAlign w:val="bottom"/>
            <w:hideMark/>
          </w:tcPr>
          <w:p w:rsidR="00606C52" w:rsidRPr="00606C52" w:rsidRDefault="00606C52" w:rsidP="00606C52">
            <w:pPr>
              <w:spacing w:after="0" w:line="240" w:lineRule="auto"/>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Katmanlı Üretim Teknolojileri</w:t>
            </w:r>
          </w:p>
        </w:tc>
        <w:tc>
          <w:tcPr>
            <w:tcW w:w="4032" w:type="dxa"/>
            <w:shd w:val="clear" w:color="auto" w:fill="auto"/>
            <w:noWrap/>
            <w:vAlign w:val="bottom"/>
            <w:hideMark/>
          </w:tcPr>
          <w:p w:rsidR="00606C52" w:rsidRPr="00606C52" w:rsidRDefault="00606C52" w:rsidP="00606C52">
            <w:pPr>
              <w:spacing w:after="0" w:line="240" w:lineRule="auto"/>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Additive Manufacturing Technologies</w:t>
            </w:r>
          </w:p>
        </w:tc>
        <w:tc>
          <w:tcPr>
            <w:tcW w:w="360"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3</w:t>
            </w:r>
          </w:p>
        </w:tc>
        <w:tc>
          <w:tcPr>
            <w:tcW w:w="302"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w:t>
            </w:r>
          </w:p>
        </w:tc>
        <w:tc>
          <w:tcPr>
            <w:tcW w:w="304"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3</w:t>
            </w:r>
          </w:p>
        </w:tc>
        <w:tc>
          <w:tcPr>
            <w:tcW w:w="313"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5</w:t>
            </w:r>
          </w:p>
        </w:tc>
      </w:tr>
      <w:tr w:rsidR="00606C52" w:rsidRPr="00606C52" w:rsidTr="00606C52">
        <w:trPr>
          <w:trHeight w:val="20"/>
          <w:jc w:val="center"/>
        </w:trPr>
        <w:tc>
          <w:tcPr>
            <w:tcW w:w="1008" w:type="dxa"/>
            <w:shd w:val="clear" w:color="auto" w:fill="auto"/>
            <w:noWrap/>
            <w:hideMark/>
          </w:tcPr>
          <w:p w:rsidR="00606C52" w:rsidRPr="00606C52" w:rsidRDefault="00606C52" w:rsidP="00606C52">
            <w:pPr>
              <w:spacing w:after="0" w:line="240" w:lineRule="auto"/>
              <w:jc w:val="center"/>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MOD483</w:t>
            </w:r>
          </w:p>
        </w:tc>
        <w:tc>
          <w:tcPr>
            <w:tcW w:w="4032" w:type="dxa"/>
            <w:shd w:val="clear" w:color="auto" w:fill="auto"/>
            <w:noWrap/>
            <w:vAlign w:val="bottom"/>
            <w:hideMark/>
          </w:tcPr>
          <w:p w:rsidR="00606C52" w:rsidRPr="00606C52" w:rsidRDefault="00606C52" w:rsidP="00606C52">
            <w:pPr>
              <w:spacing w:after="0" w:line="240" w:lineRule="auto"/>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Tersine Mühendislik Yöntemleri</w:t>
            </w:r>
          </w:p>
        </w:tc>
        <w:tc>
          <w:tcPr>
            <w:tcW w:w="4032" w:type="dxa"/>
            <w:shd w:val="clear" w:color="auto" w:fill="auto"/>
            <w:noWrap/>
            <w:vAlign w:val="bottom"/>
            <w:hideMark/>
          </w:tcPr>
          <w:p w:rsidR="00606C52" w:rsidRPr="00606C52" w:rsidRDefault="00606C52" w:rsidP="00606C52">
            <w:pPr>
              <w:spacing w:after="0" w:line="240" w:lineRule="auto"/>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Reverse Engineering Methods</w:t>
            </w:r>
          </w:p>
        </w:tc>
        <w:tc>
          <w:tcPr>
            <w:tcW w:w="360"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3</w:t>
            </w:r>
          </w:p>
        </w:tc>
        <w:tc>
          <w:tcPr>
            <w:tcW w:w="302"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w:t>
            </w:r>
          </w:p>
        </w:tc>
        <w:tc>
          <w:tcPr>
            <w:tcW w:w="304"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3</w:t>
            </w:r>
          </w:p>
        </w:tc>
        <w:tc>
          <w:tcPr>
            <w:tcW w:w="313"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5</w:t>
            </w:r>
          </w:p>
        </w:tc>
      </w:tr>
      <w:tr w:rsidR="00606C52" w:rsidRPr="00606C52" w:rsidTr="00606C52">
        <w:trPr>
          <w:trHeight w:val="20"/>
          <w:jc w:val="center"/>
        </w:trPr>
        <w:tc>
          <w:tcPr>
            <w:tcW w:w="1008" w:type="dxa"/>
            <w:shd w:val="clear" w:color="auto" w:fill="auto"/>
            <w:noWrap/>
            <w:hideMark/>
          </w:tcPr>
          <w:p w:rsidR="00606C52" w:rsidRPr="00606C52" w:rsidRDefault="00606C52" w:rsidP="00606C52">
            <w:pPr>
              <w:spacing w:after="0" w:line="240" w:lineRule="auto"/>
              <w:jc w:val="center"/>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MOD 426</w:t>
            </w:r>
          </w:p>
        </w:tc>
        <w:tc>
          <w:tcPr>
            <w:tcW w:w="4032" w:type="dxa"/>
            <w:shd w:val="clear" w:color="auto" w:fill="auto"/>
            <w:noWrap/>
            <w:vAlign w:val="bottom"/>
            <w:hideMark/>
          </w:tcPr>
          <w:p w:rsidR="00606C52" w:rsidRPr="00606C52" w:rsidRDefault="00606C52" w:rsidP="00606C52">
            <w:pPr>
              <w:spacing w:after="0" w:line="240" w:lineRule="auto"/>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Mühendisler için Ekonomi</w:t>
            </w:r>
          </w:p>
        </w:tc>
        <w:tc>
          <w:tcPr>
            <w:tcW w:w="4032" w:type="dxa"/>
            <w:shd w:val="clear" w:color="auto" w:fill="auto"/>
            <w:noWrap/>
            <w:vAlign w:val="bottom"/>
            <w:hideMark/>
          </w:tcPr>
          <w:p w:rsidR="00606C52" w:rsidRPr="00606C52" w:rsidRDefault="00606C52" w:rsidP="00606C52">
            <w:pPr>
              <w:spacing w:after="0" w:line="240" w:lineRule="auto"/>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Economics for Engineers</w:t>
            </w:r>
          </w:p>
        </w:tc>
        <w:tc>
          <w:tcPr>
            <w:tcW w:w="360"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3</w:t>
            </w:r>
          </w:p>
        </w:tc>
        <w:tc>
          <w:tcPr>
            <w:tcW w:w="302"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w:t>
            </w:r>
          </w:p>
        </w:tc>
        <w:tc>
          <w:tcPr>
            <w:tcW w:w="304"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3</w:t>
            </w:r>
          </w:p>
        </w:tc>
        <w:tc>
          <w:tcPr>
            <w:tcW w:w="313"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5</w:t>
            </w:r>
          </w:p>
        </w:tc>
      </w:tr>
      <w:tr w:rsidR="00606C52" w:rsidRPr="00606C52" w:rsidTr="00606C52">
        <w:trPr>
          <w:trHeight w:val="20"/>
          <w:jc w:val="center"/>
        </w:trPr>
        <w:tc>
          <w:tcPr>
            <w:tcW w:w="1008" w:type="dxa"/>
            <w:shd w:val="clear" w:color="auto" w:fill="auto"/>
            <w:noWrap/>
            <w:hideMark/>
          </w:tcPr>
          <w:p w:rsidR="00606C52" w:rsidRPr="00606C52" w:rsidRDefault="00606C52" w:rsidP="00606C52">
            <w:pPr>
              <w:spacing w:after="0" w:line="240" w:lineRule="auto"/>
              <w:jc w:val="center"/>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MOD 427</w:t>
            </w:r>
          </w:p>
        </w:tc>
        <w:tc>
          <w:tcPr>
            <w:tcW w:w="4032" w:type="dxa"/>
            <w:shd w:val="clear" w:color="auto" w:fill="auto"/>
            <w:noWrap/>
            <w:vAlign w:val="bottom"/>
            <w:hideMark/>
          </w:tcPr>
          <w:p w:rsidR="00606C52" w:rsidRPr="00606C52" w:rsidRDefault="00606C52" w:rsidP="00606C52">
            <w:pPr>
              <w:spacing w:after="0" w:line="240" w:lineRule="auto"/>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Mühendisler için Yönetim</w:t>
            </w:r>
          </w:p>
        </w:tc>
        <w:tc>
          <w:tcPr>
            <w:tcW w:w="4032" w:type="dxa"/>
            <w:shd w:val="clear" w:color="auto" w:fill="auto"/>
            <w:noWrap/>
            <w:vAlign w:val="bottom"/>
            <w:hideMark/>
          </w:tcPr>
          <w:p w:rsidR="00606C52" w:rsidRPr="00606C52" w:rsidRDefault="00606C52" w:rsidP="00606C52">
            <w:pPr>
              <w:spacing w:after="0" w:line="240" w:lineRule="auto"/>
              <w:rPr>
                <w:rFonts w:ascii="Times New Roman" w:eastAsia="Times New Roman" w:hAnsi="Times New Roman" w:cs="Times New Roman"/>
                <w:color w:val="000000"/>
                <w:kern w:val="0"/>
                <w:sz w:val="16"/>
                <w:szCs w:val="16"/>
              </w:rPr>
            </w:pPr>
            <w:r w:rsidRPr="00606C52">
              <w:rPr>
                <w:rFonts w:ascii="Times New Roman" w:eastAsia="Times New Roman" w:hAnsi="Times New Roman" w:cs="Times New Roman"/>
                <w:color w:val="000000"/>
                <w:kern w:val="0"/>
                <w:sz w:val="16"/>
                <w:szCs w:val="16"/>
              </w:rPr>
              <w:t>Management for Engineers</w:t>
            </w:r>
          </w:p>
        </w:tc>
        <w:tc>
          <w:tcPr>
            <w:tcW w:w="360"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3</w:t>
            </w:r>
          </w:p>
        </w:tc>
        <w:tc>
          <w:tcPr>
            <w:tcW w:w="302"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w:t>
            </w:r>
          </w:p>
        </w:tc>
        <w:tc>
          <w:tcPr>
            <w:tcW w:w="304"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3</w:t>
            </w:r>
          </w:p>
        </w:tc>
        <w:tc>
          <w:tcPr>
            <w:tcW w:w="313" w:type="dxa"/>
            <w:shd w:val="clear" w:color="auto" w:fill="auto"/>
            <w:noWrap/>
            <w:vAlign w:val="bottom"/>
            <w:hideMark/>
          </w:tcPr>
          <w:p w:rsidR="00606C52" w:rsidRPr="00606C52" w:rsidRDefault="00606C52" w:rsidP="00606C52">
            <w:pPr>
              <w:spacing w:after="0"/>
              <w:jc w:val="center"/>
              <w:rPr>
                <w:rFonts w:ascii="Times New Roman" w:hAnsi="Times New Roman" w:cs="Times New Roman"/>
                <w:color w:val="000000"/>
                <w:sz w:val="16"/>
                <w:szCs w:val="16"/>
              </w:rPr>
            </w:pPr>
            <w:r w:rsidRPr="00606C52">
              <w:rPr>
                <w:rFonts w:ascii="Times New Roman" w:hAnsi="Times New Roman" w:cs="Times New Roman"/>
                <w:color w:val="000000"/>
                <w:sz w:val="16"/>
                <w:szCs w:val="16"/>
              </w:rPr>
              <w:t>5</w:t>
            </w:r>
          </w:p>
        </w:tc>
      </w:tr>
    </w:tbl>
    <w:p w:rsidR="00005079" w:rsidRPr="003040CE" w:rsidRDefault="00005079" w:rsidP="00606C52">
      <w:pPr>
        <w:spacing w:after="0"/>
        <w:rPr>
          <w:rFonts w:ascii="Lexend" w:hAnsi="Lexend" w:cs="Times New Roman"/>
          <w:sz w:val="20"/>
          <w:szCs w:val="20"/>
          <w:lang w:val="tr-TR"/>
        </w:rPr>
        <w:sectPr w:rsidR="00005079" w:rsidRPr="003040CE" w:rsidSect="002453E3">
          <w:footerReference w:type="default" r:id="rId1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rsidR="00B33608" w:rsidRPr="003040CE" w:rsidRDefault="00B33608" w:rsidP="00DD1B4D">
      <w:pPr>
        <w:pStyle w:val="Heading2"/>
      </w:pPr>
      <w:bookmarkStart w:id="17" w:name="_Toc203556451"/>
      <w:r w:rsidRPr="003040CE">
        <w:lastRenderedPageBreak/>
        <w:t>Ek Bilgiler</w:t>
      </w:r>
      <w:bookmarkEnd w:id="17"/>
    </w:p>
    <w:p w:rsidR="00B33608" w:rsidRPr="003040CE" w:rsidRDefault="00B33608" w:rsidP="00160C22">
      <w:pPr>
        <w:jc w:val="both"/>
        <w:rPr>
          <w:rFonts w:ascii="Lexend" w:hAnsi="Lexend" w:cs="Times New Roman"/>
          <w:sz w:val="20"/>
          <w:szCs w:val="20"/>
          <w:lang w:val="tr-TR"/>
        </w:rPr>
      </w:pPr>
      <w:r w:rsidRPr="003040CE">
        <w:rPr>
          <w:rFonts w:ascii="Lexend" w:hAnsi="Lexend" w:cs="Times New Roman"/>
          <w:sz w:val="20"/>
          <w:szCs w:val="20"/>
          <w:lang w:val="tr-TR"/>
        </w:rPr>
        <w:t>Mezun olabilmek için toplam 240 AKTS kredilik ders alınması gerekme</w:t>
      </w:r>
      <w:r w:rsidR="00DF3C65">
        <w:rPr>
          <w:rFonts w:ascii="Lexend" w:hAnsi="Lexend" w:cs="Times New Roman"/>
          <w:sz w:val="20"/>
          <w:szCs w:val="20"/>
          <w:lang w:val="tr-TR"/>
        </w:rPr>
        <w:t>ktedir. Makina</w:t>
      </w:r>
      <w:r w:rsidR="008A5C7E">
        <w:rPr>
          <w:rFonts w:ascii="Lexend" w:hAnsi="Lexend" w:cs="Times New Roman"/>
          <w:sz w:val="20"/>
          <w:szCs w:val="20"/>
          <w:lang w:val="tr-TR"/>
        </w:rPr>
        <w:t xml:space="preserve"> Mühendisliği Bölümü</w:t>
      </w:r>
      <w:r w:rsidRPr="003040CE">
        <w:rPr>
          <w:rFonts w:ascii="Lexend" w:hAnsi="Lexend" w:cs="Times New Roman"/>
          <w:sz w:val="20"/>
          <w:szCs w:val="20"/>
          <w:lang w:val="tr-TR"/>
        </w:rPr>
        <w:t xml:space="preserve"> öğrencileri, toplam 240 AKTS kredisi</w:t>
      </w:r>
      <w:r w:rsidR="008A5C7E">
        <w:rPr>
          <w:rFonts w:ascii="Lexend" w:hAnsi="Lexend" w:cs="Times New Roman"/>
          <w:sz w:val="20"/>
          <w:szCs w:val="20"/>
          <w:lang w:val="tr-TR"/>
        </w:rPr>
        <w:t xml:space="preserve"> sağlamak için zorunlu dersleri, </w:t>
      </w:r>
      <w:r w:rsidRPr="003040CE">
        <w:rPr>
          <w:rFonts w:ascii="Lexend" w:hAnsi="Lexend" w:cs="Times New Roman"/>
          <w:sz w:val="20"/>
          <w:szCs w:val="20"/>
          <w:lang w:val="tr-TR"/>
        </w:rPr>
        <w:t>teknik seçmeli dersleri</w:t>
      </w:r>
      <w:r w:rsidR="008A5C7E">
        <w:rPr>
          <w:rFonts w:ascii="Lexend" w:hAnsi="Lexend" w:cs="Times New Roman"/>
          <w:sz w:val="20"/>
          <w:szCs w:val="20"/>
          <w:lang w:val="tr-TR"/>
        </w:rPr>
        <w:t xml:space="preserve">, teknik olamyan seçmeli dersleri, kısıtlı zorunlu dersleri ve 3 stajı </w:t>
      </w:r>
      <w:r w:rsidRPr="003040CE">
        <w:rPr>
          <w:rFonts w:ascii="Lexend" w:hAnsi="Lexend" w:cs="Times New Roman"/>
          <w:sz w:val="20"/>
          <w:szCs w:val="20"/>
          <w:lang w:val="tr-TR"/>
        </w:rPr>
        <w:t>tamamlamak zorundadır. Aksi takdirde, programdan mezun olma şartlarını yerine getirmiş sayılmayacaktır.</w:t>
      </w:r>
    </w:p>
    <w:p w:rsidR="008C03C3" w:rsidRPr="003040CE" w:rsidRDefault="008C03C3" w:rsidP="00160C22">
      <w:pPr>
        <w:jc w:val="both"/>
        <w:rPr>
          <w:rFonts w:ascii="Lexend" w:hAnsi="Lexend" w:cs="Times New Roman"/>
          <w:sz w:val="20"/>
          <w:szCs w:val="20"/>
          <w:lang w:val="tr-TR"/>
        </w:rPr>
      </w:pPr>
      <w:r w:rsidRPr="003040CE">
        <w:rPr>
          <w:rFonts w:ascii="Lexend" w:hAnsi="Lexend" w:cs="Times New Roman"/>
          <w:sz w:val="20"/>
          <w:szCs w:val="20"/>
          <w:lang w:val="tr-TR"/>
        </w:rPr>
        <w:t>Programlarımızda %70 derse devam zorunluluğu koşulu uygulanmaktadır. Belirtilen kurallar çerçevesinde devam zorunluluğunu yerine getirmeyen öğrencilere ilgili derst</w:t>
      </w:r>
      <w:r w:rsidR="009966F2" w:rsidRPr="003040CE">
        <w:rPr>
          <w:rFonts w:ascii="Lexend" w:hAnsi="Lexend" w:cs="Times New Roman"/>
          <w:sz w:val="20"/>
          <w:szCs w:val="20"/>
          <w:lang w:val="tr-TR"/>
        </w:rPr>
        <w:t>en</w:t>
      </w:r>
      <w:r w:rsidRPr="003040CE">
        <w:rPr>
          <w:rFonts w:ascii="Lexend" w:hAnsi="Lexend" w:cs="Times New Roman"/>
          <w:sz w:val="20"/>
          <w:szCs w:val="20"/>
          <w:lang w:val="tr-TR"/>
        </w:rPr>
        <w:t xml:space="preserve"> NA harf notu verilir. NA (Never Attended) notu belirlenen derse devam koşullarını yerine getirmeyen ve dönem sonu yapılacak değerlendirmelere katılma hakkını kaybeden öğrencilere verilmektedir ve NA notu ortalama hesaplamasına katılmaz. Gelecek dönemde</w:t>
      </w:r>
      <w:r w:rsidR="006532C6">
        <w:rPr>
          <w:rFonts w:ascii="Lexend" w:hAnsi="Lexend" w:cs="Times New Roman"/>
          <w:sz w:val="20"/>
          <w:szCs w:val="20"/>
          <w:lang w:val="tr-TR"/>
        </w:rPr>
        <w:t>/yılda</w:t>
      </w:r>
      <w:r w:rsidRPr="003040CE">
        <w:rPr>
          <w:rFonts w:ascii="Lexend" w:hAnsi="Lexend" w:cs="Times New Roman"/>
          <w:sz w:val="20"/>
          <w:szCs w:val="20"/>
          <w:lang w:val="tr-TR"/>
        </w:rPr>
        <w:t xml:space="preserve"> öğrencinin aynı dersten yine %70 devam zorunluluğu bulunmaktadır</w:t>
      </w:r>
      <w:r w:rsidR="00341D7B" w:rsidRPr="003040CE">
        <w:rPr>
          <w:rFonts w:ascii="Lexend" w:hAnsi="Lexend" w:cs="Times New Roman"/>
          <w:sz w:val="20"/>
          <w:szCs w:val="20"/>
          <w:lang w:val="tr-TR"/>
        </w:rPr>
        <w:t xml:space="preserve">. </w:t>
      </w:r>
      <w:r w:rsidRPr="003040CE">
        <w:rPr>
          <w:rFonts w:ascii="Lexend" w:hAnsi="Lexend" w:cs="Times New Roman"/>
          <w:sz w:val="20"/>
          <w:szCs w:val="20"/>
          <w:lang w:val="tr-TR"/>
        </w:rPr>
        <w:t xml:space="preserve">Harf </w:t>
      </w:r>
      <w:r w:rsidR="009966F2" w:rsidRPr="003040CE">
        <w:rPr>
          <w:rFonts w:ascii="Lexend" w:hAnsi="Lexend" w:cs="Times New Roman"/>
          <w:sz w:val="20"/>
          <w:szCs w:val="20"/>
          <w:lang w:val="tr-TR"/>
        </w:rPr>
        <w:t xml:space="preserve">notu </w:t>
      </w:r>
      <w:r w:rsidRPr="003040CE">
        <w:rPr>
          <w:rFonts w:ascii="Lexend" w:hAnsi="Lexend" w:cs="Times New Roman"/>
          <w:sz w:val="20"/>
          <w:szCs w:val="20"/>
          <w:lang w:val="tr-TR"/>
        </w:rPr>
        <w:t xml:space="preserve">FF olan derslerin tekrarında %70 derse devam koşulu aranmaz. </w:t>
      </w:r>
    </w:p>
    <w:p w:rsidR="00B33608" w:rsidRPr="003040CE" w:rsidRDefault="00B33608" w:rsidP="00160C22">
      <w:pPr>
        <w:jc w:val="both"/>
        <w:rPr>
          <w:rFonts w:ascii="Lexend" w:hAnsi="Lexend" w:cs="Times New Roman"/>
          <w:sz w:val="20"/>
          <w:szCs w:val="20"/>
          <w:lang w:val="tr-TR"/>
        </w:rPr>
      </w:pPr>
    </w:p>
    <w:p w:rsidR="00B33608" w:rsidRPr="003040CE" w:rsidRDefault="00B33608" w:rsidP="00DD1B4D">
      <w:pPr>
        <w:pStyle w:val="Heading2"/>
      </w:pPr>
      <w:bookmarkStart w:id="18" w:name="_Toc203556452"/>
      <w:r w:rsidRPr="003040CE">
        <w:t>Seçmeli Dersler Hakkında Önemli Bilgi</w:t>
      </w:r>
      <w:bookmarkEnd w:id="18"/>
    </w:p>
    <w:p w:rsidR="00005AD9" w:rsidRPr="003040CE" w:rsidRDefault="0022149F" w:rsidP="00406E18">
      <w:pPr>
        <w:jc w:val="both"/>
        <w:rPr>
          <w:rFonts w:ascii="Lexend" w:hAnsi="Lexend" w:cs="Times New Roman"/>
          <w:sz w:val="20"/>
          <w:szCs w:val="20"/>
          <w:lang w:val="tr-TR"/>
        </w:rPr>
      </w:pPr>
      <w:r>
        <w:rPr>
          <w:rFonts w:ascii="Lexend" w:hAnsi="Lexend" w:cs="Times New Roman"/>
          <w:sz w:val="20"/>
          <w:szCs w:val="20"/>
          <w:lang w:val="tr-TR"/>
        </w:rPr>
        <w:t>Makina</w:t>
      </w:r>
      <w:r w:rsidR="00DD2CEA">
        <w:rPr>
          <w:rFonts w:ascii="Lexend" w:hAnsi="Lexend" w:cs="Times New Roman"/>
          <w:sz w:val="20"/>
          <w:szCs w:val="20"/>
          <w:lang w:val="tr-TR"/>
        </w:rPr>
        <w:t xml:space="preserve"> Mühendisliği Bölüm</w:t>
      </w:r>
      <w:r w:rsidR="00B33608" w:rsidRPr="003040CE">
        <w:rPr>
          <w:rFonts w:ascii="Lexend" w:hAnsi="Lexend" w:cs="Times New Roman"/>
          <w:sz w:val="20"/>
          <w:szCs w:val="20"/>
          <w:lang w:val="tr-TR"/>
        </w:rPr>
        <w:t xml:space="preserve"> programı öğrencileri mezun olabilmek için </w:t>
      </w:r>
      <w:r w:rsidR="005A270B">
        <w:rPr>
          <w:rFonts w:ascii="Lexend" w:hAnsi="Lexend" w:cs="Times New Roman"/>
          <w:sz w:val="20"/>
          <w:szCs w:val="20"/>
          <w:lang w:val="tr-TR"/>
        </w:rPr>
        <w:t>5 teknik seçmeli ders</w:t>
      </w:r>
      <w:r w:rsidR="00DD2CEA">
        <w:rPr>
          <w:rFonts w:ascii="Lexend" w:hAnsi="Lexend" w:cs="Times New Roman"/>
          <w:sz w:val="20"/>
          <w:szCs w:val="20"/>
          <w:lang w:val="tr-TR"/>
        </w:rPr>
        <w:t xml:space="preserve">, 1 teknik olamyan </w:t>
      </w:r>
      <w:r w:rsidR="005A270B">
        <w:rPr>
          <w:rFonts w:ascii="Lexend" w:hAnsi="Lexend" w:cs="Times New Roman"/>
          <w:sz w:val="20"/>
          <w:szCs w:val="20"/>
          <w:lang w:val="tr-TR"/>
        </w:rPr>
        <w:t xml:space="preserve">serbest </w:t>
      </w:r>
      <w:r w:rsidR="00DD2CEA">
        <w:rPr>
          <w:rFonts w:ascii="Lexend" w:hAnsi="Lexend" w:cs="Times New Roman"/>
          <w:sz w:val="20"/>
          <w:szCs w:val="20"/>
          <w:lang w:val="tr-TR"/>
        </w:rPr>
        <w:t xml:space="preserve">seçmeli ders, 1 </w:t>
      </w:r>
      <w:r w:rsidR="005A270B">
        <w:rPr>
          <w:rFonts w:ascii="Lexend" w:hAnsi="Lexend" w:cs="Times New Roman"/>
          <w:sz w:val="20"/>
          <w:szCs w:val="20"/>
          <w:lang w:val="tr-TR"/>
        </w:rPr>
        <w:t xml:space="preserve">teknik olmayan  </w:t>
      </w:r>
      <w:r w:rsidR="00DD2CEA">
        <w:rPr>
          <w:rFonts w:ascii="Lexend" w:hAnsi="Lexend" w:cs="Times New Roman"/>
          <w:sz w:val="20"/>
          <w:szCs w:val="20"/>
          <w:lang w:val="tr-TR"/>
        </w:rPr>
        <w:t>kısıtlı</w:t>
      </w:r>
      <w:r w:rsidR="005A270B">
        <w:rPr>
          <w:rFonts w:ascii="Lexend" w:hAnsi="Lexend" w:cs="Times New Roman"/>
          <w:sz w:val="20"/>
          <w:szCs w:val="20"/>
          <w:lang w:val="tr-TR"/>
        </w:rPr>
        <w:t xml:space="preserve"> seçmeli</w:t>
      </w:r>
      <w:r w:rsidR="00DD2CEA">
        <w:rPr>
          <w:rFonts w:ascii="Lexend" w:hAnsi="Lexend" w:cs="Times New Roman"/>
          <w:sz w:val="20"/>
          <w:szCs w:val="20"/>
          <w:lang w:val="tr-TR"/>
        </w:rPr>
        <w:t xml:space="preserve"> ders almak ve 3 staj yapmak</w:t>
      </w:r>
      <w:r w:rsidR="00B33608" w:rsidRPr="003040CE">
        <w:rPr>
          <w:rFonts w:ascii="Lexend" w:hAnsi="Lexend" w:cs="Times New Roman"/>
          <w:sz w:val="20"/>
          <w:szCs w:val="20"/>
          <w:lang w:val="tr-TR"/>
        </w:rPr>
        <w:t xml:space="preserve"> zorundadır. Bu dersler</w:t>
      </w:r>
      <w:r w:rsidR="00341D7B" w:rsidRPr="003040CE">
        <w:rPr>
          <w:rFonts w:ascii="Lexend" w:hAnsi="Lexend" w:cs="Times New Roman"/>
          <w:sz w:val="20"/>
          <w:szCs w:val="20"/>
          <w:lang w:val="tr-TR"/>
        </w:rPr>
        <w:t xml:space="preserve"> programın</w:t>
      </w:r>
      <w:r w:rsidR="00DD2CEA">
        <w:rPr>
          <w:rFonts w:ascii="Lexend" w:hAnsi="Lexend" w:cs="Times New Roman"/>
          <w:sz w:val="20"/>
          <w:szCs w:val="20"/>
          <w:lang w:val="tr-TR"/>
        </w:rPr>
        <w:t xml:space="preserve"> teknik </w:t>
      </w:r>
      <w:r w:rsidR="006E797D" w:rsidRPr="003040CE">
        <w:rPr>
          <w:rFonts w:ascii="Lexend" w:hAnsi="Lexend" w:cs="Times New Roman"/>
          <w:sz w:val="20"/>
          <w:szCs w:val="20"/>
          <w:lang w:val="tr-TR"/>
        </w:rPr>
        <w:t>s</w:t>
      </w:r>
      <w:r w:rsidR="00B33608" w:rsidRPr="003040CE">
        <w:rPr>
          <w:rFonts w:ascii="Lexend" w:hAnsi="Lexend" w:cs="Times New Roman"/>
          <w:sz w:val="20"/>
          <w:szCs w:val="20"/>
          <w:lang w:val="tr-TR"/>
        </w:rPr>
        <w:t xml:space="preserve">eçmeli </w:t>
      </w:r>
      <w:r w:rsidR="006E797D" w:rsidRPr="003040CE">
        <w:rPr>
          <w:rFonts w:ascii="Lexend" w:hAnsi="Lexend" w:cs="Times New Roman"/>
          <w:sz w:val="20"/>
          <w:szCs w:val="20"/>
          <w:lang w:val="tr-TR"/>
        </w:rPr>
        <w:t>d</w:t>
      </w:r>
      <w:r w:rsidR="00B33608" w:rsidRPr="003040CE">
        <w:rPr>
          <w:rFonts w:ascii="Lexend" w:hAnsi="Lexend" w:cs="Times New Roman"/>
          <w:sz w:val="20"/>
          <w:szCs w:val="20"/>
          <w:lang w:val="tr-TR"/>
        </w:rPr>
        <w:t xml:space="preserve">ersler listesinden seçilmelidir. </w:t>
      </w:r>
      <w:r w:rsidR="00341D7B" w:rsidRPr="003040CE">
        <w:rPr>
          <w:rFonts w:ascii="Lexend" w:hAnsi="Lexend" w:cs="Times New Roman"/>
          <w:sz w:val="20"/>
          <w:szCs w:val="20"/>
          <w:lang w:val="tr-TR"/>
        </w:rPr>
        <w:t>L</w:t>
      </w:r>
      <w:r w:rsidR="00B33608" w:rsidRPr="003040CE">
        <w:rPr>
          <w:rFonts w:ascii="Lexend" w:hAnsi="Lexend" w:cs="Times New Roman"/>
          <w:sz w:val="20"/>
          <w:szCs w:val="20"/>
          <w:lang w:val="tr-TR"/>
        </w:rPr>
        <w:t xml:space="preserve">istede yer almayan dersler </w:t>
      </w:r>
      <w:r w:rsidR="00DD2CEA">
        <w:rPr>
          <w:rFonts w:ascii="Lexend" w:hAnsi="Lexend" w:cs="Times New Roman"/>
          <w:sz w:val="20"/>
          <w:szCs w:val="20"/>
          <w:lang w:val="tr-TR"/>
        </w:rPr>
        <w:t xml:space="preserve">teknik </w:t>
      </w:r>
      <w:r w:rsidR="00B33608" w:rsidRPr="003040CE">
        <w:rPr>
          <w:rFonts w:ascii="Lexend" w:hAnsi="Lexend" w:cs="Times New Roman"/>
          <w:sz w:val="20"/>
          <w:szCs w:val="20"/>
          <w:lang w:val="tr-TR"/>
        </w:rPr>
        <w:t>seçme</w:t>
      </w:r>
      <w:r w:rsidR="00DD2CEA">
        <w:rPr>
          <w:rFonts w:ascii="Lexend" w:hAnsi="Lexend" w:cs="Times New Roman"/>
          <w:sz w:val="20"/>
          <w:szCs w:val="20"/>
          <w:lang w:val="tr-TR"/>
        </w:rPr>
        <w:t>li ders olarak kabul edilemez. Teknik s</w:t>
      </w:r>
      <w:r w:rsidR="005A270B">
        <w:rPr>
          <w:rFonts w:ascii="Lexend" w:hAnsi="Lexend" w:cs="Times New Roman"/>
          <w:sz w:val="20"/>
          <w:szCs w:val="20"/>
          <w:lang w:val="tr-TR"/>
        </w:rPr>
        <w:t>eçmeli derslerin AKTS kredisi ve ulusal kredisi</w:t>
      </w:r>
      <w:r w:rsidR="00B33608" w:rsidRPr="003040CE">
        <w:rPr>
          <w:rFonts w:ascii="Lexend" w:hAnsi="Lexend" w:cs="Times New Roman"/>
          <w:sz w:val="20"/>
          <w:szCs w:val="20"/>
          <w:lang w:val="tr-TR"/>
        </w:rPr>
        <w:t xml:space="preserve"> müfredatt</w:t>
      </w:r>
      <w:r w:rsidR="00DD2CEA">
        <w:rPr>
          <w:rFonts w:ascii="Lexend" w:hAnsi="Lexend" w:cs="Times New Roman"/>
          <w:sz w:val="20"/>
          <w:szCs w:val="20"/>
          <w:lang w:val="tr-TR"/>
        </w:rPr>
        <w:t>a belirtilen kredilere eşittir.</w:t>
      </w:r>
    </w:p>
    <w:p w:rsidR="00B33608" w:rsidRPr="003040CE" w:rsidRDefault="00B33608" w:rsidP="00DD1B4D">
      <w:pPr>
        <w:pStyle w:val="Heading2"/>
      </w:pPr>
      <w:bookmarkStart w:id="19" w:name="_Toc203556453"/>
      <w:r w:rsidRPr="003040CE">
        <w:t>Sınav Yönergeleri, Değerlendirme ve Notlandırma</w:t>
      </w:r>
      <w:bookmarkEnd w:id="19"/>
    </w:p>
    <w:p w:rsidR="00077D6E" w:rsidRPr="00406E18" w:rsidRDefault="00077D6E" w:rsidP="00406E18">
      <w:pPr>
        <w:jc w:val="both"/>
        <w:rPr>
          <w:rFonts w:ascii="Lexend" w:hAnsi="Lexend"/>
          <w:sz w:val="20"/>
          <w:szCs w:val="20"/>
          <w:lang w:val="tr-TR"/>
        </w:rPr>
      </w:pPr>
      <w:r w:rsidRPr="00406E18">
        <w:rPr>
          <w:rFonts w:ascii="Lexend" w:hAnsi="Lexend"/>
          <w:sz w:val="20"/>
          <w:szCs w:val="20"/>
          <w:lang w:val="tr-TR"/>
        </w:rPr>
        <w:t>Üniversitemizde derslerde başarı değerlendirmesi genel olarak ara sınav (vize) ve yarıyıl sonu sınavı (final) olmak üzere yüz yüze uygulanan sınavlara dayanmaktadır. Bununla birlikte, bazı derslerde öğrencilerin derse aktif katılımını teşvik etmek ve farklı becerilerini ölçmek amacıyla proje ödevleri, sunumlar, ödevler, kısa sınavlar ve grup çalışmaları gibi alternatif değerlendirme yöntemleri de kullanılmaktadır.</w:t>
      </w:r>
    </w:p>
    <w:p w:rsidR="00077D6E" w:rsidRPr="00406E18" w:rsidRDefault="00077D6E" w:rsidP="00406E18">
      <w:pPr>
        <w:jc w:val="both"/>
        <w:rPr>
          <w:rFonts w:ascii="Lexend" w:hAnsi="Lexend"/>
          <w:sz w:val="20"/>
          <w:szCs w:val="20"/>
          <w:lang w:val="tr-TR"/>
        </w:rPr>
      </w:pPr>
      <w:r w:rsidRPr="00406E18">
        <w:rPr>
          <w:rFonts w:ascii="Lexend" w:hAnsi="Lexend"/>
          <w:sz w:val="20"/>
          <w:szCs w:val="20"/>
          <w:lang w:val="tr-TR"/>
        </w:rPr>
        <w:t>Her dersin değerlendirme yöntemi, dersin özelliklerine ve öğretim elemanının tercihlerine göre değişiklik gösterebilir. Ders değerlendirme kriterleri, dönem başında dersi yürüten öğretim elemanı tarafından öğrencilere duyurulmakta ve ders izlencesinde açıkça belirtilmektedir.</w:t>
      </w:r>
    </w:p>
    <w:p w:rsidR="00077D6E" w:rsidRPr="00406E18" w:rsidRDefault="00077D6E" w:rsidP="00406E18">
      <w:pPr>
        <w:jc w:val="both"/>
        <w:rPr>
          <w:rFonts w:ascii="Lexend" w:hAnsi="Lexend"/>
          <w:sz w:val="20"/>
          <w:szCs w:val="20"/>
          <w:lang w:val="tr-TR"/>
        </w:rPr>
      </w:pPr>
      <w:r w:rsidRPr="00406E18">
        <w:rPr>
          <w:rFonts w:ascii="Lexend" w:hAnsi="Lexend"/>
          <w:sz w:val="20"/>
          <w:szCs w:val="20"/>
          <w:lang w:val="tr-TR"/>
        </w:rPr>
        <w:t>Öğrencilerin ders başarı notu; ders kapsamında yapılan sınavlar, ödevler ve varsa diğer değerlendirme araçlarının ağırlıklı ortalaması alınarak hesaplanır. Bu nedenle öğrencilerin yalnızca sınavlara değil, dönem boyunca yapılan tüm değerlendirme unsurlarına aktif katılım göstermeleri önemlidir.</w:t>
      </w:r>
    </w:p>
    <w:p w:rsidR="00077D6E" w:rsidRDefault="00077D6E" w:rsidP="00077D6E">
      <w:pPr>
        <w:rPr>
          <w:sz w:val="20"/>
          <w:szCs w:val="20"/>
          <w:lang w:val="tr-TR"/>
        </w:rPr>
      </w:pPr>
    </w:p>
    <w:p w:rsidR="00406E18" w:rsidRDefault="00406E18" w:rsidP="00077D6E">
      <w:pPr>
        <w:rPr>
          <w:sz w:val="20"/>
          <w:szCs w:val="20"/>
          <w:lang w:val="tr-TR"/>
        </w:rPr>
      </w:pPr>
    </w:p>
    <w:p w:rsidR="00F53EEF" w:rsidRDefault="00F53EEF" w:rsidP="00077D6E">
      <w:pPr>
        <w:rPr>
          <w:sz w:val="20"/>
          <w:szCs w:val="20"/>
          <w:lang w:val="tr-TR"/>
        </w:rPr>
      </w:pPr>
    </w:p>
    <w:p w:rsidR="00F53EEF" w:rsidRDefault="00F53EEF" w:rsidP="00077D6E">
      <w:pPr>
        <w:rPr>
          <w:sz w:val="20"/>
          <w:szCs w:val="20"/>
          <w:lang w:val="tr-TR"/>
        </w:rPr>
      </w:pPr>
    </w:p>
    <w:p w:rsidR="00F53EEF" w:rsidRDefault="00F53EEF" w:rsidP="00077D6E">
      <w:pPr>
        <w:rPr>
          <w:sz w:val="20"/>
          <w:szCs w:val="20"/>
          <w:lang w:val="tr-TR"/>
        </w:rPr>
      </w:pPr>
    </w:p>
    <w:p w:rsidR="00F53EEF" w:rsidRDefault="00F53EEF" w:rsidP="00077D6E">
      <w:pPr>
        <w:rPr>
          <w:sz w:val="20"/>
          <w:szCs w:val="20"/>
          <w:lang w:val="tr-TR"/>
        </w:rPr>
      </w:pPr>
    </w:p>
    <w:p w:rsidR="00406E18" w:rsidRDefault="00406E18" w:rsidP="00077D6E">
      <w:pPr>
        <w:rPr>
          <w:sz w:val="20"/>
          <w:szCs w:val="20"/>
          <w:lang w:val="tr-TR"/>
        </w:rPr>
      </w:pPr>
    </w:p>
    <w:p w:rsidR="00406E18" w:rsidRPr="003040CE" w:rsidRDefault="00406E18" w:rsidP="00077D6E">
      <w:pPr>
        <w:rPr>
          <w:sz w:val="20"/>
          <w:szCs w:val="20"/>
          <w:lang w:val="tr-TR"/>
        </w:rPr>
      </w:pPr>
    </w:p>
    <w:p w:rsidR="00B33608" w:rsidRPr="003040CE" w:rsidRDefault="00B33608" w:rsidP="00160C22">
      <w:pPr>
        <w:jc w:val="both"/>
        <w:rPr>
          <w:rFonts w:ascii="Lexend" w:hAnsi="Lexend" w:cs="Times New Roman"/>
          <w:sz w:val="20"/>
          <w:szCs w:val="20"/>
          <w:lang w:val="tr-TR"/>
        </w:rPr>
      </w:pPr>
      <w:r w:rsidRPr="003040CE">
        <w:rPr>
          <w:rFonts w:ascii="Lexend" w:hAnsi="Lexend" w:cs="Times New Roman"/>
          <w:sz w:val="20"/>
          <w:szCs w:val="20"/>
          <w:lang w:val="tr-TR"/>
        </w:rPr>
        <w:lastRenderedPageBreak/>
        <w:t>YDÜ’de alınan her ders için dersi veren akademik personel tarafından yapılan değerlendirmenin sonucunda öğrencilere aşağıda açıklaması verilen harf notlarından birisi verilir. Her harf notunun karşılığında bir AKTS ağırlığı mevcuttur.</w:t>
      </w:r>
    </w:p>
    <w:tbl>
      <w:tblPr>
        <w:tblW w:w="5805" w:type="dxa"/>
        <w:tblBorders>
          <w:top w:val="single" w:sz="2" w:space="0" w:color="auto"/>
          <w:left w:val="single" w:sz="2" w:space="0" w:color="auto"/>
          <w:bottom w:val="single" w:sz="2" w:space="0" w:color="auto"/>
          <w:right w:val="single" w:sz="2" w:space="0" w:color="auto"/>
        </w:tblBorders>
        <w:shd w:val="clear" w:color="auto" w:fill="FBFBFB"/>
        <w:tblCellMar>
          <w:top w:w="15" w:type="dxa"/>
          <w:left w:w="15" w:type="dxa"/>
          <w:bottom w:w="15" w:type="dxa"/>
          <w:right w:w="15" w:type="dxa"/>
        </w:tblCellMar>
        <w:tblLook w:val="04A0"/>
      </w:tblPr>
      <w:tblGrid>
        <w:gridCol w:w="1485"/>
        <w:gridCol w:w="1065"/>
        <w:gridCol w:w="1575"/>
        <w:gridCol w:w="1680"/>
      </w:tblGrid>
      <w:tr w:rsidR="00B27EA8" w:rsidRPr="003040CE"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rPr>
            </w:pPr>
            <w:r w:rsidRPr="003040CE">
              <w:rPr>
                <w:rFonts w:ascii="Lexend" w:eastAsia="Times New Roman" w:hAnsi="Lexend" w:cs="Times New Roman"/>
                <w:color w:val="313131"/>
                <w:kern w:val="0"/>
                <w:sz w:val="20"/>
                <w:szCs w:val="20"/>
                <w:lang w:val="tr-TR"/>
              </w:rPr>
              <w:t>NOT</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rPr>
            </w:pPr>
            <w:r w:rsidRPr="003040CE">
              <w:rPr>
                <w:rFonts w:ascii="Lexend" w:eastAsia="Times New Roman" w:hAnsi="Lexend" w:cs="Times New Roman"/>
                <w:color w:val="313131"/>
                <w:kern w:val="0"/>
                <w:sz w:val="20"/>
                <w:szCs w:val="20"/>
                <w:lang w:val="tr-TR"/>
              </w:rPr>
              <w:t>HARF NOTU</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rPr>
            </w:pPr>
            <w:r w:rsidRPr="003040CE">
              <w:rPr>
                <w:rFonts w:ascii="Lexend" w:eastAsia="Times New Roman" w:hAnsi="Lexend" w:cs="Times New Roman"/>
                <w:color w:val="313131"/>
                <w:kern w:val="0"/>
                <w:sz w:val="20"/>
                <w:szCs w:val="20"/>
                <w:lang w:val="tr-TR"/>
              </w:rPr>
              <w:t>KATSAYI</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rPr>
            </w:pPr>
            <w:r w:rsidRPr="003040CE">
              <w:rPr>
                <w:rFonts w:ascii="Lexend" w:eastAsia="Times New Roman" w:hAnsi="Lexend" w:cs="Times New Roman"/>
                <w:color w:val="313131"/>
                <w:kern w:val="0"/>
                <w:sz w:val="20"/>
                <w:szCs w:val="20"/>
                <w:lang w:val="tr-TR"/>
              </w:rPr>
              <w:t>AKTS NOTU</w:t>
            </w:r>
          </w:p>
        </w:tc>
      </w:tr>
      <w:tr w:rsidR="00B27EA8" w:rsidRPr="003040CE"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rPr>
            </w:pPr>
            <w:r w:rsidRPr="003040CE">
              <w:rPr>
                <w:rFonts w:ascii="Lexend" w:eastAsia="Times New Roman" w:hAnsi="Lexend" w:cs="Times New Roman"/>
                <w:color w:val="313131"/>
                <w:kern w:val="0"/>
                <w:sz w:val="20"/>
                <w:szCs w:val="20"/>
                <w:lang w:val="tr-TR"/>
              </w:rPr>
              <w:t>90-100</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rPr>
            </w:pPr>
            <w:r w:rsidRPr="003040CE">
              <w:rPr>
                <w:rFonts w:ascii="Lexend" w:eastAsia="Times New Roman" w:hAnsi="Lexend" w:cs="Times New Roman"/>
                <w:color w:val="313131"/>
                <w:kern w:val="0"/>
                <w:sz w:val="20"/>
                <w:szCs w:val="20"/>
                <w:lang w:val="tr-TR"/>
              </w:rPr>
              <w:t>AA</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rPr>
            </w:pPr>
            <w:r w:rsidRPr="003040CE">
              <w:rPr>
                <w:rFonts w:ascii="Lexend" w:eastAsia="Times New Roman" w:hAnsi="Lexend" w:cs="Times New Roman"/>
                <w:color w:val="313131"/>
                <w:kern w:val="0"/>
                <w:sz w:val="20"/>
                <w:szCs w:val="20"/>
                <w:lang w:val="tr-TR"/>
              </w:rPr>
              <w:t>4.0</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rPr>
            </w:pPr>
            <w:r w:rsidRPr="003040CE">
              <w:rPr>
                <w:rFonts w:ascii="Lexend" w:eastAsia="Times New Roman" w:hAnsi="Lexend" w:cs="Times New Roman"/>
                <w:color w:val="313131"/>
                <w:kern w:val="0"/>
                <w:sz w:val="20"/>
                <w:szCs w:val="20"/>
                <w:lang w:val="tr-TR"/>
              </w:rPr>
              <w:t>A</w:t>
            </w:r>
          </w:p>
        </w:tc>
      </w:tr>
      <w:tr w:rsidR="00B27EA8" w:rsidRPr="003040CE"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rPr>
            </w:pPr>
            <w:r w:rsidRPr="003040CE">
              <w:rPr>
                <w:rFonts w:ascii="Lexend" w:eastAsia="Times New Roman" w:hAnsi="Lexend" w:cs="Times New Roman"/>
                <w:color w:val="313131"/>
                <w:kern w:val="0"/>
                <w:sz w:val="20"/>
                <w:szCs w:val="20"/>
                <w:lang w:val="tr-TR"/>
              </w:rPr>
              <w:t>85-89</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rPr>
            </w:pPr>
            <w:r w:rsidRPr="003040CE">
              <w:rPr>
                <w:rFonts w:ascii="Lexend" w:eastAsia="Times New Roman" w:hAnsi="Lexend" w:cs="Times New Roman"/>
                <w:color w:val="313131"/>
                <w:kern w:val="0"/>
                <w:sz w:val="20"/>
                <w:szCs w:val="20"/>
                <w:lang w:val="tr-TR"/>
              </w:rPr>
              <w:t>BA</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rPr>
            </w:pPr>
            <w:r w:rsidRPr="003040CE">
              <w:rPr>
                <w:rFonts w:ascii="Lexend" w:eastAsia="Times New Roman" w:hAnsi="Lexend" w:cs="Times New Roman"/>
                <w:color w:val="313131"/>
                <w:kern w:val="0"/>
                <w:sz w:val="20"/>
                <w:szCs w:val="20"/>
                <w:lang w:val="tr-TR"/>
              </w:rPr>
              <w:t>3.5</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rPr>
            </w:pPr>
            <w:r w:rsidRPr="003040CE">
              <w:rPr>
                <w:rFonts w:ascii="Lexend" w:eastAsia="Times New Roman" w:hAnsi="Lexend" w:cs="Times New Roman"/>
                <w:color w:val="313131"/>
                <w:kern w:val="0"/>
                <w:sz w:val="20"/>
                <w:szCs w:val="20"/>
                <w:lang w:val="tr-TR"/>
              </w:rPr>
              <w:t>B*</w:t>
            </w:r>
          </w:p>
        </w:tc>
      </w:tr>
      <w:tr w:rsidR="00B27EA8" w:rsidRPr="003040CE"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rPr>
            </w:pPr>
            <w:r w:rsidRPr="003040CE">
              <w:rPr>
                <w:rFonts w:ascii="Lexend" w:eastAsia="Times New Roman" w:hAnsi="Lexend" w:cs="Times New Roman"/>
                <w:color w:val="313131"/>
                <w:kern w:val="0"/>
                <w:sz w:val="20"/>
                <w:szCs w:val="20"/>
                <w:lang w:val="tr-TR"/>
              </w:rPr>
              <w:t>80-84</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rPr>
            </w:pPr>
            <w:r w:rsidRPr="003040CE">
              <w:rPr>
                <w:rFonts w:ascii="Lexend" w:eastAsia="Times New Roman" w:hAnsi="Lexend" w:cs="Times New Roman"/>
                <w:color w:val="313131"/>
                <w:kern w:val="0"/>
                <w:sz w:val="20"/>
                <w:szCs w:val="20"/>
                <w:lang w:val="tr-TR"/>
              </w:rPr>
              <w:t>BB</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rPr>
            </w:pPr>
            <w:r w:rsidRPr="003040CE">
              <w:rPr>
                <w:rFonts w:ascii="Lexend" w:eastAsia="Times New Roman" w:hAnsi="Lexend" w:cs="Times New Roman"/>
                <w:color w:val="313131"/>
                <w:kern w:val="0"/>
                <w:sz w:val="20"/>
                <w:szCs w:val="20"/>
                <w:lang w:val="tr-TR"/>
              </w:rPr>
              <w:t>3.0</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rPr>
            </w:pPr>
            <w:r w:rsidRPr="003040CE">
              <w:rPr>
                <w:rFonts w:ascii="Lexend" w:eastAsia="Times New Roman" w:hAnsi="Lexend" w:cs="Times New Roman"/>
                <w:color w:val="313131"/>
                <w:kern w:val="0"/>
                <w:sz w:val="20"/>
                <w:szCs w:val="20"/>
                <w:lang w:val="tr-TR"/>
              </w:rPr>
              <w:t>B*</w:t>
            </w:r>
          </w:p>
        </w:tc>
      </w:tr>
      <w:tr w:rsidR="00B27EA8" w:rsidRPr="003040CE"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rPr>
            </w:pPr>
            <w:r w:rsidRPr="003040CE">
              <w:rPr>
                <w:rFonts w:ascii="Lexend" w:eastAsia="Times New Roman" w:hAnsi="Lexend" w:cs="Times New Roman"/>
                <w:color w:val="313131"/>
                <w:kern w:val="0"/>
                <w:sz w:val="20"/>
                <w:szCs w:val="20"/>
                <w:lang w:val="tr-TR"/>
              </w:rPr>
              <w:t>75-79</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rPr>
            </w:pPr>
            <w:r w:rsidRPr="003040CE">
              <w:rPr>
                <w:rFonts w:ascii="Lexend" w:eastAsia="Times New Roman" w:hAnsi="Lexend" w:cs="Times New Roman"/>
                <w:color w:val="313131"/>
                <w:kern w:val="0"/>
                <w:sz w:val="20"/>
                <w:szCs w:val="20"/>
                <w:lang w:val="tr-TR"/>
              </w:rPr>
              <w:t>CB</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rPr>
            </w:pPr>
            <w:r w:rsidRPr="003040CE">
              <w:rPr>
                <w:rFonts w:ascii="Lexend" w:eastAsia="Times New Roman" w:hAnsi="Lexend" w:cs="Times New Roman"/>
                <w:color w:val="313131"/>
                <w:kern w:val="0"/>
                <w:sz w:val="20"/>
                <w:szCs w:val="20"/>
                <w:lang w:val="tr-TR"/>
              </w:rPr>
              <w:t>2.5</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rPr>
            </w:pPr>
            <w:r w:rsidRPr="003040CE">
              <w:rPr>
                <w:rFonts w:ascii="Lexend" w:eastAsia="Times New Roman" w:hAnsi="Lexend" w:cs="Times New Roman"/>
                <w:color w:val="313131"/>
                <w:kern w:val="0"/>
                <w:sz w:val="20"/>
                <w:szCs w:val="20"/>
                <w:lang w:val="tr-TR"/>
              </w:rPr>
              <w:t>C*</w:t>
            </w:r>
          </w:p>
        </w:tc>
      </w:tr>
      <w:tr w:rsidR="00B27EA8" w:rsidRPr="003040CE"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rPr>
            </w:pPr>
            <w:r w:rsidRPr="003040CE">
              <w:rPr>
                <w:rFonts w:ascii="Lexend" w:eastAsia="Times New Roman" w:hAnsi="Lexend" w:cs="Times New Roman"/>
                <w:color w:val="313131"/>
                <w:kern w:val="0"/>
                <w:sz w:val="20"/>
                <w:szCs w:val="20"/>
                <w:lang w:val="tr-TR"/>
              </w:rPr>
              <w:t>70-74</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rPr>
            </w:pPr>
            <w:r w:rsidRPr="003040CE">
              <w:rPr>
                <w:rFonts w:ascii="Lexend" w:eastAsia="Times New Roman" w:hAnsi="Lexend" w:cs="Times New Roman"/>
                <w:color w:val="313131"/>
                <w:kern w:val="0"/>
                <w:sz w:val="20"/>
                <w:szCs w:val="20"/>
                <w:lang w:val="tr-TR"/>
              </w:rPr>
              <w:t>CC</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rPr>
            </w:pPr>
            <w:r w:rsidRPr="003040CE">
              <w:rPr>
                <w:rFonts w:ascii="Lexend" w:eastAsia="Times New Roman" w:hAnsi="Lexend" w:cs="Times New Roman"/>
                <w:color w:val="313131"/>
                <w:kern w:val="0"/>
                <w:sz w:val="20"/>
                <w:szCs w:val="20"/>
                <w:lang w:val="tr-TR"/>
              </w:rPr>
              <w:t>2.0</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rPr>
            </w:pPr>
            <w:r w:rsidRPr="003040CE">
              <w:rPr>
                <w:rFonts w:ascii="Lexend" w:eastAsia="Times New Roman" w:hAnsi="Lexend" w:cs="Times New Roman"/>
                <w:color w:val="313131"/>
                <w:kern w:val="0"/>
                <w:sz w:val="20"/>
                <w:szCs w:val="20"/>
                <w:lang w:val="tr-TR"/>
              </w:rPr>
              <w:t>C*</w:t>
            </w:r>
          </w:p>
        </w:tc>
      </w:tr>
      <w:tr w:rsidR="00B27EA8" w:rsidRPr="003040CE"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rPr>
            </w:pPr>
            <w:r w:rsidRPr="003040CE">
              <w:rPr>
                <w:rFonts w:ascii="Lexend" w:eastAsia="Times New Roman" w:hAnsi="Lexend" w:cs="Times New Roman"/>
                <w:color w:val="313131"/>
                <w:kern w:val="0"/>
                <w:sz w:val="20"/>
                <w:szCs w:val="20"/>
                <w:lang w:val="tr-TR"/>
              </w:rPr>
              <w:t>60-69</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rPr>
            </w:pPr>
            <w:r w:rsidRPr="003040CE">
              <w:rPr>
                <w:rFonts w:ascii="Lexend" w:eastAsia="Times New Roman" w:hAnsi="Lexend" w:cs="Times New Roman"/>
                <w:color w:val="313131"/>
                <w:kern w:val="0"/>
                <w:sz w:val="20"/>
                <w:szCs w:val="20"/>
                <w:lang w:val="tr-TR"/>
              </w:rPr>
              <w:t>DC</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rPr>
            </w:pPr>
            <w:r w:rsidRPr="003040CE">
              <w:rPr>
                <w:rFonts w:ascii="Lexend" w:eastAsia="Times New Roman" w:hAnsi="Lexend" w:cs="Times New Roman"/>
                <w:color w:val="313131"/>
                <w:kern w:val="0"/>
                <w:sz w:val="20"/>
                <w:szCs w:val="20"/>
                <w:lang w:val="tr-TR"/>
              </w:rPr>
              <w:t>1.5</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rPr>
            </w:pPr>
            <w:r w:rsidRPr="003040CE">
              <w:rPr>
                <w:rFonts w:ascii="Lexend" w:eastAsia="Times New Roman" w:hAnsi="Lexend" w:cs="Times New Roman"/>
                <w:color w:val="313131"/>
                <w:kern w:val="0"/>
                <w:sz w:val="20"/>
                <w:szCs w:val="20"/>
                <w:lang w:val="tr-TR"/>
              </w:rPr>
              <w:t>D</w:t>
            </w:r>
          </w:p>
        </w:tc>
      </w:tr>
      <w:tr w:rsidR="00B27EA8" w:rsidRPr="003040CE"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rPr>
            </w:pPr>
            <w:r w:rsidRPr="003040CE">
              <w:rPr>
                <w:rFonts w:ascii="Lexend" w:eastAsia="Times New Roman" w:hAnsi="Lexend" w:cs="Times New Roman"/>
                <w:color w:val="313131"/>
                <w:kern w:val="0"/>
                <w:sz w:val="20"/>
                <w:szCs w:val="20"/>
                <w:lang w:val="tr-TR"/>
              </w:rPr>
              <w:t>50-59</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rPr>
            </w:pPr>
            <w:r w:rsidRPr="003040CE">
              <w:rPr>
                <w:rFonts w:ascii="Lexend" w:eastAsia="Times New Roman" w:hAnsi="Lexend" w:cs="Times New Roman"/>
                <w:color w:val="313131"/>
                <w:kern w:val="0"/>
                <w:sz w:val="20"/>
                <w:szCs w:val="20"/>
                <w:lang w:val="tr-TR"/>
              </w:rPr>
              <w:t>DD</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rPr>
            </w:pPr>
            <w:r w:rsidRPr="003040CE">
              <w:rPr>
                <w:rFonts w:ascii="Lexend" w:eastAsia="Times New Roman" w:hAnsi="Lexend" w:cs="Times New Roman"/>
                <w:color w:val="313131"/>
                <w:kern w:val="0"/>
                <w:sz w:val="20"/>
                <w:szCs w:val="20"/>
                <w:lang w:val="tr-TR"/>
              </w:rPr>
              <w:t>1.0</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rPr>
            </w:pPr>
            <w:r w:rsidRPr="003040CE">
              <w:rPr>
                <w:rFonts w:ascii="Lexend" w:eastAsia="Times New Roman" w:hAnsi="Lexend" w:cs="Times New Roman"/>
                <w:color w:val="313131"/>
                <w:kern w:val="0"/>
                <w:sz w:val="20"/>
                <w:szCs w:val="20"/>
                <w:lang w:val="tr-TR"/>
              </w:rPr>
              <w:t>E</w:t>
            </w:r>
          </w:p>
        </w:tc>
      </w:tr>
      <w:tr w:rsidR="00B27EA8" w:rsidRPr="003040CE"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rPr>
            </w:pPr>
            <w:r w:rsidRPr="003040CE">
              <w:rPr>
                <w:rFonts w:ascii="Lexend" w:eastAsia="Times New Roman" w:hAnsi="Lexend" w:cs="Times New Roman"/>
                <w:color w:val="313131"/>
                <w:kern w:val="0"/>
                <w:sz w:val="20"/>
                <w:szCs w:val="20"/>
                <w:lang w:val="tr-TR"/>
              </w:rPr>
              <w:t>49-00</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rPr>
            </w:pPr>
            <w:r w:rsidRPr="003040CE">
              <w:rPr>
                <w:rFonts w:ascii="Lexend" w:eastAsia="Times New Roman" w:hAnsi="Lexend" w:cs="Times New Roman"/>
                <w:color w:val="313131"/>
                <w:kern w:val="0"/>
                <w:sz w:val="20"/>
                <w:szCs w:val="20"/>
                <w:lang w:val="tr-TR"/>
              </w:rPr>
              <w:t>FF</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rPr>
            </w:pPr>
            <w:r w:rsidRPr="003040CE">
              <w:rPr>
                <w:rFonts w:ascii="Lexend" w:eastAsia="Times New Roman" w:hAnsi="Lexend" w:cs="Times New Roman"/>
                <w:color w:val="313131"/>
                <w:kern w:val="0"/>
                <w:sz w:val="20"/>
                <w:szCs w:val="20"/>
                <w:lang w:val="tr-TR"/>
              </w:rPr>
              <w:t>0.0</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rsidR="00B27EA8" w:rsidRPr="003040CE" w:rsidRDefault="00B27EA8" w:rsidP="005544EC">
            <w:pPr>
              <w:spacing w:after="0" w:line="240" w:lineRule="auto"/>
              <w:jc w:val="both"/>
              <w:rPr>
                <w:rFonts w:ascii="Lexend" w:eastAsia="Times New Roman" w:hAnsi="Lexend" w:cs="Times New Roman"/>
                <w:color w:val="313131"/>
                <w:kern w:val="0"/>
                <w:sz w:val="20"/>
                <w:szCs w:val="20"/>
                <w:lang w:val="tr-TR"/>
              </w:rPr>
            </w:pPr>
            <w:r w:rsidRPr="003040CE">
              <w:rPr>
                <w:rFonts w:ascii="Lexend" w:eastAsia="Times New Roman" w:hAnsi="Lexend" w:cs="Times New Roman"/>
                <w:color w:val="313131"/>
                <w:kern w:val="0"/>
                <w:sz w:val="20"/>
                <w:szCs w:val="20"/>
                <w:lang w:val="tr-TR"/>
              </w:rPr>
              <w:t>F</w:t>
            </w:r>
          </w:p>
        </w:tc>
      </w:tr>
    </w:tbl>
    <w:p w:rsidR="00B33608" w:rsidRPr="003040CE" w:rsidRDefault="00B33608" w:rsidP="00160C22">
      <w:pPr>
        <w:jc w:val="both"/>
        <w:rPr>
          <w:rFonts w:ascii="Lexend" w:hAnsi="Lexend" w:cs="Times New Roman"/>
          <w:sz w:val="20"/>
          <w:szCs w:val="20"/>
          <w:lang w:val="tr-TR"/>
        </w:rPr>
      </w:pPr>
    </w:p>
    <w:p w:rsidR="00B33608" w:rsidRPr="003040CE" w:rsidRDefault="00B33608" w:rsidP="00A0157C">
      <w:pPr>
        <w:jc w:val="both"/>
        <w:rPr>
          <w:rFonts w:ascii="Lexend" w:hAnsi="Lexend" w:cs="Times New Roman"/>
          <w:sz w:val="20"/>
          <w:szCs w:val="20"/>
          <w:lang w:val="tr-TR"/>
        </w:rPr>
      </w:pPr>
      <w:r w:rsidRPr="003040CE">
        <w:rPr>
          <w:rFonts w:ascii="Lexend" w:hAnsi="Lexend" w:cs="Times New Roman"/>
          <w:sz w:val="20"/>
          <w:szCs w:val="20"/>
          <w:lang w:val="tr-TR"/>
        </w:rPr>
        <w:t xml:space="preserve"> Herhangi bir dersten başarılı sayılabilmek için öğrencilerin 5. düzey (ön lisans) ve 6. düzey (lisans) programlarda en az DD, 7. düzey (yüksek lisans) programlarda en az CC ve 8. düzey (doktora) programlarda da en az </w:t>
      </w:r>
      <w:r w:rsidR="009966F2" w:rsidRPr="003040CE">
        <w:rPr>
          <w:rFonts w:ascii="Lexend" w:hAnsi="Lexend" w:cs="Times New Roman"/>
          <w:sz w:val="20"/>
          <w:szCs w:val="20"/>
          <w:lang w:val="tr-TR"/>
        </w:rPr>
        <w:t>B</w:t>
      </w:r>
      <w:r w:rsidRPr="003040CE">
        <w:rPr>
          <w:rFonts w:ascii="Lexend" w:hAnsi="Lexend" w:cs="Times New Roman"/>
          <w:sz w:val="20"/>
          <w:szCs w:val="20"/>
          <w:lang w:val="tr-TR"/>
        </w:rPr>
        <w:t>B alması gerekir. Genel ortalamaya dahil edilmeyen dersler için öğrencilerin S (Yeterli) notu alması gerekmektedir.</w:t>
      </w:r>
    </w:p>
    <w:p w:rsidR="00B33608" w:rsidRPr="003040CE" w:rsidRDefault="00B33608" w:rsidP="00160C22">
      <w:pPr>
        <w:jc w:val="both"/>
        <w:rPr>
          <w:rFonts w:ascii="Lexend" w:hAnsi="Lexend" w:cs="Times New Roman"/>
          <w:sz w:val="20"/>
          <w:szCs w:val="20"/>
          <w:lang w:val="tr-TR"/>
        </w:rPr>
      </w:pPr>
      <w:r w:rsidRPr="003040CE">
        <w:rPr>
          <w:rFonts w:ascii="Lexend" w:hAnsi="Lexend" w:cs="Times New Roman"/>
          <w:sz w:val="20"/>
          <w:szCs w:val="20"/>
          <w:lang w:val="tr-TR"/>
        </w:rPr>
        <w:t>Bunların yanı sıra, her yerel harf notunun bir de AKTS karşılığı not bulunmaktadır. Bu şekilde kurumlar arası hareketlilik desteklenmektedir.</w:t>
      </w:r>
    </w:p>
    <w:p w:rsidR="00B33608" w:rsidRPr="003040CE" w:rsidRDefault="00B33608" w:rsidP="00160C22">
      <w:pPr>
        <w:jc w:val="both"/>
        <w:rPr>
          <w:rFonts w:ascii="Lexend" w:hAnsi="Lexend" w:cs="Times New Roman"/>
          <w:sz w:val="20"/>
          <w:szCs w:val="20"/>
          <w:lang w:val="tr-TR"/>
        </w:rPr>
      </w:pPr>
      <w:r w:rsidRPr="003040CE">
        <w:rPr>
          <w:rFonts w:ascii="Lexend" w:hAnsi="Lexend" w:cs="Times New Roman"/>
          <w:sz w:val="20"/>
          <w:szCs w:val="20"/>
          <w:lang w:val="tr-TR"/>
        </w:rPr>
        <w:t>Yukarıdaki tablo, YDÜ bünyesindeki tüm dersler için kullanılmaktadır. Bu harf notlarının dışında aşağıdaki harf notları da öğrenci ders dökümlerine işlenir:</w:t>
      </w:r>
    </w:p>
    <w:p w:rsidR="00B33608" w:rsidRPr="003040CE" w:rsidRDefault="00B33608" w:rsidP="00160C22">
      <w:pPr>
        <w:jc w:val="both"/>
        <w:rPr>
          <w:rFonts w:ascii="Lexend" w:hAnsi="Lexend" w:cs="Times New Roman"/>
          <w:sz w:val="20"/>
          <w:szCs w:val="20"/>
          <w:lang w:val="tr-TR"/>
        </w:rPr>
      </w:pPr>
      <w:r w:rsidRPr="003040CE">
        <w:rPr>
          <w:rFonts w:ascii="Lexend" w:hAnsi="Lexend" w:cs="Times New Roman"/>
          <w:sz w:val="20"/>
          <w:szCs w:val="20"/>
          <w:lang w:val="tr-TR"/>
        </w:rPr>
        <w:t>I</w:t>
      </w:r>
      <w:r w:rsidRPr="003040CE">
        <w:rPr>
          <w:rFonts w:ascii="Lexend" w:hAnsi="Lexend" w:cs="Times New Roman"/>
          <w:sz w:val="20"/>
          <w:szCs w:val="20"/>
          <w:lang w:val="tr-TR"/>
        </w:rPr>
        <w:tab/>
        <w:t>Tamamlanmamış (Incomplete)</w:t>
      </w:r>
    </w:p>
    <w:p w:rsidR="00B33608" w:rsidRPr="003040CE" w:rsidRDefault="00B33608" w:rsidP="00160C22">
      <w:pPr>
        <w:jc w:val="both"/>
        <w:rPr>
          <w:rFonts w:ascii="Lexend" w:hAnsi="Lexend" w:cs="Times New Roman"/>
          <w:sz w:val="20"/>
          <w:szCs w:val="20"/>
          <w:lang w:val="tr-TR"/>
        </w:rPr>
      </w:pPr>
      <w:r w:rsidRPr="003040CE">
        <w:rPr>
          <w:rFonts w:ascii="Lexend" w:hAnsi="Lexend" w:cs="Times New Roman"/>
          <w:sz w:val="20"/>
          <w:szCs w:val="20"/>
          <w:lang w:val="tr-TR"/>
        </w:rPr>
        <w:t>S</w:t>
      </w:r>
      <w:r w:rsidRPr="003040CE">
        <w:rPr>
          <w:rFonts w:ascii="Lexend" w:hAnsi="Lexend" w:cs="Times New Roman"/>
          <w:sz w:val="20"/>
          <w:szCs w:val="20"/>
          <w:lang w:val="tr-TR"/>
        </w:rPr>
        <w:tab/>
        <w:t>Yeterli (Satisfactory Completion)</w:t>
      </w:r>
    </w:p>
    <w:p w:rsidR="00B33608" w:rsidRPr="003040CE" w:rsidRDefault="00B33608" w:rsidP="00160C22">
      <w:pPr>
        <w:jc w:val="both"/>
        <w:rPr>
          <w:rFonts w:ascii="Lexend" w:hAnsi="Lexend" w:cs="Times New Roman"/>
          <w:sz w:val="20"/>
          <w:szCs w:val="20"/>
          <w:lang w:val="tr-TR"/>
        </w:rPr>
      </w:pPr>
      <w:r w:rsidRPr="003040CE">
        <w:rPr>
          <w:rFonts w:ascii="Lexend" w:hAnsi="Lexend" w:cs="Times New Roman"/>
          <w:sz w:val="20"/>
          <w:szCs w:val="20"/>
          <w:lang w:val="tr-TR"/>
        </w:rPr>
        <w:t>U</w:t>
      </w:r>
      <w:r w:rsidRPr="003040CE">
        <w:rPr>
          <w:rFonts w:ascii="Lexend" w:hAnsi="Lexend" w:cs="Times New Roman"/>
          <w:sz w:val="20"/>
          <w:szCs w:val="20"/>
          <w:lang w:val="tr-TR"/>
        </w:rPr>
        <w:tab/>
        <w:t>Yetersiz (Unsatisfactory</w:t>
      </w:r>
    </w:p>
    <w:p w:rsidR="00B33608" w:rsidRPr="003040CE" w:rsidRDefault="00B33608" w:rsidP="00160C22">
      <w:pPr>
        <w:jc w:val="both"/>
        <w:rPr>
          <w:rFonts w:ascii="Lexend" w:hAnsi="Lexend" w:cs="Times New Roman"/>
          <w:sz w:val="20"/>
          <w:szCs w:val="20"/>
          <w:lang w:val="tr-TR"/>
        </w:rPr>
      </w:pPr>
      <w:r w:rsidRPr="003040CE">
        <w:rPr>
          <w:rFonts w:ascii="Lexend" w:hAnsi="Lexend" w:cs="Times New Roman"/>
          <w:sz w:val="20"/>
          <w:szCs w:val="20"/>
          <w:lang w:val="tr-TR"/>
        </w:rPr>
        <w:t>P</w:t>
      </w:r>
      <w:r w:rsidRPr="003040CE">
        <w:rPr>
          <w:rFonts w:ascii="Lexend" w:hAnsi="Lexend" w:cs="Times New Roman"/>
          <w:sz w:val="20"/>
          <w:szCs w:val="20"/>
          <w:lang w:val="tr-TR"/>
        </w:rPr>
        <w:tab/>
        <w:t>Yeterli İlerleme (Successful Progress)</w:t>
      </w:r>
    </w:p>
    <w:p w:rsidR="00B33608" w:rsidRPr="003040CE" w:rsidRDefault="00B33608" w:rsidP="00160C22">
      <w:pPr>
        <w:jc w:val="both"/>
        <w:rPr>
          <w:rFonts w:ascii="Lexend" w:hAnsi="Lexend" w:cs="Times New Roman"/>
          <w:sz w:val="20"/>
          <w:szCs w:val="20"/>
          <w:lang w:val="tr-TR"/>
        </w:rPr>
      </w:pPr>
      <w:r w:rsidRPr="003040CE">
        <w:rPr>
          <w:rFonts w:ascii="Lexend" w:hAnsi="Lexend" w:cs="Times New Roman"/>
          <w:sz w:val="20"/>
          <w:szCs w:val="20"/>
          <w:lang w:val="tr-TR"/>
        </w:rPr>
        <w:t>NP</w:t>
      </w:r>
      <w:r w:rsidRPr="003040CE">
        <w:rPr>
          <w:rFonts w:ascii="Lexend" w:hAnsi="Lexend" w:cs="Times New Roman"/>
          <w:sz w:val="20"/>
          <w:szCs w:val="20"/>
          <w:lang w:val="tr-TR"/>
        </w:rPr>
        <w:tab/>
        <w:t>Yetersiz İlerleme (Not Successful Progress)</w:t>
      </w:r>
    </w:p>
    <w:p w:rsidR="00B33608" w:rsidRPr="003040CE" w:rsidRDefault="00B33608" w:rsidP="00160C22">
      <w:pPr>
        <w:jc w:val="both"/>
        <w:rPr>
          <w:rFonts w:ascii="Lexend" w:hAnsi="Lexend" w:cs="Times New Roman"/>
          <w:sz w:val="20"/>
          <w:szCs w:val="20"/>
          <w:lang w:val="tr-TR"/>
        </w:rPr>
      </w:pPr>
      <w:r w:rsidRPr="003040CE">
        <w:rPr>
          <w:rFonts w:ascii="Lexend" w:hAnsi="Lexend" w:cs="Times New Roman"/>
          <w:sz w:val="20"/>
          <w:szCs w:val="20"/>
          <w:lang w:val="tr-TR"/>
        </w:rPr>
        <w:t>EX</w:t>
      </w:r>
      <w:r w:rsidRPr="003040CE">
        <w:rPr>
          <w:rFonts w:ascii="Lexend" w:hAnsi="Lexend" w:cs="Times New Roman"/>
          <w:sz w:val="20"/>
          <w:szCs w:val="20"/>
          <w:lang w:val="tr-TR"/>
        </w:rPr>
        <w:tab/>
        <w:t>Muaf (Exempt)</w:t>
      </w:r>
    </w:p>
    <w:p w:rsidR="00B33608" w:rsidRPr="003040CE" w:rsidRDefault="00B33608" w:rsidP="00160C22">
      <w:pPr>
        <w:jc w:val="both"/>
        <w:rPr>
          <w:rFonts w:ascii="Lexend" w:hAnsi="Lexend" w:cs="Times New Roman"/>
          <w:sz w:val="20"/>
          <w:szCs w:val="20"/>
          <w:lang w:val="tr-TR"/>
        </w:rPr>
      </w:pPr>
      <w:r w:rsidRPr="003040CE">
        <w:rPr>
          <w:rFonts w:ascii="Lexend" w:hAnsi="Lexend" w:cs="Times New Roman"/>
          <w:sz w:val="20"/>
          <w:szCs w:val="20"/>
          <w:lang w:val="tr-TR"/>
        </w:rPr>
        <w:t>NI</w:t>
      </w:r>
      <w:r w:rsidRPr="003040CE">
        <w:rPr>
          <w:rFonts w:ascii="Lexend" w:hAnsi="Lexend" w:cs="Times New Roman"/>
          <w:sz w:val="20"/>
          <w:szCs w:val="20"/>
          <w:lang w:val="tr-TR"/>
        </w:rPr>
        <w:tab/>
        <w:t>Dahil Edilmemiş (Not included)</w:t>
      </w:r>
    </w:p>
    <w:p w:rsidR="00B33608" w:rsidRPr="003040CE" w:rsidRDefault="00B33608" w:rsidP="00160C22">
      <w:pPr>
        <w:jc w:val="both"/>
        <w:rPr>
          <w:rFonts w:ascii="Lexend" w:hAnsi="Lexend" w:cs="Times New Roman"/>
          <w:sz w:val="20"/>
          <w:szCs w:val="20"/>
          <w:lang w:val="tr-TR"/>
        </w:rPr>
      </w:pPr>
      <w:r w:rsidRPr="003040CE">
        <w:rPr>
          <w:rFonts w:ascii="Lexend" w:hAnsi="Lexend" w:cs="Times New Roman"/>
          <w:sz w:val="20"/>
          <w:szCs w:val="20"/>
          <w:lang w:val="tr-TR"/>
        </w:rPr>
        <w:t>W</w:t>
      </w:r>
      <w:r w:rsidRPr="003040CE">
        <w:rPr>
          <w:rFonts w:ascii="Lexend" w:hAnsi="Lexend" w:cs="Times New Roman"/>
          <w:sz w:val="20"/>
          <w:szCs w:val="20"/>
          <w:lang w:val="tr-TR"/>
        </w:rPr>
        <w:tab/>
        <w:t>Dersten Çekilmiş (Withdrawal)</w:t>
      </w:r>
    </w:p>
    <w:p w:rsidR="00B33608" w:rsidRPr="003040CE" w:rsidRDefault="00B33608" w:rsidP="00160C22">
      <w:pPr>
        <w:jc w:val="both"/>
        <w:rPr>
          <w:rFonts w:ascii="Lexend" w:hAnsi="Lexend" w:cs="Times New Roman"/>
          <w:sz w:val="20"/>
          <w:szCs w:val="20"/>
          <w:lang w:val="tr-TR"/>
        </w:rPr>
      </w:pPr>
      <w:r w:rsidRPr="003040CE">
        <w:rPr>
          <w:rFonts w:ascii="Lexend" w:hAnsi="Lexend" w:cs="Times New Roman"/>
          <w:sz w:val="20"/>
          <w:szCs w:val="20"/>
          <w:lang w:val="tr-TR"/>
        </w:rPr>
        <w:t>NA</w:t>
      </w:r>
      <w:r w:rsidRPr="003040CE">
        <w:rPr>
          <w:rFonts w:ascii="Lexend" w:hAnsi="Lexend" w:cs="Times New Roman"/>
          <w:sz w:val="20"/>
          <w:szCs w:val="20"/>
          <w:lang w:val="tr-TR"/>
        </w:rPr>
        <w:tab/>
        <w:t>Devamsız (Never Attended)</w:t>
      </w:r>
    </w:p>
    <w:p w:rsidR="00B33608" w:rsidRPr="003040CE" w:rsidRDefault="00B33608" w:rsidP="00160C22">
      <w:pPr>
        <w:jc w:val="both"/>
        <w:rPr>
          <w:rFonts w:ascii="Lexend" w:hAnsi="Lexend" w:cs="Times New Roman"/>
          <w:sz w:val="20"/>
          <w:szCs w:val="20"/>
          <w:lang w:val="tr-TR"/>
        </w:rPr>
      </w:pPr>
    </w:p>
    <w:p w:rsidR="00B33608" w:rsidRPr="003040CE" w:rsidRDefault="00B33608" w:rsidP="00160C22">
      <w:pPr>
        <w:jc w:val="both"/>
        <w:rPr>
          <w:rFonts w:ascii="Lexend" w:hAnsi="Lexend" w:cs="Times New Roman"/>
          <w:sz w:val="20"/>
          <w:szCs w:val="20"/>
          <w:lang w:val="tr-TR"/>
        </w:rPr>
      </w:pPr>
      <w:r w:rsidRPr="003040CE">
        <w:rPr>
          <w:rFonts w:ascii="Lexend" w:hAnsi="Lexend" w:cs="Times New Roman"/>
          <w:sz w:val="20"/>
          <w:szCs w:val="20"/>
          <w:lang w:val="tr-TR"/>
        </w:rPr>
        <w:t>I (Incomplete) notu dersin gereklerini dersi veren akademik personelin kabul edeceği geçerli bir sebepten dolayı ilgili dönemin son tarihine kadar yerine getiremeyen öğrencilere verilir. I notu alan öğrenciler, ilgili dönemin ders notlarının son teslim tarihinden en geç bir hafta sonra tüm eksik yükümlülükleri yerine getirmek zorundadır. Ancak, bazı istisnai durumlarda bu süre ilgili akademik birim yöneticisi ve yönetim kurulu kararı ile</w:t>
      </w:r>
      <w:r w:rsidR="00A2058C">
        <w:rPr>
          <w:rFonts w:ascii="Lexend" w:hAnsi="Lexend" w:cs="Times New Roman"/>
          <w:sz w:val="20"/>
          <w:szCs w:val="20"/>
          <w:lang w:val="tr-TR"/>
        </w:rPr>
        <w:t xml:space="preserve"> bir sonraki dönemin başlangıç t</w:t>
      </w:r>
      <w:r w:rsidRPr="003040CE">
        <w:rPr>
          <w:rFonts w:ascii="Lexend" w:hAnsi="Lexend" w:cs="Times New Roman"/>
          <w:sz w:val="20"/>
          <w:szCs w:val="20"/>
          <w:lang w:val="tr-TR"/>
        </w:rPr>
        <w:t>arihinden iki hafta öncesine kadar uzatılabilir. Kendisine verilen tarihte yükümlülüklerini yerine getirmeyen öğrencilerin I notları otomatik olarak FF veya U notuna dönüşecektir.</w:t>
      </w:r>
    </w:p>
    <w:p w:rsidR="00B27EA8" w:rsidRPr="003040CE" w:rsidRDefault="00B33608" w:rsidP="00160C22">
      <w:pPr>
        <w:jc w:val="both"/>
        <w:rPr>
          <w:rFonts w:ascii="Lexend" w:hAnsi="Lexend" w:cs="Times New Roman"/>
          <w:sz w:val="20"/>
          <w:szCs w:val="20"/>
          <w:lang w:val="tr-TR"/>
        </w:rPr>
      </w:pPr>
      <w:r w:rsidRPr="003040CE">
        <w:rPr>
          <w:rFonts w:ascii="Lexend" w:hAnsi="Lexend" w:cs="Times New Roman"/>
          <w:sz w:val="20"/>
          <w:szCs w:val="20"/>
          <w:lang w:val="tr-TR"/>
        </w:rPr>
        <w:t>S (Satisfactory) notu kredisiz derslerde başarılı olan öğrencilere verilir.</w:t>
      </w:r>
    </w:p>
    <w:p w:rsidR="00B33608" w:rsidRPr="003040CE" w:rsidRDefault="00B33608" w:rsidP="00160C22">
      <w:pPr>
        <w:jc w:val="both"/>
        <w:rPr>
          <w:rFonts w:ascii="Lexend" w:hAnsi="Lexend" w:cs="Times New Roman"/>
          <w:sz w:val="20"/>
          <w:szCs w:val="20"/>
          <w:lang w:val="tr-TR"/>
        </w:rPr>
      </w:pPr>
      <w:r w:rsidRPr="003040CE">
        <w:rPr>
          <w:rFonts w:ascii="Lexend" w:hAnsi="Lexend" w:cs="Times New Roman"/>
          <w:sz w:val="20"/>
          <w:szCs w:val="20"/>
          <w:lang w:val="tr-TR"/>
        </w:rPr>
        <w:lastRenderedPageBreak/>
        <w:t>U (Unsatisfactory) notu kredisiz derslerde başarısız olan öğrencilere verilir.</w:t>
      </w:r>
    </w:p>
    <w:p w:rsidR="00B33608" w:rsidRPr="003040CE" w:rsidRDefault="00B33608" w:rsidP="00160C22">
      <w:pPr>
        <w:jc w:val="both"/>
        <w:rPr>
          <w:rFonts w:ascii="Lexend" w:hAnsi="Lexend" w:cs="Times New Roman"/>
          <w:sz w:val="20"/>
          <w:szCs w:val="20"/>
          <w:lang w:val="tr-TR"/>
        </w:rPr>
      </w:pPr>
      <w:r w:rsidRPr="003040CE">
        <w:rPr>
          <w:rFonts w:ascii="Lexend" w:hAnsi="Lexend" w:cs="Times New Roman"/>
          <w:sz w:val="20"/>
          <w:szCs w:val="20"/>
          <w:lang w:val="tr-TR"/>
        </w:rPr>
        <w:t>P (Successful Progress) notu genel not ortalamasına dahil olmayan ve yükümlülükleri bir dönemi aşan derslerde ilgili dönem içerisinde beklenen performansı gösterebilen öğrencilere verilir.</w:t>
      </w:r>
    </w:p>
    <w:p w:rsidR="00B33608" w:rsidRPr="003040CE" w:rsidRDefault="00B33608" w:rsidP="00160C22">
      <w:pPr>
        <w:jc w:val="both"/>
        <w:rPr>
          <w:rFonts w:ascii="Lexend" w:hAnsi="Lexend" w:cs="Times New Roman"/>
          <w:sz w:val="20"/>
          <w:szCs w:val="20"/>
          <w:lang w:val="tr-TR"/>
        </w:rPr>
      </w:pPr>
      <w:r w:rsidRPr="003040CE">
        <w:rPr>
          <w:rFonts w:ascii="Lexend" w:hAnsi="Lexend" w:cs="Times New Roman"/>
          <w:sz w:val="20"/>
          <w:szCs w:val="20"/>
          <w:lang w:val="tr-TR"/>
        </w:rPr>
        <w:t>NP (Not Successful Progress) notu genel not ortalamasına dahil olmayan ve yükümlülükleri bir dönemi aşan derslerde ilgili dönem içerisinde beklenen performansı gösteremeyen öğrencilere verilir.</w:t>
      </w:r>
    </w:p>
    <w:p w:rsidR="00B33608" w:rsidRPr="003040CE" w:rsidRDefault="00B33608" w:rsidP="00160C22">
      <w:pPr>
        <w:jc w:val="both"/>
        <w:rPr>
          <w:rFonts w:ascii="Lexend" w:hAnsi="Lexend" w:cs="Times New Roman"/>
          <w:sz w:val="20"/>
          <w:szCs w:val="20"/>
          <w:lang w:val="tr-TR"/>
        </w:rPr>
      </w:pPr>
      <w:r w:rsidRPr="003040CE">
        <w:rPr>
          <w:rFonts w:ascii="Lexend" w:hAnsi="Lexend" w:cs="Times New Roman"/>
          <w:sz w:val="20"/>
          <w:szCs w:val="20"/>
          <w:lang w:val="tr-TR"/>
        </w:rPr>
        <w:t>EX (Exempt) notu programda ilgili dersten muaf olan öğrencilere verilir.</w:t>
      </w:r>
    </w:p>
    <w:p w:rsidR="00B33608" w:rsidRPr="003040CE" w:rsidRDefault="00B33608" w:rsidP="00160C22">
      <w:pPr>
        <w:jc w:val="both"/>
        <w:rPr>
          <w:rFonts w:ascii="Lexend" w:hAnsi="Lexend" w:cs="Times New Roman"/>
          <w:sz w:val="20"/>
          <w:szCs w:val="20"/>
          <w:lang w:val="tr-TR"/>
        </w:rPr>
      </w:pPr>
      <w:r w:rsidRPr="003040CE">
        <w:rPr>
          <w:rFonts w:ascii="Lexend" w:hAnsi="Lexend" w:cs="Times New Roman"/>
          <w:sz w:val="20"/>
          <w:szCs w:val="20"/>
          <w:lang w:val="tr-TR"/>
        </w:rPr>
        <w:t>NI (Not included) notu öğrencilerin almış oldukları ancak genel not ortalamalarına dahil olmayan derslerdeki perfromansları için verilir. Bu notlar öğrencinin not dökümünde belirtilir ancak kayıtlı olduğu program çerçevesinde aldığı derslere dahil edilmez.</w:t>
      </w:r>
    </w:p>
    <w:p w:rsidR="00B33608" w:rsidRPr="003040CE" w:rsidRDefault="00B33608" w:rsidP="00160C22">
      <w:pPr>
        <w:jc w:val="both"/>
        <w:rPr>
          <w:rFonts w:ascii="Lexend" w:hAnsi="Lexend" w:cs="Times New Roman"/>
          <w:sz w:val="20"/>
          <w:szCs w:val="20"/>
          <w:lang w:val="tr-TR"/>
        </w:rPr>
      </w:pPr>
      <w:r w:rsidRPr="003040CE">
        <w:rPr>
          <w:rFonts w:ascii="Lexend" w:hAnsi="Lexend" w:cs="Times New Roman"/>
          <w:sz w:val="20"/>
          <w:szCs w:val="20"/>
          <w:lang w:val="tr-TR"/>
        </w:rPr>
        <w:t>W (Withdrawal) notu öğrencinin akademik danışmanının önerisi ve dersi veren akademik personelin izni ile ilgili dönemdeki ders ekleme/bırakma tarihinin ardından ve dönem başlangıcından 10 hafta sonraya kadar dersten çekildiği taktirde verilir. Öğrenci programdaki ilk iki döneminde herhangi bir dersten çekilemez. Ayrıca daha önce herhangi bir dersten W notu alan ve notu ortalamaya katılmayan öğrenciler aynı derslerden tekrar çekilemez. Ön lisans programında eğitim gören öğrenciler en fazla iki dersten, lisans programlarında eğitim gören öğrenciler ise en fazla dört dersten çekilebilir. Öğrenci, çekildiği dersin açıldığı ilk dönemde bu dersi tekrar almak zorundadır.</w:t>
      </w:r>
    </w:p>
    <w:p w:rsidR="00B33608" w:rsidRPr="003040CE" w:rsidRDefault="00B33608" w:rsidP="00160C22">
      <w:pPr>
        <w:jc w:val="both"/>
        <w:rPr>
          <w:rFonts w:ascii="Lexend" w:hAnsi="Lexend" w:cs="Times New Roman"/>
          <w:sz w:val="20"/>
          <w:szCs w:val="20"/>
          <w:lang w:val="tr-TR"/>
        </w:rPr>
      </w:pPr>
      <w:r w:rsidRPr="003040CE">
        <w:rPr>
          <w:rFonts w:ascii="Lexend" w:hAnsi="Lexend" w:cs="Times New Roman"/>
          <w:sz w:val="20"/>
          <w:szCs w:val="20"/>
          <w:lang w:val="tr-TR"/>
        </w:rPr>
        <w:t>NA (Never Attended) notu belirlenen derse devam koşullarını yerine getirmeyen ve dönem sonu yapılacak değerlendirmelere katılma hakkını kaybeden öğrencilere verilir. NA notu ortalama hesaplamasına katılmaz.</w:t>
      </w:r>
    </w:p>
    <w:p w:rsidR="00B33608" w:rsidRPr="003040CE" w:rsidRDefault="00B33608" w:rsidP="00160C22">
      <w:pPr>
        <w:jc w:val="both"/>
        <w:rPr>
          <w:rFonts w:ascii="Lexend" w:hAnsi="Lexend" w:cs="Times New Roman"/>
          <w:sz w:val="20"/>
          <w:szCs w:val="20"/>
          <w:lang w:val="tr-TR"/>
        </w:rPr>
      </w:pPr>
      <w:r w:rsidRPr="003040CE">
        <w:rPr>
          <w:rFonts w:ascii="Lexend" w:hAnsi="Lexend" w:cs="Times New Roman"/>
          <w:sz w:val="20"/>
          <w:szCs w:val="20"/>
          <w:lang w:val="tr-TR"/>
        </w:rPr>
        <w:t>Öğrenci not döküm belgelerinde hem ulusal hem de AKTS yüklerine denk gelen harf notları gösterilir.</w:t>
      </w:r>
    </w:p>
    <w:p w:rsidR="00B27EA8" w:rsidRPr="003040CE" w:rsidRDefault="00B27EA8" w:rsidP="00160C22">
      <w:pPr>
        <w:jc w:val="both"/>
        <w:rPr>
          <w:rFonts w:ascii="Lexend" w:hAnsi="Lexend" w:cs="Times New Roman"/>
          <w:sz w:val="20"/>
          <w:szCs w:val="20"/>
          <w:lang w:val="tr-TR"/>
        </w:rPr>
      </w:pPr>
    </w:p>
    <w:p w:rsidR="00B27EA8" w:rsidRPr="003040CE" w:rsidRDefault="00B27EA8" w:rsidP="00DD1B4D">
      <w:pPr>
        <w:pStyle w:val="Heading2"/>
      </w:pPr>
      <w:bookmarkStart w:id="20" w:name="_Toc203556454"/>
      <w:r w:rsidRPr="003040CE">
        <w:t>Mezuniyet Koşulları</w:t>
      </w:r>
      <w:bookmarkEnd w:id="20"/>
    </w:p>
    <w:p w:rsidR="00B27EA8" w:rsidRPr="003040CE" w:rsidRDefault="00B27EA8" w:rsidP="00160C22">
      <w:pPr>
        <w:jc w:val="both"/>
        <w:rPr>
          <w:rFonts w:ascii="Lexend" w:hAnsi="Lexend" w:cs="Times New Roman"/>
          <w:sz w:val="20"/>
          <w:szCs w:val="20"/>
          <w:lang w:val="tr-TR"/>
        </w:rPr>
      </w:pPr>
      <w:r w:rsidRPr="003040CE">
        <w:rPr>
          <w:rFonts w:ascii="Lexend" w:hAnsi="Lexend" w:cs="Times New Roman"/>
          <w:sz w:val="20"/>
          <w:szCs w:val="20"/>
          <w:lang w:val="tr-TR"/>
        </w:rPr>
        <w:t>Bu lisans programından mezun olabilmek için öğrencilerin aşağıdaki koşulları sağlamaları gerekir;</w:t>
      </w:r>
    </w:p>
    <w:p w:rsidR="00B27EA8" w:rsidRPr="003040CE" w:rsidRDefault="00B27EA8" w:rsidP="00160C22">
      <w:pPr>
        <w:jc w:val="both"/>
        <w:rPr>
          <w:rFonts w:ascii="Lexend" w:hAnsi="Lexend" w:cs="Times New Roman"/>
          <w:sz w:val="20"/>
          <w:szCs w:val="20"/>
          <w:lang w:val="tr-TR"/>
        </w:rPr>
      </w:pPr>
      <w:r w:rsidRPr="003040CE">
        <w:rPr>
          <w:rFonts w:ascii="Lexend" w:hAnsi="Lexend" w:cs="Times New Roman"/>
          <w:sz w:val="20"/>
          <w:szCs w:val="20"/>
          <w:lang w:val="tr-TR"/>
        </w:rPr>
        <w:t xml:space="preserve">En az 240 AKTS ve en az DD/S notu alarak programın müfredatında yer alan tüm derslerden başarılı olmak 4.00 üzerinden 2.00 Ağırlıklı Genel Not </w:t>
      </w:r>
      <w:r w:rsidR="009E2BE1">
        <w:rPr>
          <w:rFonts w:ascii="Lexend" w:hAnsi="Lexend" w:cs="Times New Roman"/>
          <w:sz w:val="20"/>
          <w:szCs w:val="20"/>
          <w:lang w:val="tr-TR"/>
        </w:rPr>
        <w:t>Ortalamasına (CGPA) sahip olmak ve müfredatta belirtilen 3 stajı bitirmiş olmalıdırlar.</w:t>
      </w:r>
    </w:p>
    <w:p w:rsidR="00FA5AE1" w:rsidRDefault="00FA5AE1" w:rsidP="00160C22">
      <w:pPr>
        <w:jc w:val="both"/>
        <w:rPr>
          <w:rFonts w:ascii="Lexend" w:hAnsi="Lexend" w:cs="Times New Roman"/>
          <w:sz w:val="20"/>
          <w:szCs w:val="20"/>
          <w:lang w:val="tr-TR"/>
        </w:rPr>
      </w:pPr>
    </w:p>
    <w:p w:rsidR="00F53EEF" w:rsidRDefault="00F53EEF" w:rsidP="00160C22">
      <w:pPr>
        <w:jc w:val="both"/>
        <w:rPr>
          <w:rFonts w:ascii="Lexend" w:hAnsi="Lexend" w:cs="Times New Roman"/>
          <w:sz w:val="20"/>
          <w:szCs w:val="20"/>
          <w:lang w:val="tr-TR"/>
        </w:rPr>
      </w:pPr>
    </w:p>
    <w:p w:rsidR="00F53EEF" w:rsidRDefault="00F53EEF" w:rsidP="00160C22">
      <w:pPr>
        <w:jc w:val="both"/>
        <w:rPr>
          <w:rFonts w:ascii="Lexend" w:hAnsi="Lexend" w:cs="Times New Roman"/>
          <w:sz w:val="20"/>
          <w:szCs w:val="20"/>
          <w:lang w:val="tr-TR"/>
        </w:rPr>
      </w:pPr>
    </w:p>
    <w:p w:rsidR="00F53EEF" w:rsidRDefault="00F53EEF" w:rsidP="00160C22">
      <w:pPr>
        <w:jc w:val="both"/>
        <w:rPr>
          <w:rFonts w:ascii="Lexend" w:hAnsi="Lexend" w:cs="Times New Roman"/>
          <w:sz w:val="20"/>
          <w:szCs w:val="20"/>
          <w:lang w:val="tr-TR"/>
        </w:rPr>
      </w:pPr>
    </w:p>
    <w:p w:rsidR="00F53EEF" w:rsidRDefault="00F53EEF" w:rsidP="00160C22">
      <w:pPr>
        <w:jc w:val="both"/>
        <w:rPr>
          <w:rFonts w:ascii="Lexend" w:hAnsi="Lexend" w:cs="Times New Roman"/>
          <w:sz w:val="20"/>
          <w:szCs w:val="20"/>
          <w:lang w:val="tr-TR"/>
        </w:rPr>
      </w:pPr>
    </w:p>
    <w:p w:rsidR="00F53EEF" w:rsidRDefault="00F53EEF" w:rsidP="00160C22">
      <w:pPr>
        <w:jc w:val="both"/>
        <w:rPr>
          <w:rFonts w:ascii="Lexend" w:hAnsi="Lexend" w:cs="Times New Roman"/>
          <w:sz w:val="20"/>
          <w:szCs w:val="20"/>
          <w:lang w:val="tr-TR"/>
        </w:rPr>
      </w:pPr>
    </w:p>
    <w:p w:rsidR="00F53EEF" w:rsidRDefault="00F53EEF" w:rsidP="00160C22">
      <w:pPr>
        <w:jc w:val="both"/>
        <w:rPr>
          <w:rFonts w:ascii="Lexend" w:hAnsi="Lexend" w:cs="Times New Roman"/>
          <w:sz w:val="20"/>
          <w:szCs w:val="20"/>
          <w:lang w:val="tr-TR"/>
        </w:rPr>
      </w:pPr>
    </w:p>
    <w:p w:rsidR="00F53EEF" w:rsidRDefault="00F53EEF" w:rsidP="00160C22">
      <w:pPr>
        <w:jc w:val="both"/>
        <w:rPr>
          <w:rFonts w:ascii="Lexend" w:hAnsi="Lexend" w:cs="Times New Roman"/>
          <w:sz w:val="20"/>
          <w:szCs w:val="20"/>
          <w:lang w:val="tr-TR"/>
        </w:rPr>
      </w:pPr>
    </w:p>
    <w:p w:rsidR="00F53EEF" w:rsidRDefault="00F53EEF" w:rsidP="00160C22">
      <w:pPr>
        <w:jc w:val="both"/>
        <w:rPr>
          <w:rFonts w:ascii="Lexend" w:hAnsi="Lexend" w:cs="Times New Roman"/>
          <w:sz w:val="20"/>
          <w:szCs w:val="20"/>
          <w:lang w:val="tr-TR"/>
        </w:rPr>
      </w:pPr>
    </w:p>
    <w:p w:rsidR="00F53EEF" w:rsidRPr="003040CE" w:rsidRDefault="00F53EEF" w:rsidP="00160C22">
      <w:pPr>
        <w:jc w:val="both"/>
        <w:rPr>
          <w:rFonts w:ascii="Lexend" w:hAnsi="Lexend" w:cs="Times New Roman"/>
          <w:sz w:val="20"/>
          <w:szCs w:val="20"/>
          <w:lang w:val="tr-TR"/>
        </w:rPr>
      </w:pPr>
    </w:p>
    <w:p w:rsidR="00FA5AE1" w:rsidRPr="003040CE" w:rsidRDefault="00FA5AE1" w:rsidP="00CB722E">
      <w:pPr>
        <w:pStyle w:val="Heading1"/>
      </w:pPr>
      <w:bookmarkStart w:id="21" w:name="_Toc203556455"/>
      <w:r w:rsidRPr="003040CE">
        <w:lastRenderedPageBreak/>
        <w:t>Akademik Takvim</w:t>
      </w:r>
      <w:bookmarkEnd w:id="21"/>
    </w:p>
    <w:p w:rsidR="00FA5AE1" w:rsidRPr="003040CE" w:rsidRDefault="00FA5AE1" w:rsidP="00FA5AE1">
      <w:pPr>
        <w:pStyle w:val="NormalWeb"/>
        <w:jc w:val="both"/>
        <w:rPr>
          <w:rFonts w:ascii="Lexend" w:hAnsi="Lexend"/>
          <w:sz w:val="20"/>
          <w:szCs w:val="20"/>
        </w:rPr>
      </w:pPr>
      <w:r w:rsidRPr="003040CE">
        <w:rPr>
          <w:rFonts w:ascii="Lexend" w:hAnsi="Lexend"/>
          <w:sz w:val="20"/>
          <w:szCs w:val="20"/>
        </w:rPr>
        <w:t>Bu bölümde, ilgili akademik yıl için geçerli olan önemli tarihleri bulabilirsiniz. Akademik takvim; ders kayıtları, dönem başlangıç ve bitiş tarihleri, sınav haftaları, tatil günleri ve diğer akademik süreçlerle ilgili kritik bilgileri içermektedir.</w:t>
      </w:r>
    </w:p>
    <w:p w:rsidR="00FA5AE1" w:rsidRPr="003040CE" w:rsidRDefault="00FA5AE1" w:rsidP="00FA5AE1">
      <w:pPr>
        <w:pStyle w:val="NormalWeb"/>
        <w:jc w:val="both"/>
        <w:rPr>
          <w:rFonts w:ascii="Lexend" w:hAnsi="Lexend"/>
          <w:sz w:val="20"/>
          <w:szCs w:val="20"/>
        </w:rPr>
      </w:pPr>
      <w:r w:rsidRPr="003040CE">
        <w:rPr>
          <w:rFonts w:ascii="Lexend" w:hAnsi="Lexend"/>
          <w:sz w:val="20"/>
          <w:szCs w:val="20"/>
        </w:rPr>
        <w:t>Öğrencilerin akademik planlamalarını sağlıklı yapabilmeleri için takvimi dikkatle incelemeleri ve tarihleri takip etmeleri önemle tavsiye edilir. Her dönem başında güncellenen takvimi, ayrıca fakülte web sayfasından veya öğrenci işleri biriminden de edinebilirsiniz.</w:t>
      </w:r>
    </w:p>
    <w:tbl>
      <w:tblPr>
        <w:tblW w:w="5000" w:type="pct"/>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tblPr>
      <w:tblGrid>
        <w:gridCol w:w="3219"/>
        <w:gridCol w:w="73"/>
        <w:gridCol w:w="6368"/>
      </w:tblGrid>
      <w:tr w:rsidR="00190031" w:rsidRPr="003040CE" w:rsidTr="00190031">
        <w:trPr>
          <w:trHeight w:val="20"/>
        </w:trPr>
        <w:tc>
          <w:tcPr>
            <w:tcW w:w="5000" w:type="pct"/>
            <w:gridSpan w:val="3"/>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tcPr>
          <w:p w:rsidR="00190031" w:rsidRPr="003040CE" w:rsidRDefault="00190031" w:rsidP="00DD1B4D">
            <w:pPr>
              <w:pStyle w:val="Heading2"/>
              <w:rPr>
                <w:rFonts w:eastAsia="Times New Roman"/>
                <w:lang w:eastAsia="tr-TR"/>
              </w:rPr>
            </w:pPr>
            <w:bookmarkStart w:id="22" w:name="_Toc203556456"/>
            <w:r w:rsidRPr="003040CE">
              <w:rPr>
                <w:rFonts w:eastAsia="Times New Roman"/>
                <w:lang w:eastAsia="tr-TR"/>
              </w:rPr>
              <w:t>2025-2026 Güz Dönemi</w:t>
            </w:r>
            <w:bookmarkEnd w:id="22"/>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Temmuz 01, 2025; Salı</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Tıp Fakültesi Dönem 6 için İntörnlük rotasyonlarının başlaması</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Eylül 8, 2025;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Okul Harçlarının İlk Ödemeleri için Son Gün (Yıllık Peşin ve taksitli ödemelerin ilk taksiti)</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Eylül 8, 2025;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Tıp Fakültesi Dönem 4 ve 5 için Derslerin Başlaması</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Eylül 08-12, 2025; Pazartesi-Cuma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Derslerin akademik personele atanması</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Eylül 11-15, 2025; Perşembe-Pazartesi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Derslerin Etkinleştirilmesi</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Eylül 15,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Tıp Fakültesi Dönem 2, 3, için Derslerin Başlaması</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Eylül 15, 2025;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Lisans Öğrencileri için İngilizce Hazırlık Okulu, Türkçe ve Arapça Yeterlilik Sınavları</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Eylül 15-19, 2025; Pazartesi-Cuma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Ders Alma</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Eylül 18, 2025; Perşembe</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Lisansüstü Öğrenciler için Dönemin İlk İngilizce Yeterlilik Sınavı</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Eylül 19, 2025; 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Lisansüstü tez jürileri için son gün</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bdr w:val="single" w:sz="2" w:space="0" w:color="E5E7EB" w:frame="1"/>
                <w:lang w:val="tr-TR" w:eastAsia="tr-TR"/>
              </w:rPr>
              <w:t>Eylül 22, 2025;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bdr w:val="single" w:sz="2" w:space="0" w:color="E5E7EB" w:frame="1"/>
                <w:lang w:val="tr-TR" w:eastAsia="tr-TR"/>
              </w:rPr>
              <w:t>Derslerin Başlaması (Tüm Dil Hazırlık Okulları dâhil)</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Eylül 29, 2025;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Tıp Fakültesi Dönem 1 için Derslerin Başlaması</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Eylül 30, 2025: Salı</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Ortak Dersler için Muafiyet Sınavları (İngilizce Bölümler)</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Ekim 02, 2025: Perşembe</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Ortak Dersler Muafiyet Sınavları (Türkçe Bölümler)</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Ekim 08, 2025; Çarşamba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Yıllık 8 Taksitli Okul Harcı Ödemelerinin 2. Taksiti için Son Gün</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Ekim 08, 2025; Çarşamba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Bir önceki döneme ait “I” (Incomplete) notlarının değişimi için son gün</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lastRenderedPageBreak/>
              <w:t>Ekim 10, 2025;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Uluslararası Öğrenciler İçin Kayıt Sildirme İçin Son Gün</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Ekim 10, 2025; 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Ders Ekleme/Bırakma İçin Son Günü</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Ekim 24, 2025;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Geç Kayıtların Son Günü</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Ekim 29, 2025; Çarşamba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Resmî Tatil</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Kasım 07, 2025;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Yeni Kayıt Uluslararası Öğrenciler için Ders Ekleme/Bırakma İçin Son Gün</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Kasım 08, 2025; Cumartesi</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Yıllık 8 Taksitli Okul Harcı Ödemelerinin 3. Taksiti için Son Gün</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Kasım 08-14, 2025; Cumartesi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Ara Sınavlar</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Kasım 15, 2025; Cumartesi</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Resmî Tatil</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Kasım 17-21, 2025; Pazartesi-Cuma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İngilizce hazırlık okulu modül 1 final sınavları</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Aralık 08, 2025;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Yıllık 8 Taksitli Okul Harcı Ödemelerinin 4. Taksiti için Son Gün</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Aralık 08, 2025;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Bir sonraki akademik dönem için derslerin belirlenmesi ve program çalışmalarının başlaması</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Aralık 19, 2025; 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Dersten Çekilmenin Son Günü</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Aralık 23, 2025; Salı</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NA Notlarının Sisteme Girişi için Son Gün</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Aralık 25, 2025; Perşembe</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Öğrenciler için idari tatil</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Aralık 30, 2025; Salı</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Derslerin Son Günü</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Ocak 01, 2026; Perşembe</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Resmî Tatil</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Ocak 02,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Öğrenciler için idari tatil</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Ocak 05-14, 2026; Pazartesi-Çarşamba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Final Sınavları</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Ocak 08, 2026; Perşembe</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Yıllık 2 Taksitli Ödemelerin 2. Taksiti için Son Gün</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Ocak 08, 2026; Perşembe</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Yıllık 8 Taksitli Ödemelerin 5. Taksiti için Son Gün</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Ocak 12-18, 2026; Pazartesi-Pazar</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Tıp Fakültesi Dönem 4 için dönem arası</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Ocak 17, 2026; Cumartesi</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Not Teslimi İçin Son Gün</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lastRenderedPageBreak/>
              <w:t>Ocak 19-23, 2026; Pazartesi-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İngilizce hazırlık okulu modül 2 final sınavları</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Ocak 20-21, 2026; Salı -Çarşamba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Mezuniyet Törenleri</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Ocak 26-08 Şubat, 2026; Pazartesi-Pazar</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Tıp Fakültesi Dönem 1, 2 ve 3 için dönem arası</w:t>
            </w:r>
          </w:p>
        </w:tc>
      </w:tr>
      <w:tr w:rsidR="00190031" w:rsidRPr="003040CE" w:rsidTr="00190031">
        <w:trPr>
          <w:trHeight w:val="20"/>
        </w:trPr>
        <w:tc>
          <w:tcPr>
            <w:tcW w:w="1704" w:type="pct"/>
            <w:gridSpan w:val="2"/>
            <w:tcBorders>
              <w:top w:val="single" w:sz="2" w:space="0" w:color="DBDBDB"/>
              <w:left w:val="single" w:sz="2" w:space="0" w:color="DBDBDB"/>
              <w:bottom w:val="single" w:sz="2"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Şubat 02-08 Şubat, 2026; Pazartesi-Pazar</w:t>
            </w:r>
          </w:p>
        </w:tc>
        <w:tc>
          <w:tcPr>
            <w:tcW w:w="3296" w:type="pct"/>
            <w:tcBorders>
              <w:top w:val="single" w:sz="2" w:space="0" w:color="DBDBDB"/>
              <w:left w:val="single" w:sz="2" w:space="0" w:color="DBDBDB"/>
              <w:bottom w:val="single" w:sz="2"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Tıp Fakültesi Dönem 5 için dönem arası</w:t>
            </w:r>
          </w:p>
        </w:tc>
      </w:tr>
      <w:tr w:rsidR="00190031" w:rsidRPr="003040CE" w:rsidTr="00190031">
        <w:trPr>
          <w:trHeight w:val="20"/>
        </w:trPr>
        <w:tc>
          <w:tcPr>
            <w:tcW w:w="5000" w:type="pct"/>
            <w:gridSpan w:val="3"/>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tcPr>
          <w:p w:rsidR="00190031" w:rsidRPr="003040CE" w:rsidRDefault="00190031" w:rsidP="00DD1B4D">
            <w:pPr>
              <w:pStyle w:val="Heading2"/>
              <w:rPr>
                <w:rFonts w:eastAsia="Times New Roman"/>
                <w:lang w:eastAsia="tr-TR"/>
              </w:rPr>
            </w:pPr>
            <w:bookmarkStart w:id="23" w:name="_Toc203556457"/>
            <w:r w:rsidRPr="003040CE">
              <w:rPr>
                <w:rFonts w:eastAsia="Times New Roman"/>
                <w:lang w:eastAsia="tr-TR"/>
              </w:rPr>
              <w:t>2025-2026 Bahar Dönemi</w:t>
            </w:r>
            <w:bookmarkEnd w:id="23"/>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Ocak 29-30, 2026; Perşembe-Cuma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Derslerin akademik personele atanması</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Şubat 2-3, 2026; Pazartesi-Salı</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Derslerin Etkinleştirilmesi</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Şubat 02- 06; Pazartesi-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Diploma Teslimi</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Şubat 04-06, 2026; Çarşamba-Cuma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Ders Alma</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Şubat 05, 2026; Perşembe</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Lisansüstü öğrenciler için Dönemin İlk İngilizce Yeterlilik Sınavı</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Şubat 06,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Lisansüstü tez jürileri için son gün</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Şubat 06,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Lisans Öğrencileri için İngilizce Hazırlık Okulu, Türkçe ve Arapça Yeterlilik Sınavları</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Şubat 08, 2026; Pazar</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Yıllık 8 Taksitli Ödemelerin 6. Taksiti için Son Gün</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Şubat 09, 2026;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Derslerin Başlaması (Tüm Dil Hazırlık Okulları dâhil)</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Şubat 16, 2026;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Ortak Dersler Muafiyet Sınavları (İngilizce Bölümler)</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Şubat 17, 2026; Salı</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Ortak Dersler Muafiyet Sınavları (Türkçe Bölümler)</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Şubat 26, 2026; Perşembe</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Bir önceki döneme ait “I” (Incomplete) notlarının değişimi için son gün</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Şubat 27,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Uluslararası Öğrenciler İçin Kayıt Sildirme İçin Son Gün</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Şubat 27,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Ders Ekleme/Bırakma İçin Son Günü</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Mart 06,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Geç Kayıtların Son Günü</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Mart 08, 2026; Pazar</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Yıllık 8 Taksitli Ödemelerin 7. Taksiti için Son Gün</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Mart 19 – 22; Perşembe -Pazar</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Resmî Tatil</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lastRenderedPageBreak/>
              <w:t>Mart 30, 2026;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Yeni Kayıt Uluslararası Öğrenciler için Ders Ekleme/Bırakma İçin Son Gün</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Nisan 6 – Nisan 11,2026; Pazartesi-Cumartesi</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Ara Sınavlar</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Nisan 6 – Nisan 10, 2026; Pazartesi-Cuma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İngilizce hazırlık okulu modül 3 final sınavları</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Nisan 08, 2026; Çarşamba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Yıllık 8 Taksitli Ödemelerin 8. Taksiti için Son Gün</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Nisan 23, 2026; Perşembe</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Resmî Tatil</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Mayıs 01,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Resmî Tatil</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Mayıs 08,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Dersten Çekilmenin Son Günü</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Mayıs 08,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Bir sonraki akademik dönem için derslerin belirlenmesi ve program çalışmalarının başlaması</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Mayıs 19, 2026; Salı</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Resmî Tatil</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Mayıs 18, 2026;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NA Notlarının Sisteme Girilmesi için Son Tarih</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Mayıs 22,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Derslerin Son Günü</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Mayıs 22,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Tıp Fakültesi Dönem 1 ,2 ve 3 için Derslerin Bitmesi</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Mayıs 27- 31, 2026; Çarşamba-Pazar</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Resmî Tatil</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Haziran 01-10, 2026; Pazartesi- Çarşamba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Final Sınavları</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Haziran 5,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Tıp Fakültesi Dönem 4 ve 5 için Derslerin Bitmesi</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Haziran 11, 2026; Perşembe</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Tıp Fakültesi Dönem 2 Final Sınavı</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Haziran 12,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Tıp Fakültesi Dönem 1 Final Sınavı</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Haziran 12,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Tıp Fakültesi Dönem 3 Final Sınavı</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Haziran 12,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Not Teslimi İçin Son Gün</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Haziran 12,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Yaz Okulu Başvuruları için Son Gün</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Haziran 15, 2026;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Bütünleme Sınavları için Başvuru (Yıllık Programlar)</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 xml:space="preserve">Haziran 15-19, 2026; Pazartesi- </w:t>
            </w:r>
            <w:r w:rsidRPr="003040CE">
              <w:rPr>
                <w:rFonts w:ascii="Lexend" w:eastAsia="Times New Roman" w:hAnsi="Lexend" w:cs="Times New Roman"/>
                <w:color w:val="0D0D0D"/>
                <w:kern w:val="0"/>
                <w:sz w:val="20"/>
                <w:szCs w:val="20"/>
                <w:lang w:val="tr-TR" w:eastAsia="tr-TR"/>
              </w:rPr>
              <w:lastRenderedPageBreak/>
              <w:t>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lastRenderedPageBreak/>
              <w:t>İngilizce hazırlık okulu modül 4 final sınavları</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lastRenderedPageBreak/>
              <w:t>Haziran 16-19, 2026; Salı-Cuma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Bütünleme Sınavları (Yıllık Programlar)</w:t>
            </w:r>
          </w:p>
        </w:tc>
      </w:tr>
      <w:tr w:rsidR="00190031" w:rsidRPr="003040CE"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Haziran 22, 2026;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Dönem Sonu (Bütünleme Sınav Sonuçları için Son Gün)</w:t>
            </w:r>
          </w:p>
        </w:tc>
      </w:tr>
      <w:tr w:rsidR="00190031" w:rsidRPr="003040CE" w:rsidTr="00190031">
        <w:trPr>
          <w:trHeight w:val="20"/>
        </w:trPr>
        <w:tc>
          <w:tcPr>
            <w:tcW w:w="1704" w:type="pct"/>
            <w:gridSpan w:val="2"/>
            <w:tcBorders>
              <w:top w:val="single" w:sz="2" w:space="0" w:color="DBDBDB"/>
              <w:left w:val="single" w:sz="2" w:space="0" w:color="DBDBDB"/>
              <w:bottom w:val="single" w:sz="2"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Haziran 22-26, 2026; Pazartesi-Cuma</w:t>
            </w:r>
          </w:p>
        </w:tc>
        <w:tc>
          <w:tcPr>
            <w:tcW w:w="3296" w:type="pct"/>
            <w:tcBorders>
              <w:top w:val="single" w:sz="2" w:space="0" w:color="DBDBDB"/>
              <w:left w:val="single" w:sz="2" w:space="0" w:color="DBDBDB"/>
              <w:bottom w:val="single" w:sz="2"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contextualSpacing/>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Mezuniyet Törenleri</w:t>
            </w:r>
          </w:p>
        </w:tc>
      </w:tr>
      <w:tr w:rsidR="00190031" w:rsidRPr="003040CE" w:rsidTr="00190031">
        <w:tc>
          <w:tcPr>
            <w:tcW w:w="4999" w:type="pct"/>
            <w:gridSpan w:val="3"/>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tcPr>
          <w:p w:rsidR="00190031" w:rsidRPr="003040CE" w:rsidRDefault="00190031" w:rsidP="00DD1B4D">
            <w:pPr>
              <w:pStyle w:val="Heading2"/>
              <w:rPr>
                <w:rFonts w:eastAsia="Times New Roman"/>
                <w:lang w:eastAsia="tr-TR"/>
              </w:rPr>
            </w:pPr>
            <w:bookmarkStart w:id="24" w:name="_Toc203556458"/>
            <w:r w:rsidRPr="003040CE">
              <w:rPr>
                <w:rFonts w:eastAsia="Times New Roman"/>
                <w:lang w:eastAsia="tr-TR"/>
              </w:rPr>
              <w:t>2025-2026 Yaz Dönemi</w:t>
            </w:r>
            <w:bookmarkEnd w:id="24"/>
          </w:p>
        </w:tc>
      </w:tr>
      <w:tr w:rsidR="00190031" w:rsidRPr="003040CE" w:rsidTr="00190031">
        <w:tc>
          <w:tcPr>
            <w:tcW w:w="166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Haziran 22-24, 2026; Pazartesi-Çarşamba</w:t>
            </w:r>
          </w:p>
        </w:tc>
        <w:tc>
          <w:tcPr>
            <w:tcW w:w="3333"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Derslerin akademik personele atanması</w:t>
            </w:r>
          </w:p>
        </w:tc>
      </w:tr>
      <w:tr w:rsidR="00190031" w:rsidRPr="003040CE" w:rsidTr="00190031">
        <w:tc>
          <w:tcPr>
            <w:tcW w:w="166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Haziran 22-24, 2026; Pazartesi-Çarşamba</w:t>
            </w:r>
          </w:p>
        </w:tc>
        <w:tc>
          <w:tcPr>
            <w:tcW w:w="3333"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Derslerin Etkinleştirilmesi</w:t>
            </w:r>
          </w:p>
        </w:tc>
      </w:tr>
      <w:tr w:rsidR="00190031" w:rsidRPr="003040CE" w:rsidTr="00190031">
        <w:tc>
          <w:tcPr>
            <w:tcW w:w="166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Haziran 24, 2026; Çarşamba</w:t>
            </w:r>
          </w:p>
        </w:tc>
        <w:tc>
          <w:tcPr>
            <w:tcW w:w="3333"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Lisansüstü öğrenciler için İngilizce Yeterlilik Sınavı</w:t>
            </w:r>
          </w:p>
        </w:tc>
      </w:tr>
      <w:tr w:rsidR="00190031" w:rsidRPr="003040CE" w:rsidTr="00190031">
        <w:trPr>
          <w:trHeight w:val="362"/>
        </w:trPr>
        <w:tc>
          <w:tcPr>
            <w:tcW w:w="166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Haziran 24-26, 2026; Çarşamba- Cuma</w:t>
            </w:r>
          </w:p>
        </w:tc>
        <w:tc>
          <w:tcPr>
            <w:tcW w:w="3333"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Ders Alma</w:t>
            </w:r>
          </w:p>
        </w:tc>
      </w:tr>
      <w:tr w:rsidR="00190031" w:rsidRPr="003040CE" w:rsidTr="00190031">
        <w:tc>
          <w:tcPr>
            <w:tcW w:w="166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Haziran 26, 2026; Cuma</w:t>
            </w:r>
          </w:p>
        </w:tc>
        <w:tc>
          <w:tcPr>
            <w:tcW w:w="3333"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Lisansüstü tez jürileri için son gün</w:t>
            </w:r>
          </w:p>
        </w:tc>
      </w:tr>
      <w:tr w:rsidR="00190031" w:rsidRPr="003040CE" w:rsidTr="00190031">
        <w:tc>
          <w:tcPr>
            <w:tcW w:w="166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Haziran 26, 2026; Cuma</w:t>
            </w:r>
          </w:p>
        </w:tc>
        <w:tc>
          <w:tcPr>
            <w:tcW w:w="3333"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Lisans Öğrencileri için İngilizce Yeterlilik Sınavı</w:t>
            </w:r>
          </w:p>
        </w:tc>
      </w:tr>
      <w:tr w:rsidR="00190031" w:rsidRPr="003040CE" w:rsidTr="00190031">
        <w:tc>
          <w:tcPr>
            <w:tcW w:w="166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Haziran 29, 2026; Pazartesi</w:t>
            </w:r>
          </w:p>
        </w:tc>
        <w:tc>
          <w:tcPr>
            <w:tcW w:w="3333"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Tıp Fakültesi Dönem 6 için Derslerin Bitmesi</w:t>
            </w:r>
          </w:p>
        </w:tc>
      </w:tr>
      <w:tr w:rsidR="00190031" w:rsidRPr="003040CE" w:rsidTr="00190031">
        <w:tc>
          <w:tcPr>
            <w:tcW w:w="166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Haziran 29, 2026; Pazartesi</w:t>
            </w:r>
          </w:p>
        </w:tc>
        <w:tc>
          <w:tcPr>
            <w:tcW w:w="3333"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Derslerin Başlaması (Tüm Dil Hazırlık Okulları dâhil)</w:t>
            </w:r>
          </w:p>
        </w:tc>
      </w:tr>
      <w:tr w:rsidR="00190031" w:rsidRPr="003040CE" w:rsidTr="00190031">
        <w:tc>
          <w:tcPr>
            <w:tcW w:w="166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Temmuz 20, 2026; Pazartesi</w:t>
            </w:r>
          </w:p>
        </w:tc>
        <w:tc>
          <w:tcPr>
            <w:tcW w:w="3333"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Resmî Tatil</w:t>
            </w:r>
          </w:p>
        </w:tc>
      </w:tr>
      <w:tr w:rsidR="00190031" w:rsidRPr="003040CE" w:rsidTr="00190031">
        <w:tc>
          <w:tcPr>
            <w:tcW w:w="166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Ağustos 01, 2026; Cumartesi</w:t>
            </w:r>
          </w:p>
        </w:tc>
        <w:tc>
          <w:tcPr>
            <w:tcW w:w="3333"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Resmî Tatil</w:t>
            </w:r>
          </w:p>
        </w:tc>
      </w:tr>
      <w:tr w:rsidR="00190031" w:rsidRPr="003040CE" w:rsidTr="00190031">
        <w:tc>
          <w:tcPr>
            <w:tcW w:w="166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Ağustos 07, 2026; Cuma</w:t>
            </w:r>
          </w:p>
        </w:tc>
        <w:tc>
          <w:tcPr>
            <w:tcW w:w="3333"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Derslerin Son Günü (Tüm Dil Hazırlık Okulları dâhil)</w:t>
            </w:r>
          </w:p>
        </w:tc>
      </w:tr>
      <w:tr w:rsidR="00190031" w:rsidRPr="003040CE" w:rsidTr="00190031">
        <w:tc>
          <w:tcPr>
            <w:tcW w:w="166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Ağustos 10-15, 2026; Pazartesi -Cumartesi</w:t>
            </w:r>
          </w:p>
        </w:tc>
        <w:tc>
          <w:tcPr>
            <w:tcW w:w="3333"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Final Sınavları (Tüm Dil Hazırlık Okulları dâhil)</w:t>
            </w:r>
          </w:p>
        </w:tc>
      </w:tr>
      <w:tr w:rsidR="00190031" w:rsidRPr="003040CE" w:rsidTr="00190031">
        <w:tc>
          <w:tcPr>
            <w:tcW w:w="166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Ağustos 17, 2026; Pazartesi</w:t>
            </w:r>
          </w:p>
        </w:tc>
        <w:tc>
          <w:tcPr>
            <w:tcW w:w="3333"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Not Teslimi için Son Gün</w:t>
            </w:r>
          </w:p>
        </w:tc>
      </w:tr>
      <w:tr w:rsidR="00190031" w:rsidRPr="003040CE" w:rsidTr="00190031">
        <w:tc>
          <w:tcPr>
            <w:tcW w:w="166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Ağustos 18, 2026; Salı</w:t>
            </w:r>
          </w:p>
        </w:tc>
        <w:tc>
          <w:tcPr>
            <w:tcW w:w="3333"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rsidR="00190031" w:rsidRPr="003040CE" w:rsidRDefault="00190031" w:rsidP="007665A8">
            <w:pPr>
              <w:spacing w:after="0" w:line="240" w:lineRule="auto"/>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Dönem Sonu</w:t>
            </w:r>
          </w:p>
        </w:tc>
      </w:tr>
      <w:tr w:rsidR="00190031" w:rsidRPr="003040CE" w:rsidTr="00190031">
        <w:tc>
          <w:tcPr>
            <w:tcW w:w="1666" w:type="pct"/>
            <w:tcBorders>
              <w:top w:val="single" w:sz="2" w:space="0" w:color="DBDBDB"/>
              <w:left w:val="single" w:sz="2" w:space="0" w:color="DBDBDB"/>
              <w:bottom w:val="single" w:sz="2"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Ağustos 24-28, 2026; Pazartesi-Cuma</w:t>
            </w:r>
          </w:p>
        </w:tc>
        <w:tc>
          <w:tcPr>
            <w:tcW w:w="3333" w:type="pct"/>
            <w:gridSpan w:val="2"/>
            <w:tcBorders>
              <w:top w:val="single" w:sz="2" w:space="0" w:color="DBDBDB"/>
              <w:left w:val="single" w:sz="2" w:space="0" w:color="DBDBDB"/>
              <w:bottom w:val="single" w:sz="2" w:space="0" w:color="DBDBDB"/>
              <w:right w:val="single" w:sz="2" w:space="0" w:color="DBDBDB"/>
            </w:tcBorders>
            <w:shd w:val="clear" w:color="auto" w:fill="FCFCFC"/>
            <w:tcMar>
              <w:top w:w="150" w:type="dxa"/>
              <w:left w:w="150" w:type="dxa"/>
              <w:bottom w:w="150" w:type="dxa"/>
              <w:right w:w="150" w:type="dxa"/>
            </w:tcMar>
            <w:hideMark/>
          </w:tcPr>
          <w:p w:rsidR="00190031" w:rsidRPr="003040CE" w:rsidRDefault="00190031" w:rsidP="007665A8">
            <w:pPr>
              <w:spacing w:after="0" w:line="240" w:lineRule="auto"/>
              <w:rPr>
                <w:rFonts w:ascii="Lexend" w:eastAsia="Times New Roman" w:hAnsi="Lexend" w:cs="Times New Roman"/>
                <w:color w:val="0D0D0D"/>
                <w:kern w:val="0"/>
                <w:sz w:val="20"/>
                <w:szCs w:val="20"/>
                <w:lang w:val="tr-TR" w:eastAsia="tr-TR"/>
              </w:rPr>
            </w:pPr>
            <w:r w:rsidRPr="003040CE">
              <w:rPr>
                <w:rFonts w:ascii="Lexend" w:eastAsia="Times New Roman" w:hAnsi="Lexend" w:cs="Times New Roman"/>
                <w:color w:val="0D0D0D"/>
                <w:kern w:val="0"/>
                <w:sz w:val="20"/>
                <w:szCs w:val="20"/>
                <w:lang w:val="tr-TR" w:eastAsia="tr-TR"/>
              </w:rPr>
              <w:t>Diploma Teslimi</w:t>
            </w:r>
          </w:p>
        </w:tc>
      </w:tr>
    </w:tbl>
    <w:p w:rsidR="00190031" w:rsidRPr="003040CE" w:rsidRDefault="00190031" w:rsidP="00FA5AE1">
      <w:pPr>
        <w:pStyle w:val="NormalWeb"/>
        <w:jc w:val="both"/>
        <w:rPr>
          <w:rFonts w:ascii="Lexend" w:hAnsi="Lexend"/>
          <w:sz w:val="20"/>
          <w:szCs w:val="20"/>
        </w:rPr>
      </w:pPr>
    </w:p>
    <w:p w:rsidR="005516B6" w:rsidRPr="003040CE" w:rsidRDefault="005516B6" w:rsidP="00CB722E">
      <w:pPr>
        <w:pStyle w:val="Heading1"/>
      </w:pPr>
      <w:bookmarkStart w:id="25" w:name="_Toc203556459"/>
      <w:r w:rsidRPr="003040CE">
        <w:lastRenderedPageBreak/>
        <w:t>Kayıt ve Kabul İşlemleri</w:t>
      </w:r>
      <w:bookmarkEnd w:id="25"/>
    </w:p>
    <w:p w:rsidR="005516B6" w:rsidRPr="003040CE" w:rsidRDefault="00D2460B" w:rsidP="00160C22">
      <w:pPr>
        <w:jc w:val="both"/>
        <w:rPr>
          <w:rFonts w:ascii="Lexend" w:hAnsi="Lexend" w:cs="Times New Roman"/>
          <w:sz w:val="20"/>
          <w:szCs w:val="20"/>
          <w:lang w:val="tr-TR"/>
        </w:rPr>
      </w:pPr>
      <w:r>
        <w:rPr>
          <w:rFonts w:ascii="Lexend" w:hAnsi="Lexend" w:cs="Times New Roman"/>
          <w:sz w:val="20"/>
          <w:szCs w:val="20"/>
          <w:lang w:val="tr-TR"/>
        </w:rPr>
        <w:t>Öğrenci İşleri, Eczacılık fakültesi</w:t>
      </w:r>
      <w:r w:rsidR="005516B6" w:rsidRPr="003040CE">
        <w:rPr>
          <w:rFonts w:ascii="Lexend" w:hAnsi="Lexend" w:cs="Times New Roman"/>
          <w:sz w:val="20"/>
          <w:szCs w:val="20"/>
          <w:lang w:val="tr-TR"/>
        </w:rPr>
        <w:t xml:space="preserve"> binasında yer alır ve Pazartesi-Cuma günleri ile 08.00-17.</w:t>
      </w:r>
      <w:r w:rsidR="009966F2" w:rsidRPr="003040CE">
        <w:rPr>
          <w:rFonts w:ascii="Lexend" w:hAnsi="Lexend" w:cs="Times New Roman"/>
          <w:sz w:val="20"/>
          <w:szCs w:val="20"/>
          <w:lang w:val="tr-TR"/>
        </w:rPr>
        <w:t>0</w:t>
      </w:r>
      <w:r w:rsidR="005516B6" w:rsidRPr="003040CE">
        <w:rPr>
          <w:rFonts w:ascii="Lexend" w:hAnsi="Lexend" w:cs="Times New Roman"/>
          <w:sz w:val="20"/>
          <w:szCs w:val="20"/>
          <w:lang w:val="tr-TR"/>
        </w:rPr>
        <w:t>0 saatleri arasında açıktır. Öğrenciler</w:t>
      </w:r>
      <w:r>
        <w:rPr>
          <w:rFonts w:ascii="Lexend" w:hAnsi="Lexend" w:cs="Times New Roman"/>
          <w:sz w:val="20"/>
          <w:szCs w:val="20"/>
          <w:lang w:val="tr-TR"/>
        </w:rPr>
        <w:t>, öğrenci işlerinden fakültedeki bölümler</w:t>
      </w:r>
      <w:r w:rsidR="005516B6" w:rsidRPr="003040CE">
        <w:rPr>
          <w:rFonts w:ascii="Lexend" w:hAnsi="Lexend" w:cs="Times New Roman"/>
          <w:sz w:val="20"/>
          <w:szCs w:val="20"/>
          <w:lang w:val="tr-TR"/>
        </w:rPr>
        <w:t xml:space="preserve"> hakkında bilgi alabilir, kayıt yaptırabilir ve ayrıca sınava giriş belgesi, öğrenci belgesi, transkript gibi evrak temini sağlayabilirler.</w:t>
      </w:r>
    </w:p>
    <w:p w:rsidR="005516B6" w:rsidRPr="003040CE" w:rsidRDefault="005516B6" w:rsidP="00CB722E">
      <w:pPr>
        <w:pStyle w:val="Heading1"/>
      </w:pPr>
      <w:bookmarkStart w:id="26" w:name="_Toc203556460"/>
      <w:r w:rsidRPr="003040CE">
        <w:t>Derslere Kaydolma</w:t>
      </w:r>
      <w:bookmarkEnd w:id="26"/>
    </w:p>
    <w:p w:rsidR="005516B6" w:rsidRPr="003040CE" w:rsidRDefault="005516B6" w:rsidP="00160C22">
      <w:pPr>
        <w:jc w:val="both"/>
        <w:rPr>
          <w:rFonts w:ascii="Lexend" w:hAnsi="Lexend" w:cs="Times New Roman"/>
          <w:sz w:val="20"/>
          <w:szCs w:val="20"/>
          <w:lang w:val="tr-TR"/>
        </w:rPr>
      </w:pPr>
      <w:r w:rsidRPr="003040CE">
        <w:rPr>
          <w:rFonts w:ascii="Lexend" w:hAnsi="Lexend" w:cs="Times New Roman"/>
          <w:sz w:val="20"/>
          <w:szCs w:val="20"/>
          <w:lang w:val="tr-TR"/>
        </w:rPr>
        <w:t>Derslere kayıt işlemleri her dönem online olarak yapılmaktadır. Öğrenciler dönemlik</w:t>
      </w:r>
      <w:r w:rsidR="00001D88">
        <w:rPr>
          <w:rFonts w:ascii="Lexend" w:hAnsi="Lexend" w:cs="Times New Roman"/>
          <w:sz w:val="20"/>
          <w:szCs w:val="20"/>
          <w:lang w:val="tr-TR"/>
        </w:rPr>
        <w:t xml:space="preserve"> </w:t>
      </w:r>
      <w:r w:rsidRPr="003040CE">
        <w:rPr>
          <w:rFonts w:ascii="Lexend" w:hAnsi="Lexend" w:cs="Times New Roman"/>
          <w:sz w:val="20"/>
          <w:szCs w:val="20"/>
          <w:lang w:val="tr-TR"/>
        </w:rPr>
        <w:t xml:space="preserve">ücret ödemelerini yaptıktan sonra, online kayıt sistemi </w:t>
      </w:r>
      <w:hyperlink r:id="rId14" w:history="1">
        <w:r w:rsidRPr="003040CE">
          <w:rPr>
            <w:rStyle w:val="Hyperlink"/>
            <w:rFonts w:ascii="Lexend" w:hAnsi="Lexend" w:cs="Times New Roman"/>
            <w:sz w:val="20"/>
            <w:szCs w:val="20"/>
            <w:lang w:val="tr-TR"/>
          </w:rPr>
          <w:t>http://ogrsis.neu.edu.tr</w:t>
        </w:r>
      </w:hyperlink>
      <w:r w:rsidRPr="003040CE">
        <w:rPr>
          <w:rFonts w:ascii="Lexend" w:hAnsi="Lexend" w:cs="Times New Roman"/>
          <w:sz w:val="20"/>
          <w:szCs w:val="20"/>
          <w:lang w:val="tr-TR"/>
        </w:rPr>
        <w:t xml:space="preserve"> adresinden derslerini alabilirler. Bu siteye girebilmek için her bir öğrenciye fakülte</w:t>
      </w:r>
      <w:r w:rsidR="00001D88">
        <w:rPr>
          <w:rFonts w:ascii="Lexend" w:hAnsi="Lexend" w:cs="Times New Roman"/>
          <w:sz w:val="20"/>
          <w:szCs w:val="20"/>
          <w:lang w:val="tr-TR"/>
        </w:rPr>
        <w:t xml:space="preserve"> </w:t>
      </w:r>
      <w:r w:rsidRPr="003040CE">
        <w:rPr>
          <w:rFonts w:ascii="Lexend" w:hAnsi="Lexend" w:cs="Times New Roman"/>
          <w:sz w:val="20"/>
          <w:szCs w:val="20"/>
          <w:lang w:val="tr-TR"/>
        </w:rPr>
        <w:t>sekreterliğince öğrenci kimlik numarası ve kişisel şifre verilmektedir. Öğrenciler,</w:t>
      </w:r>
      <w:r w:rsidR="00001D88">
        <w:rPr>
          <w:rFonts w:ascii="Lexend" w:hAnsi="Lexend" w:cs="Times New Roman"/>
          <w:sz w:val="20"/>
          <w:szCs w:val="20"/>
          <w:lang w:val="tr-TR"/>
        </w:rPr>
        <w:t xml:space="preserve"> </w:t>
      </w:r>
      <w:r w:rsidRPr="003040CE">
        <w:rPr>
          <w:rFonts w:ascii="Lexend" w:hAnsi="Lexend" w:cs="Times New Roman"/>
          <w:sz w:val="20"/>
          <w:szCs w:val="20"/>
          <w:lang w:val="tr-TR"/>
        </w:rPr>
        <w:t>derslerini sistem üzerinden online olarak</w:t>
      </w:r>
      <w:r w:rsidR="00001D88">
        <w:rPr>
          <w:rFonts w:ascii="Lexend" w:hAnsi="Lexend" w:cs="Times New Roman"/>
          <w:sz w:val="20"/>
          <w:szCs w:val="20"/>
          <w:lang w:val="tr-TR"/>
        </w:rPr>
        <w:t xml:space="preserve"> </w:t>
      </w:r>
      <w:r w:rsidRPr="003040CE">
        <w:rPr>
          <w:rFonts w:ascii="Lexend" w:hAnsi="Lexend" w:cs="Times New Roman"/>
          <w:sz w:val="20"/>
          <w:szCs w:val="20"/>
          <w:lang w:val="tr-TR"/>
        </w:rPr>
        <w:t>seçtikten sonra, yine sistem üzerinden danışmanları tarafından onay almaları</w:t>
      </w:r>
      <w:r w:rsidR="00001D88">
        <w:rPr>
          <w:rFonts w:ascii="Lexend" w:hAnsi="Lexend" w:cs="Times New Roman"/>
          <w:sz w:val="20"/>
          <w:szCs w:val="20"/>
          <w:lang w:val="tr-TR"/>
        </w:rPr>
        <w:t xml:space="preserve"> </w:t>
      </w:r>
      <w:r w:rsidRPr="003040CE">
        <w:rPr>
          <w:rFonts w:ascii="Lexend" w:hAnsi="Lexend" w:cs="Times New Roman"/>
          <w:sz w:val="20"/>
          <w:szCs w:val="20"/>
          <w:lang w:val="tr-TR"/>
        </w:rPr>
        <w:t xml:space="preserve">gerekmektedir. İlgili kayıt süreci üniversitenin web sayfasında da yeralmaktadır. Ancak öğrenim ücretleri ödenmeyen ve dekontlarını Öğrenci İşleri'ne </w:t>
      </w:r>
      <w:r w:rsidR="0002021F" w:rsidRPr="003040CE">
        <w:rPr>
          <w:rFonts w:ascii="Lexend" w:hAnsi="Lexend" w:cs="Times New Roman"/>
          <w:sz w:val="20"/>
          <w:szCs w:val="20"/>
          <w:lang w:val="tr-TR"/>
        </w:rPr>
        <w:t>teslim etmeyen</w:t>
      </w:r>
      <w:r w:rsidRPr="003040CE">
        <w:rPr>
          <w:rFonts w:ascii="Lexend" w:hAnsi="Lexend" w:cs="Times New Roman"/>
          <w:sz w:val="20"/>
          <w:szCs w:val="20"/>
          <w:lang w:val="tr-TR"/>
        </w:rPr>
        <w:t xml:space="preserve"> öğrenciler online sistemde aktif işlem yapamazlar. Kayıt işlemi bölümün danışmanları tarafından tamamlanır.</w:t>
      </w:r>
    </w:p>
    <w:p w:rsidR="005516B6" w:rsidRPr="003040CE" w:rsidRDefault="005516B6" w:rsidP="00160C22">
      <w:pPr>
        <w:jc w:val="both"/>
        <w:rPr>
          <w:rFonts w:ascii="Lexend" w:hAnsi="Lexend" w:cs="Times New Roman"/>
          <w:sz w:val="20"/>
          <w:szCs w:val="20"/>
          <w:lang w:val="tr-TR"/>
        </w:rPr>
      </w:pPr>
      <w:r w:rsidRPr="003040CE">
        <w:rPr>
          <w:rFonts w:ascii="Lexend" w:hAnsi="Lexend" w:cs="Times New Roman"/>
          <w:sz w:val="20"/>
          <w:szCs w:val="20"/>
          <w:lang w:val="tr-TR"/>
        </w:rPr>
        <w:t>Bununla birlikte ders kayıtları ilgili bölümlerde danışman hocalar ile birlikte de gerçekleştirilmektedir. Öğrenciler akademik takvimde belirtilen tarih aralıklarında danışman hocaları ile görüşüp dersleri ile ilgili bilgi alıp ders seçimi yapabilmektedirler.</w:t>
      </w:r>
    </w:p>
    <w:p w:rsidR="005516B6" w:rsidRPr="003040CE" w:rsidRDefault="005516B6" w:rsidP="00DD1B4D">
      <w:pPr>
        <w:pStyle w:val="Heading2"/>
      </w:pPr>
      <w:bookmarkStart w:id="27" w:name="_Toc203556461"/>
      <w:r w:rsidRPr="003040CE">
        <w:t>Ders Ekleme/Bırakma ve Dersten çekilme</w:t>
      </w:r>
      <w:bookmarkEnd w:id="27"/>
    </w:p>
    <w:p w:rsidR="005516B6" w:rsidRPr="003040CE" w:rsidRDefault="005516B6" w:rsidP="00160C22">
      <w:pPr>
        <w:jc w:val="both"/>
        <w:rPr>
          <w:rFonts w:ascii="Lexend" w:hAnsi="Lexend" w:cs="Times New Roman"/>
          <w:sz w:val="20"/>
          <w:szCs w:val="20"/>
          <w:lang w:val="tr-TR"/>
        </w:rPr>
      </w:pPr>
      <w:r w:rsidRPr="003040CE">
        <w:rPr>
          <w:rFonts w:ascii="Lexend" w:hAnsi="Lexend" w:cs="Times New Roman"/>
          <w:sz w:val="20"/>
          <w:szCs w:val="20"/>
          <w:lang w:val="tr-TR"/>
        </w:rPr>
        <w:t>Her dönem için Ders Ekleme/Bırakma ve</w:t>
      </w:r>
      <w:r w:rsidR="00591663">
        <w:rPr>
          <w:rFonts w:ascii="Lexend" w:hAnsi="Lexend" w:cs="Times New Roman"/>
          <w:sz w:val="20"/>
          <w:szCs w:val="20"/>
          <w:lang w:val="tr-TR"/>
        </w:rPr>
        <w:t xml:space="preserve"> </w:t>
      </w:r>
      <w:r w:rsidRPr="003040CE">
        <w:rPr>
          <w:rFonts w:ascii="Lexend" w:hAnsi="Lexend" w:cs="Times New Roman"/>
          <w:sz w:val="20"/>
          <w:szCs w:val="20"/>
          <w:lang w:val="tr-TR"/>
        </w:rPr>
        <w:t>Dersten Çekilme günleri belirlenir ve akademik takvimde ilan edilir. Bu süre boyunca öğrencilerin, kayıtlı oldukları derslere katılma ve eğer isterlerse eklemeveya bırakma suretiyle derslerinideğiştirme şansları vardır. Dersten çekilme/ders değiştirme/ders ekleme işlem yapılabilmesi yalnız akademik takvimde belirtilen süre ile sınırlıdır. Öğrenciler danışman hocaları ile görüşüp talep ettikleri işlemi gerçekleştirebilirler.</w:t>
      </w:r>
    </w:p>
    <w:p w:rsidR="005516B6" w:rsidRPr="003040CE" w:rsidRDefault="005516B6" w:rsidP="00DD1B4D">
      <w:pPr>
        <w:pStyle w:val="Heading2"/>
      </w:pPr>
      <w:bookmarkStart w:id="28" w:name="_Toc203556462"/>
      <w:r w:rsidRPr="003040CE">
        <w:t>Yatay-Dikey Geçiş</w:t>
      </w:r>
      <w:bookmarkEnd w:id="28"/>
    </w:p>
    <w:p w:rsidR="008B5B9F" w:rsidRPr="003040CE" w:rsidRDefault="005516B6" w:rsidP="00160C22">
      <w:pPr>
        <w:jc w:val="both"/>
        <w:rPr>
          <w:rFonts w:ascii="Lexend" w:hAnsi="Lexend" w:cs="Times New Roman"/>
          <w:sz w:val="20"/>
          <w:szCs w:val="20"/>
          <w:lang w:val="tr-TR"/>
        </w:rPr>
      </w:pPr>
      <w:r w:rsidRPr="003040CE">
        <w:rPr>
          <w:rFonts w:ascii="Lexend" w:hAnsi="Lexend" w:cs="Times New Roman"/>
          <w:sz w:val="20"/>
          <w:szCs w:val="20"/>
          <w:lang w:val="tr-TR"/>
        </w:rPr>
        <w:t>Yatay ve dikey geçiş ile transfer olmak</w:t>
      </w:r>
      <w:r w:rsidR="00591663">
        <w:rPr>
          <w:rFonts w:ascii="Lexend" w:hAnsi="Lexend" w:cs="Times New Roman"/>
          <w:sz w:val="20"/>
          <w:szCs w:val="20"/>
          <w:lang w:val="tr-TR"/>
        </w:rPr>
        <w:t xml:space="preserve"> </w:t>
      </w:r>
      <w:r w:rsidRPr="003040CE">
        <w:rPr>
          <w:rFonts w:ascii="Lexend" w:hAnsi="Lexend" w:cs="Times New Roman"/>
          <w:sz w:val="20"/>
          <w:szCs w:val="20"/>
          <w:lang w:val="tr-TR"/>
        </w:rPr>
        <w:t>isteyen öğrencilerin, Öğrenci İşleri’ne başvurmaları</w:t>
      </w:r>
      <w:r w:rsidR="00591663">
        <w:rPr>
          <w:rFonts w:ascii="Lexend" w:hAnsi="Lexend" w:cs="Times New Roman"/>
          <w:sz w:val="20"/>
          <w:szCs w:val="20"/>
          <w:lang w:val="tr-TR"/>
        </w:rPr>
        <w:t xml:space="preserve"> </w:t>
      </w:r>
      <w:r w:rsidRPr="003040CE">
        <w:rPr>
          <w:rFonts w:ascii="Lexend" w:hAnsi="Lexend" w:cs="Times New Roman"/>
          <w:sz w:val="20"/>
          <w:szCs w:val="20"/>
          <w:lang w:val="tr-TR"/>
        </w:rPr>
        <w:t>gerekmektedir. Öğrencinin başvurusu onaylandıktan sonra geldiği üniversiteden kabul edildiği bölüme transkriptini getirmesi gerekmektedir. Öğrencinin eğitimine başlamadan önce, daha önceki üniversitede almış olduğu derslerin bu bölümdeki derslere eş değer sayılıp sayılmadığı, Bölüm Başkanı/Dekan ile</w:t>
      </w:r>
      <w:r w:rsidR="00591663">
        <w:rPr>
          <w:rFonts w:ascii="Lexend" w:hAnsi="Lexend" w:cs="Times New Roman"/>
          <w:sz w:val="20"/>
          <w:szCs w:val="20"/>
          <w:lang w:val="tr-TR"/>
        </w:rPr>
        <w:t xml:space="preserve"> </w:t>
      </w:r>
      <w:r w:rsidRPr="003040CE">
        <w:rPr>
          <w:rFonts w:ascii="Lexend" w:hAnsi="Lexend" w:cs="Times New Roman"/>
          <w:sz w:val="20"/>
          <w:szCs w:val="20"/>
          <w:lang w:val="tr-TR"/>
        </w:rPr>
        <w:t>atanmış danışman tarafından incelenir. (Türkiye Cumhuriyeti vatandaşları için</w:t>
      </w:r>
      <w:r w:rsidR="00591663">
        <w:rPr>
          <w:rFonts w:ascii="Lexend" w:hAnsi="Lexend" w:cs="Times New Roman"/>
          <w:sz w:val="20"/>
          <w:szCs w:val="20"/>
          <w:lang w:val="tr-TR"/>
        </w:rPr>
        <w:t xml:space="preserve"> </w:t>
      </w:r>
      <w:r w:rsidRPr="003040CE">
        <w:rPr>
          <w:rFonts w:ascii="Lexend" w:hAnsi="Lexend" w:cs="Times New Roman"/>
          <w:sz w:val="20"/>
          <w:szCs w:val="20"/>
          <w:lang w:val="tr-TR"/>
        </w:rPr>
        <w:t xml:space="preserve">Yakın Doğu Üniversitesi'ne transfer kuralları hakkında Yüksek Öğretim Kurulu'nun kuralları ve üniversite mevzuatını belirtilen adreslerden </w:t>
      </w:r>
      <w:r w:rsidR="008B5B9F" w:rsidRPr="003040CE">
        <w:rPr>
          <w:rFonts w:ascii="Lexend" w:hAnsi="Lexend" w:cs="Times New Roman"/>
          <w:sz w:val="20"/>
          <w:szCs w:val="20"/>
          <w:lang w:val="tr-TR"/>
        </w:rPr>
        <w:t>inceleyebilirsiniz</w:t>
      </w:r>
      <w:r w:rsidRPr="003040CE">
        <w:rPr>
          <w:rFonts w:ascii="Lexend" w:hAnsi="Lexend" w:cs="Times New Roman"/>
          <w:sz w:val="20"/>
          <w:szCs w:val="20"/>
          <w:lang w:val="tr-TR"/>
        </w:rPr>
        <w:t>:</w:t>
      </w:r>
    </w:p>
    <w:p w:rsidR="005516B6" w:rsidRPr="003040CE" w:rsidRDefault="00554786" w:rsidP="00160C22">
      <w:pPr>
        <w:jc w:val="both"/>
        <w:rPr>
          <w:rFonts w:ascii="Lexend" w:hAnsi="Lexend" w:cs="Times New Roman"/>
          <w:sz w:val="20"/>
          <w:szCs w:val="20"/>
          <w:lang w:val="tr-TR"/>
        </w:rPr>
      </w:pPr>
      <w:hyperlink r:id="rId15" w:history="1">
        <w:r w:rsidR="005516B6" w:rsidRPr="003040CE">
          <w:rPr>
            <w:rStyle w:val="Hyperlink"/>
            <w:rFonts w:ascii="Lexend" w:hAnsi="Lexend" w:cs="Times New Roman"/>
            <w:sz w:val="20"/>
            <w:szCs w:val="20"/>
            <w:lang w:val="tr-TR"/>
          </w:rPr>
          <w:t>http://www.yok.gov.tr/4767</w:t>
        </w:r>
      </w:hyperlink>
    </w:p>
    <w:p w:rsidR="005516B6" w:rsidRPr="003040CE" w:rsidRDefault="00554786" w:rsidP="00160C22">
      <w:pPr>
        <w:jc w:val="both"/>
        <w:rPr>
          <w:rFonts w:ascii="Lexend" w:hAnsi="Lexend" w:cs="Times New Roman"/>
          <w:sz w:val="20"/>
          <w:szCs w:val="20"/>
          <w:lang w:val="tr-TR"/>
        </w:rPr>
      </w:pPr>
      <w:hyperlink r:id="rId16" w:history="1">
        <w:r w:rsidR="005516B6" w:rsidRPr="003040CE">
          <w:rPr>
            <w:rStyle w:val="Hyperlink"/>
            <w:rFonts w:ascii="Lexend" w:hAnsi="Lexend" w:cs="Times New Roman"/>
            <w:sz w:val="20"/>
            <w:szCs w:val="20"/>
            <w:lang w:val="tr-TR"/>
          </w:rPr>
          <w:t>https://neu.edu.tr/wp-content/uploads/2023/05/29/YDU-Yatay-Gecis-Yonetmeligi-29.05.2023.pdf</w:t>
        </w:r>
      </w:hyperlink>
    </w:p>
    <w:p w:rsidR="005516B6" w:rsidRPr="003040CE" w:rsidRDefault="005516B6" w:rsidP="00DD1B4D">
      <w:pPr>
        <w:pStyle w:val="Heading2"/>
      </w:pPr>
      <w:bookmarkStart w:id="29" w:name="_Toc203556463"/>
      <w:r w:rsidRPr="003040CE">
        <w:t xml:space="preserve">Öğretim Elemanları </w:t>
      </w:r>
      <w:r w:rsidR="00514F3E" w:rsidRPr="003040CE">
        <w:t>i</w:t>
      </w:r>
      <w:r w:rsidRPr="003040CE">
        <w:t>le İletişim</w:t>
      </w:r>
      <w:bookmarkEnd w:id="29"/>
    </w:p>
    <w:tbl>
      <w:tblPr>
        <w:tblStyle w:val="TableGrid"/>
        <w:tblW w:w="0" w:type="auto"/>
        <w:tblLook w:val="04A0"/>
      </w:tblPr>
      <w:tblGrid>
        <w:gridCol w:w="4320"/>
        <w:gridCol w:w="4320"/>
      </w:tblGrid>
      <w:tr w:rsidR="00BC103B" w:rsidRPr="003040CE" w:rsidTr="007665A8">
        <w:tc>
          <w:tcPr>
            <w:tcW w:w="4320" w:type="dxa"/>
          </w:tcPr>
          <w:p w:rsidR="00BC103B" w:rsidRPr="003040CE" w:rsidRDefault="00BC103B" w:rsidP="00160C22">
            <w:pPr>
              <w:jc w:val="both"/>
              <w:rPr>
                <w:rFonts w:ascii="Lexend" w:hAnsi="Lexend"/>
                <w:sz w:val="20"/>
                <w:szCs w:val="20"/>
                <w:lang w:val="tr-TR"/>
              </w:rPr>
            </w:pPr>
            <w:r w:rsidRPr="003040CE">
              <w:rPr>
                <w:rFonts w:ascii="Lexend" w:hAnsi="Lexend"/>
                <w:sz w:val="20"/>
                <w:szCs w:val="20"/>
                <w:lang w:val="tr-TR"/>
              </w:rPr>
              <w:t>Konu</w:t>
            </w:r>
          </w:p>
        </w:tc>
        <w:tc>
          <w:tcPr>
            <w:tcW w:w="4320" w:type="dxa"/>
          </w:tcPr>
          <w:p w:rsidR="00BC103B" w:rsidRPr="003040CE" w:rsidRDefault="00BC103B" w:rsidP="00160C22">
            <w:pPr>
              <w:jc w:val="both"/>
              <w:rPr>
                <w:rFonts w:ascii="Lexend" w:hAnsi="Lexend"/>
                <w:sz w:val="20"/>
                <w:szCs w:val="20"/>
                <w:lang w:val="tr-TR"/>
              </w:rPr>
            </w:pPr>
            <w:r w:rsidRPr="003040CE">
              <w:rPr>
                <w:rFonts w:ascii="Lexend" w:hAnsi="Lexend"/>
                <w:sz w:val="20"/>
                <w:szCs w:val="20"/>
                <w:lang w:val="tr-TR"/>
              </w:rPr>
              <w:t>Açıklama</w:t>
            </w:r>
          </w:p>
        </w:tc>
      </w:tr>
      <w:tr w:rsidR="00BC103B" w:rsidRPr="003040CE" w:rsidTr="007665A8">
        <w:tc>
          <w:tcPr>
            <w:tcW w:w="4320" w:type="dxa"/>
          </w:tcPr>
          <w:p w:rsidR="00BC103B" w:rsidRPr="003040CE" w:rsidRDefault="00BC103B" w:rsidP="00160C22">
            <w:pPr>
              <w:jc w:val="both"/>
              <w:rPr>
                <w:rFonts w:ascii="Lexend" w:hAnsi="Lexend"/>
                <w:sz w:val="20"/>
                <w:szCs w:val="20"/>
                <w:lang w:val="tr-TR"/>
              </w:rPr>
            </w:pPr>
            <w:r w:rsidRPr="003040CE">
              <w:rPr>
                <w:rFonts w:ascii="Lexend" w:hAnsi="Lexend"/>
                <w:sz w:val="20"/>
                <w:szCs w:val="20"/>
                <w:lang w:val="tr-TR"/>
              </w:rPr>
              <w:t>Ders Materyalleri ve İçerikler</w:t>
            </w:r>
          </w:p>
        </w:tc>
        <w:tc>
          <w:tcPr>
            <w:tcW w:w="4320" w:type="dxa"/>
          </w:tcPr>
          <w:p w:rsidR="00BC103B" w:rsidRPr="003040CE" w:rsidRDefault="00BC103B" w:rsidP="00160C22">
            <w:pPr>
              <w:jc w:val="both"/>
              <w:rPr>
                <w:rFonts w:ascii="Lexend" w:hAnsi="Lexend"/>
                <w:sz w:val="20"/>
                <w:szCs w:val="20"/>
                <w:lang w:val="tr-TR"/>
              </w:rPr>
            </w:pPr>
            <w:r w:rsidRPr="003040CE">
              <w:rPr>
                <w:rFonts w:ascii="Lexend" w:hAnsi="Lexend"/>
                <w:sz w:val="20"/>
                <w:szCs w:val="20"/>
                <w:lang w:val="tr-TR"/>
              </w:rPr>
              <w:t xml:space="preserve">Tüm ders materyalleri, haftalık içerikler ve duyurular UZEBIM platformu üzerinden paylaşılı:  </w:t>
            </w:r>
            <w:hyperlink r:id="rId17" w:history="1">
              <w:r w:rsidRPr="003040CE">
                <w:rPr>
                  <w:rStyle w:val="Hyperlink"/>
                  <w:rFonts w:ascii="Lexend" w:hAnsi="Lexend"/>
                  <w:sz w:val="20"/>
                  <w:szCs w:val="20"/>
                  <w:lang w:val="tr-TR"/>
                </w:rPr>
                <w:t>https://uzebim.neu.edu.tr/</w:t>
              </w:r>
            </w:hyperlink>
          </w:p>
        </w:tc>
      </w:tr>
      <w:tr w:rsidR="00BC103B" w:rsidRPr="003040CE" w:rsidTr="007665A8">
        <w:tc>
          <w:tcPr>
            <w:tcW w:w="4320" w:type="dxa"/>
          </w:tcPr>
          <w:p w:rsidR="00BC103B" w:rsidRPr="003040CE" w:rsidRDefault="00BC103B" w:rsidP="00160C22">
            <w:pPr>
              <w:jc w:val="both"/>
              <w:rPr>
                <w:rFonts w:ascii="Lexend" w:hAnsi="Lexend"/>
                <w:sz w:val="20"/>
                <w:szCs w:val="20"/>
                <w:lang w:val="tr-TR"/>
              </w:rPr>
            </w:pPr>
            <w:r w:rsidRPr="003040CE">
              <w:rPr>
                <w:rFonts w:ascii="Lexend" w:hAnsi="Lexend"/>
                <w:sz w:val="20"/>
                <w:szCs w:val="20"/>
                <w:lang w:val="tr-TR"/>
              </w:rPr>
              <w:t>E-posta ile İletişim</w:t>
            </w:r>
          </w:p>
        </w:tc>
        <w:tc>
          <w:tcPr>
            <w:tcW w:w="4320" w:type="dxa"/>
          </w:tcPr>
          <w:p w:rsidR="00BC103B" w:rsidRPr="003040CE" w:rsidRDefault="00BC103B" w:rsidP="00160C22">
            <w:pPr>
              <w:jc w:val="both"/>
              <w:rPr>
                <w:rFonts w:ascii="Lexend" w:hAnsi="Lexend"/>
                <w:sz w:val="20"/>
                <w:szCs w:val="20"/>
                <w:lang w:val="tr-TR"/>
              </w:rPr>
            </w:pPr>
            <w:r w:rsidRPr="003040CE">
              <w:rPr>
                <w:rFonts w:ascii="Lexend" w:hAnsi="Lexend"/>
                <w:sz w:val="20"/>
                <w:szCs w:val="20"/>
                <w:lang w:val="tr-TR"/>
              </w:rPr>
              <w:t>Öğretim elemanlarıyla kurumsal e-posta adresleri üzerinden iletişim kurulabilir.</w:t>
            </w:r>
          </w:p>
        </w:tc>
      </w:tr>
      <w:tr w:rsidR="00BC103B" w:rsidRPr="003040CE" w:rsidTr="007665A8">
        <w:tc>
          <w:tcPr>
            <w:tcW w:w="4320" w:type="dxa"/>
          </w:tcPr>
          <w:p w:rsidR="00BC103B" w:rsidRPr="003040CE" w:rsidRDefault="00BC103B" w:rsidP="00160C22">
            <w:pPr>
              <w:jc w:val="both"/>
              <w:rPr>
                <w:rFonts w:ascii="Lexend" w:hAnsi="Lexend"/>
                <w:sz w:val="20"/>
                <w:szCs w:val="20"/>
                <w:lang w:val="tr-TR"/>
              </w:rPr>
            </w:pPr>
            <w:r w:rsidRPr="003040CE">
              <w:rPr>
                <w:rFonts w:ascii="Lexend" w:hAnsi="Lexend"/>
                <w:sz w:val="20"/>
                <w:szCs w:val="20"/>
                <w:lang w:val="tr-TR"/>
              </w:rPr>
              <w:t>Yüz Yüze Görüşme</w:t>
            </w:r>
          </w:p>
        </w:tc>
        <w:tc>
          <w:tcPr>
            <w:tcW w:w="4320" w:type="dxa"/>
          </w:tcPr>
          <w:p w:rsidR="00BC103B" w:rsidRPr="003040CE" w:rsidRDefault="00BC103B" w:rsidP="00160C22">
            <w:pPr>
              <w:jc w:val="both"/>
              <w:rPr>
                <w:rFonts w:ascii="Lexend" w:hAnsi="Lexend"/>
                <w:sz w:val="20"/>
                <w:szCs w:val="20"/>
                <w:lang w:val="tr-TR"/>
              </w:rPr>
            </w:pPr>
            <w:r w:rsidRPr="003040CE">
              <w:rPr>
                <w:rFonts w:ascii="Lexend" w:hAnsi="Lexend"/>
                <w:sz w:val="20"/>
                <w:szCs w:val="20"/>
                <w:lang w:val="tr-TR"/>
              </w:rPr>
              <w:t>Fakülte binasında öğretim elemanlarının kapılarında belirtilen ofis saatlerinde görüşülebilir.</w:t>
            </w:r>
          </w:p>
        </w:tc>
      </w:tr>
      <w:tr w:rsidR="00BC103B" w:rsidRPr="003040CE" w:rsidTr="007665A8">
        <w:tc>
          <w:tcPr>
            <w:tcW w:w="4320" w:type="dxa"/>
          </w:tcPr>
          <w:p w:rsidR="00BC103B" w:rsidRPr="003040CE" w:rsidRDefault="00BC103B" w:rsidP="00160C22">
            <w:pPr>
              <w:jc w:val="both"/>
              <w:rPr>
                <w:rFonts w:ascii="Lexend" w:hAnsi="Lexend"/>
                <w:sz w:val="20"/>
                <w:szCs w:val="20"/>
                <w:lang w:val="tr-TR"/>
              </w:rPr>
            </w:pPr>
            <w:r w:rsidRPr="003040CE">
              <w:rPr>
                <w:rFonts w:ascii="Lexend" w:hAnsi="Lexend"/>
                <w:sz w:val="20"/>
                <w:szCs w:val="20"/>
                <w:lang w:val="tr-TR"/>
              </w:rPr>
              <w:t>Akademik Kadro Bilgileri</w:t>
            </w:r>
          </w:p>
        </w:tc>
        <w:tc>
          <w:tcPr>
            <w:tcW w:w="4320" w:type="dxa"/>
          </w:tcPr>
          <w:p w:rsidR="00BC103B" w:rsidRPr="003040CE" w:rsidRDefault="00BC103B" w:rsidP="00160C22">
            <w:pPr>
              <w:jc w:val="both"/>
              <w:rPr>
                <w:rFonts w:ascii="Lexend" w:hAnsi="Lexend"/>
                <w:sz w:val="20"/>
                <w:szCs w:val="20"/>
                <w:lang w:val="tr-TR"/>
              </w:rPr>
            </w:pPr>
            <w:r w:rsidRPr="003040CE">
              <w:rPr>
                <w:rFonts w:ascii="Lexend" w:hAnsi="Lexend"/>
                <w:sz w:val="20"/>
                <w:szCs w:val="20"/>
                <w:lang w:val="tr-TR"/>
              </w:rPr>
              <w:t xml:space="preserve">Akademik personelin özgeçmiş ve iletişim bilgilerine şu adresten ulaşabilirsiniz: </w:t>
            </w:r>
            <w:r w:rsidR="00A92E6B" w:rsidRPr="00A92E6B">
              <w:rPr>
                <w:rFonts w:ascii="Lexend" w:hAnsi="Lexend"/>
                <w:sz w:val="20"/>
                <w:szCs w:val="20"/>
                <w:lang w:val="tr-TR"/>
              </w:rPr>
              <w:t>https://muhendislik.neu.edu.tr/akademik/</w:t>
            </w:r>
            <w:r w:rsidR="007B74BF">
              <w:rPr>
                <w:rFonts w:ascii="Lexend" w:hAnsi="Lexend"/>
                <w:sz w:val="20"/>
                <w:szCs w:val="20"/>
                <w:lang w:val="tr-TR"/>
              </w:rPr>
              <w:t xml:space="preserve"> </w:t>
            </w:r>
          </w:p>
        </w:tc>
      </w:tr>
    </w:tbl>
    <w:p w:rsidR="005516B6" w:rsidRPr="003040CE" w:rsidRDefault="005516B6" w:rsidP="00160C22">
      <w:pPr>
        <w:jc w:val="both"/>
        <w:rPr>
          <w:rFonts w:ascii="Lexend" w:hAnsi="Lexend" w:cs="Times New Roman"/>
          <w:sz w:val="20"/>
          <w:szCs w:val="20"/>
          <w:lang w:val="tr-TR"/>
        </w:rPr>
      </w:pPr>
    </w:p>
    <w:p w:rsidR="005516B6" w:rsidRPr="003040CE" w:rsidRDefault="005516B6" w:rsidP="00DD1B4D">
      <w:pPr>
        <w:pStyle w:val="Heading2"/>
      </w:pPr>
      <w:bookmarkStart w:id="30" w:name="_Toc203556464"/>
      <w:r w:rsidRPr="003040CE">
        <w:lastRenderedPageBreak/>
        <w:t>Öğrencilerin derse katılımı ve mazeretler</w:t>
      </w:r>
      <w:bookmarkEnd w:id="30"/>
    </w:p>
    <w:p w:rsidR="005516B6" w:rsidRPr="003040CE" w:rsidRDefault="005516B6" w:rsidP="00160C22">
      <w:pPr>
        <w:jc w:val="both"/>
        <w:rPr>
          <w:rFonts w:ascii="Lexend" w:hAnsi="Lexend" w:cs="Times New Roman"/>
          <w:sz w:val="20"/>
          <w:szCs w:val="20"/>
          <w:lang w:val="tr-TR"/>
        </w:rPr>
      </w:pPr>
      <w:r w:rsidRPr="003040CE">
        <w:rPr>
          <w:rFonts w:ascii="Lexend" w:hAnsi="Lexend" w:cs="Times New Roman"/>
          <w:sz w:val="20"/>
          <w:szCs w:val="20"/>
          <w:lang w:val="tr-TR"/>
        </w:rPr>
        <w:t>Öğrenciler her bir ders için en az ders saatlerinin %70' ine katılmak zorundadırlar. Yakın Doğu Hastanesi'nden ya da devlet hastanesinden alınan tıbbi raporlar devamsızlık mazereti için geçerli sayılır. Eğer bir öğrenci herhangi bir sınava giremezse sınav tarihini takiben 3 iş günü içerisinde raporunu getirmek zorundadır; aksi takdirde öğrenci mazeret sınavına girme hakkını kaybeder. Öğrencilerin mazeret sınavı programını üniversitenin duyurular sayfasından veya öğretim elemanının kişisel sayfasından takip etmeleri gerekmektedir. Eğer bir öğrenci önceden bildirilmiş mazeret sınav tarihini kaçırırsa sınava girme hakkını kaybeder.</w:t>
      </w:r>
    </w:p>
    <w:p w:rsidR="008C03C3" w:rsidRPr="003040CE" w:rsidRDefault="008C03C3" w:rsidP="00CB722E">
      <w:pPr>
        <w:pStyle w:val="Heading1"/>
      </w:pPr>
      <w:bookmarkStart w:id="31" w:name="_Toc203556465"/>
      <w:r w:rsidRPr="003040CE">
        <w:t>Öğrenci işleri</w:t>
      </w:r>
      <w:bookmarkEnd w:id="31"/>
    </w:p>
    <w:p w:rsidR="008C03C3" w:rsidRPr="003040CE" w:rsidRDefault="008C03C3" w:rsidP="00160C22">
      <w:pPr>
        <w:jc w:val="both"/>
        <w:rPr>
          <w:rFonts w:ascii="Lexend" w:hAnsi="Lexend" w:cs="Times New Roman"/>
          <w:sz w:val="20"/>
          <w:szCs w:val="20"/>
          <w:lang w:val="tr-TR"/>
        </w:rPr>
      </w:pPr>
      <w:r w:rsidRPr="003040CE">
        <w:rPr>
          <w:rFonts w:ascii="Lexend" w:hAnsi="Lexend" w:cs="Times New Roman"/>
          <w:sz w:val="20"/>
          <w:szCs w:val="20"/>
          <w:lang w:val="tr-TR"/>
        </w:rPr>
        <w:t>Öğrenci İşleri Kayıt Kabul ve Öğrenci Muhasebe Birimleri, öğrencilerin ilk kayıttan mezuniyete kadar öğrencilik süreçleri ile ilgili kayıtlarının tutulması, ödeme süreçleri hakkında bilgilendirilmesi, ilgili yönetmelikler çerçevesinde öğrencilerin yönlendirilmesi ve öğrenci dokümantasyon süreçlerinin yönetilmesinden sorumludur.</w:t>
      </w:r>
    </w:p>
    <w:p w:rsidR="008C03C3" w:rsidRPr="003040CE" w:rsidRDefault="008C03C3" w:rsidP="00160C22">
      <w:pPr>
        <w:jc w:val="both"/>
        <w:rPr>
          <w:rFonts w:ascii="Lexend" w:hAnsi="Lexend" w:cs="Times New Roman"/>
          <w:sz w:val="20"/>
          <w:szCs w:val="20"/>
          <w:lang w:val="tr-TR"/>
        </w:rPr>
      </w:pPr>
      <w:r w:rsidRPr="003040CE">
        <w:rPr>
          <w:rFonts w:ascii="Lexend" w:hAnsi="Lexend" w:cs="Times New Roman"/>
          <w:sz w:val="20"/>
          <w:szCs w:val="20"/>
          <w:lang w:val="tr-TR"/>
        </w:rPr>
        <w:t>Öğrenci İşleri Kayıt Kabul birimimiz tarafından, kayıt kabul işlemleri (ön kayıt, kesin kayıt, ders kayıt vb.), öğrenci belge işlemleri (öğrenci belgesi, transkript vb.), yatay geçiş işlemleri, muhaceret işlemleri, askerlik erteleme, kayıt silme/ilişik kesme, akademik izin işlemleri, öğrenci kimlik kartı başvurusu, öğrenci dilekçe kabulü, T.C. uyruklu öğrenciler için YÖKSİS işlemleri (e-devlet), KKTC-YÖKAS işlemleri (yüksek öğrenim kayıt sistemi), öğrenci bilgi sistemi güncelleme işlemleri, öğrenci işleri resmi yazışmaları, öğrenci duyuruları ve mezuniyet işlemleri (Mezuniyet Belgesi / Diploma/ Mezun Transkript Belgesi vb.) yapılmaktadır.</w:t>
      </w:r>
    </w:p>
    <w:p w:rsidR="008C03C3" w:rsidRPr="003040CE" w:rsidRDefault="008C03C3" w:rsidP="00160C22">
      <w:pPr>
        <w:jc w:val="both"/>
        <w:rPr>
          <w:rFonts w:ascii="Lexend" w:hAnsi="Lexend" w:cs="Times New Roman"/>
          <w:sz w:val="20"/>
          <w:szCs w:val="20"/>
          <w:lang w:val="tr-TR"/>
        </w:rPr>
      </w:pPr>
      <w:r w:rsidRPr="003040CE">
        <w:rPr>
          <w:rFonts w:ascii="Lexend" w:hAnsi="Lexend" w:cs="Times New Roman"/>
          <w:sz w:val="20"/>
          <w:szCs w:val="20"/>
          <w:lang w:val="tr-TR"/>
        </w:rPr>
        <w:t>Öğrenci İşleri Muhasebe birimimiz ise; öğrenci harç yatırım işlemleri (eğitim harcı, sosyal etkinlik, staj, pul, transkript ücretleri vb.), ödeme yöntemi seçenekleri (peşin veya taksitlendirme), öğrenci statülerinin belirlenmesi (aktif, pasif öğrenci vb.), dönem kayıt işlemleri, yüksek lisans ve doktora ders onaylatma, vize/final/bütünleme sınavı giriş belgesi onayı ve muhasebe dilekçelerinin değerlendirilmesi yapılmaktadır.</w:t>
      </w:r>
    </w:p>
    <w:p w:rsidR="008C03C3" w:rsidRDefault="008C03C3" w:rsidP="00160C22">
      <w:pPr>
        <w:jc w:val="both"/>
        <w:rPr>
          <w:rFonts w:ascii="Lexend" w:hAnsi="Lexend" w:cs="Times New Roman"/>
          <w:sz w:val="20"/>
          <w:szCs w:val="20"/>
          <w:lang w:val="tr-TR"/>
        </w:rPr>
      </w:pPr>
    </w:p>
    <w:p w:rsidR="008C03C3" w:rsidRPr="003040CE" w:rsidRDefault="008C03C3" w:rsidP="00160C22">
      <w:pPr>
        <w:jc w:val="both"/>
        <w:rPr>
          <w:rFonts w:ascii="Lexend" w:hAnsi="Lexend" w:cs="Times New Roman"/>
          <w:b/>
          <w:bCs/>
          <w:sz w:val="20"/>
          <w:szCs w:val="20"/>
          <w:lang w:val="tr-TR"/>
        </w:rPr>
      </w:pPr>
      <w:r w:rsidRPr="003040CE">
        <w:rPr>
          <w:rFonts w:ascii="Lexend" w:hAnsi="Lexend" w:cs="Times New Roman"/>
          <w:b/>
          <w:bCs/>
          <w:sz w:val="20"/>
          <w:szCs w:val="20"/>
          <w:lang w:val="tr-TR"/>
        </w:rPr>
        <w:t>Öğrenci İşleri Çalışma Saatleri:</w:t>
      </w:r>
    </w:p>
    <w:p w:rsidR="008C03C3" w:rsidRPr="003040CE" w:rsidRDefault="008C03C3" w:rsidP="00160C22">
      <w:pPr>
        <w:jc w:val="both"/>
        <w:rPr>
          <w:rFonts w:ascii="Lexend" w:hAnsi="Lexend" w:cs="Times New Roman"/>
          <w:sz w:val="20"/>
          <w:szCs w:val="20"/>
          <w:lang w:val="tr-TR"/>
        </w:rPr>
      </w:pPr>
      <w:r w:rsidRPr="003040CE">
        <w:rPr>
          <w:rFonts w:ascii="Lexend" w:hAnsi="Lexend" w:cs="Times New Roman"/>
          <w:sz w:val="20"/>
          <w:szCs w:val="20"/>
          <w:lang w:val="tr-TR"/>
        </w:rPr>
        <w:t>Pazartesi – Cuma 08:00 – 17:00 saatlerini kapsamaktadır.</w:t>
      </w:r>
    </w:p>
    <w:p w:rsidR="008C03C3" w:rsidRPr="003040CE" w:rsidRDefault="008C03C3" w:rsidP="00160C22">
      <w:pPr>
        <w:jc w:val="both"/>
        <w:rPr>
          <w:rFonts w:ascii="Lexend" w:hAnsi="Lexend" w:cs="Times New Roman"/>
          <w:sz w:val="20"/>
          <w:szCs w:val="20"/>
          <w:lang w:val="tr-TR"/>
        </w:rPr>
      </w:pPr>
      <w:r w:rsidRPr="003040CE">
        <w:rPr>
          <w:rFonts w:ascii="Lexend" w:hAnsi="Lexend" w:cs="Times New Roman"/>
          <w:sz w:val="20"/>
          <w:szCs w:val="20"/>
          <w:lang w:val="tr-TR"/>
        </w:rPr>
        <w:t>Resmi tatillerde kapalıdır.</w:t>
      </w:r>
    </w:p>
    <w:p w:rsidR="008C03C3" w:rsidRPr="003040CE" w:rsidRDefault="008C03C3" w:rsidP="00160C22">
      <w:pPr>
        <w:jc w:val="both"/>
        <w:rPr>
          <w:rFonts w:ascii="Lexend" w:hAnsi="Lexend" w:cs="Times New Roman"/>
          <w:b/>
          <w:bCs/>
          <w:sz w:val="20"/>
          <w:szCs w:val="20"/>
          <w:lang w:val="tr-TR"/>
        </w:rPr>
      </w:pPr>
      <w:r w:rsidRPr="003040CE">
        <w:rPr>
          <w:rFonts w:ascii="Lexend" w:hAnsi="Lexend" w:cs="Times New Roman"/>
          <w:b/>
          <w:bCs/>
          <w:sz w:val="20"/>
          <w:szCs w:val="20"/>
          <w:lang w:val="tr-TR"/>
        </w:rPr>
        <w:t>Öğrenci İşleri İletişim Bilgileri:</w:t>
      </w:r>
    </w:p>
    <w:p w:rsidR="008C03C3" w:rsidRPr="003040CE" w:rsidRDefault="008C03C3" w:rsidP="00160C22">
      <w:pPr>
        <w:jc w:val="both"/>
        <w:rPr>
          <w:rFonts w:ascii="Lexend" w:hAnsi="Lexend" w:cs="Times New Roman"/>
          <w:sz w:val="20"/>
          <w:szCs w:val="20"/>
          <w:lang w:val="tr-TR"/>
        </w:rPr>
      </w:pPr>
      <w:r w:rsidRPr="003040CE">
        <w:rPr>
          <w:rFonts w:ascii="Lexend" w:hAnsi="Lexend" w:cs="Times New Roman"/>
          <w:b/>
          <w:bCs/>
          <w:sz w:val="20"/>
          <w:szCs w:val="20"/>
          <w:lang w:val="tr-TR"/>
        </w:rPr>
        <w:t>Öğrenci işleri Müdürü:</w:t>
      </w:r>
      <w:r w:rsidR="00BC2942">
        <w:rPr>
          <w:rFonts w:ascii="Lexend" w:hAnsi="Lexend" w:cs="Times New Roman"/>
          <w:sz w:val="20"/>
          <w:szCs w:val="20"/>
          <w:lang w:val="tr-TR"/>
        </w:rPr>
        <w:t xml:space="preserve"> Meltem Mahirel</w:t>
      </w:r>
    </w:p>
    <w:p w:rsidR="008C03C3" w:rsidRPr="003040CE" w:rsidRDefault="008C03C3" w:rsidP="00160C22">
      <w:pPr>
        <w:jc w:val="both"/>
        <w:rPr>
          <w:rFonts w:ascii="Lexend" w:hAnsi="Lexend" w:cs="Times New Roman"/>
          <w:sz w:val="20"/>
          <w:szCs w:val="20"/>
          <w:lang w:val="tr-TR"/>
        </w:rPr>
      </w:pPr>
      <w:r w:rsidRPr="003040CE">
        <w:rPr>
          <w:rFonts w:ascii="Lexend" w:hAnsi="Lexend" w:cs="Times New Roman"/>
          <w:sz w:val="20"/>
          <w:szCs w:val="20"/>
          <w:lang w:val="tr-TR"/>
        </w:rPr>
        <w:t>Tele</w:t>
      </w:r>
      <w:r w:rsidR="00BC2942">
        <w:rPr>
          <w:rFonts w:ascii="Lexend" w:hAnsi="Lexend" w:cs="Times New Roman"/>
          <w:sz w:val="20"/>
          <w:szCs w:val="20"/>
          <w:lang w:val="tr-TR"/>
        </w:rPr>
        <w:t>fon: 0392 223 6464 / Dahili 23 33</w:t>
      </w:r>
      <w:r w:rsidR="009E6895">
        <w:rPr>
          <w:rFonts w:ascii="Lexend" w:hAnsi="Lexend" w:cs="Times New Roman"/>
          <w:sz w:val="20"/>
          <w:szCs w:val="20"/>
          <w:lang w:val="tr-TR"/>
        </w:rPr>
        <w:t xml:space="preserve"> </w:t>
      </w:r>
    </w:p>
    <w:p w:rsidR="008C03C3" w:rsidRPr="003040CE" w:rsidRDefault="00BC2942" w:rsidP="00160C22">
      <w:pPr>
        <w:jc w:val="both"/>
        <w:rPr>
          <w:rFonts w:ascii="Lexend" w:hAnsi="Lexend" w:cs="Times New Roman"/>
          <w:sz w:val="20"/>
          <w:szCs w:val="20"/>
          <w:lang w:val="tr-TR"/>
        </w:rPr>
      </w:pPr>
      <w:r>
        <w:rPr>
          <w:rFonts w:ascii="Lexend" w:hAnsi="Lexend" w:cs="Times New Roman"/>
          <w:sz w:val="20"/>
          <w:szCs w:val="20"/>
          <w:lang w:val="tr-TR"/>
        </w:rPr>
        <w:t>E-Mail:  meltem.mahirel</w:t>
      </w:r>
      <w:r w:rsidR="008C03C3" w:rsidRPr="003040CE">
        <w:rPr>
          <w:rFonts w:ascii="Lexend" w:hAnsi="Lexend" w:cs="Times New Roman"/>
          <w:sz w:val="20"/>
          <w:szCs w:val="20"/>
          <w:lang w:val="tr-TR"/>
        </w:rPr>
        <w:t>@neu.edu.tr</w:t>
      </w:r>
    </w:p>
    <w:p w:rsidR="00A0157C" w:rsidRPr="003040CE" w:rsidRDefault="00A0157C" w:rsidP="00160C22">
      <w:pPr>
        <w:jc w:val="both"/>
        <w:rPr>
          <w:rFonts w:ascii="Lexend" w:hAnsi="Lexend" w:cs="Times New Roman"/>
          <w:sz w:val="20"/>
          <w:szCs w:val="20"/>
          <w:lang w:val="tr-TR"/>
        </w:rPr>
      </w:pPr>
    </w:p>
    <w:p w:rsidR="00A0157C" w:rsidRDefault="00A0157C" w:rsidP="00160C22">
      <w:pPr>
        <w:jc w:val="both"/>
        <w:rPr>
          <w:rFonts w:ascii="Lexend" w:hAnsi="Lexend" w:cs="Times New Roman"/>
          <w:sz w:val="20"/>
          <w:szCs w:val="20"/>
          <w:lang w:val="tr-TR"/>
        </w:rPr>
      </w:pPr>
    </w:p>
    <w:p w:rsidR="00406E18" w:rsidRDefault="00406E18" w:rsidP="00160C22">
      <w:pPr>
        <w:jc w:val="both"/>
        <w:rPr>
          <w:rFonts w:ascii="Lexend" w:hAnsi="Lexend" w:cs="Times New Roman"/>
          <w:sz w:val="20"/>
          <w:szCs w:val="20"/>
          <w:lang w:val="tr-TR"/>
        </w:rPr>
      </w:pPr>
    </w:p>
    <w:p w:rsidR="00406E18" w:rsidRDefault="00406E18" w:rsidP="00160C22">
      <w:pPr>
        <w:jc w:val="both"/>
        <w:rPr>
          <w:rFonts w:ascii="Lexend" w:hAnsi="Lexend" w:cs="Times New Roman"/>
          <w:sz w:val="20"/>
          <w:szCs w:val="20"/>
          <w:lang w:val="tr-TR"/>
        </w:rPr>
      </w:pPr>
    </w:p>
    <w:p w:rsidR="00406E18" w:rsidRDefault="00406E18" w:rsidP="00160C22">
      <w:pPr>
        <w:jc w:val="both"/>
        <w:rPr>
          <w:rFonts w:ascii="Lexend" w:hAnsi="Lexend" w:cs="Times New Roman"/>
          <w:sz w:val="20"/>
          <w:szCs w:val="20"/>
          <w:lang w:val="tr-TR"/>
        </w:rPr>
      </w:pPr>
    </w:p>
    <w:p w:rsidR="00406E18" w:rsidRDefault="00406E18" w:rsidP="00160C22">
      <w:pPr>
        <w:jc w:val="both"/>
        <w:rPr>
          <w:rFonts w:ascii="Lexend" w:hAnsi="Lexend" w:cs="Times New Roman"/>
          <w:sz w:val="20"/>
          <w:szCs w:val="20"/>
          <w:lang w:val="tr-TR"/>
        </w:rPr>
      </w:pPr>
    </w:p>
    <w:p w:rsidR="005516B6" w:rsidRPr="003040CE" w:rsidRDefault="004B09E7" w:rsidP="00CB722E">
      <w:pPr>
        <w:pStyle w:val="Heading1"/>
      </w:pPr>
      <w:bookmarkStart w:id="32" w:name="_Toc203556466"/>
      <w:r w:rsidRPr="003040CE">
        <w:lastRenderedPageBreak/>
        <w:t>K</w:t>
      </w:r>
      <w:r w:rsidR="005977C5" w:rsidRPr="003040CE">
        <w:t>ampüste Yaşam</w:t>
      </w:r>
      <w:bookmarkEnd w:id="32"/>
    </w:p>
    <w:p w:rsidR="005516B6" w:rsidRPr="003040CE" w:rsidRDefault="005516B6" w:rsidP="00DD1B4D">
      <w:pPr>
        <w:pStyle w:val="Heading2"/>
      </w:pPr>
      <w:bookmarkStart w:id="33" w:name="_Toc203556467"/>
      <w:r w:rsidRPr="003040CE">
        <w:t>Kütüphane</w:t>
      </w:r>
      <w:bookmarkEnd w:id="33"/>
    </w:p>
    <w:p w:rsidR="005516B6" w:rsidRPr="003040CE" w:rsidRDefault="009E6895" w:rsidP="00160C22">
      <w:pPr>
        <w:jc w:val="both"/>
        <w:rPr>
          <w:rFonts w:ascii="Lexend" w:hAnsi="Lexend" w:cs="Times New Roman"/>
          <w:sz w:val="20"/>
          <w:szCs w:val="20"/>
          <w:lang w:val="tr-TR"/>
        </w:rPr>
      </w:pPr>
      <w:r>
        <w:rPr>
          <w:rFonts w:ascii="Lexend" w:hAnsi="Lexend" w:cs="Times New Roman"/>
          <w:sz w:val="20"/>
          <w:szCs w:val="20"/>
          <w:lang w:val="tr-TR"/>
        </w:rPr>
        <w:t xml:space="preserve">Kampüs içerisinde yeralan </w:t>
      </w:r>
      <w:r w:rsidR="005516B6" w:rsidRPr="003040CE">
        <w:rPr>
          <w:rFonts w:ascii="Lexend" w:hAnsi="Lexend" w:cs="Times New Roman"/>
          <w:sz w:val="20"/>
          <w:szCs w:val="20"/>
          <w:lang w:val="tr-TR"/>
        </w:rPr>
        <w:t>Büyük Kütüphane 1.000.000 açık raf ile 150.000.000'dan fazla elektronik dergiye, 7000 DVD’ ye, 17 film izleme kabinine, 12 bireysel ve grup çalışma odasına, 1000 kişilik 4 amfiye, 350 kişilik bir tiyatroya, 600 kişilik kafeteryaya ve 600 çalışma masasına sahiptir. Bu hali ile dünya standartlarında bir kültür bilgi-erişim merkezidir. Büyük Kütüphane günün 24 saati açık ve ücretsizdir. En son dijital teknolojiyle donanan Bilgi merkezine internet yoluyla her yerden ulaşılabilir. Kampüs içerisinde kablosuz bilgisayar ağı ile istenilen bilgiye ulaşılabilir.</w:t>
      </w:r>
    </w:p>
    <w:p w:rsidR="005516B6" w:rsidRPr="003040CE" w:rsidRDefault="005516B6" w:rsidP="00160C22">
      <w:pPr>
        <w:jc w:val="both"/>
        <w:rPr>
          <w:rFonts w:ascii="Lexend" w:hAnsi="Lexend" w:cs="Times New Roman"/>
          <w:sz w:val="20"/>
          <w:szCs w:val="20"/>
          <w:lang w:val="tr-TR"/>
        </w:rPr>
      </w:pPr>
    </w:p>
    <w:p w:rsidR="005516B6" w:rsidRPr="003040CE" w:rsidRDefault="005516B6" w:rsidP="00DD1B4D">
      <w:pPr>
        <w:pStyle w:val="Heading2"/>
      </w:pPr>
      <w:bookmarkStart w:id="34" w:name="_Toc203556468"/>
      <w:r w:rsidRPr="003040CE">
        <w:t>Sosyal Aktiviteler ve Kulüpler</w:t>
      </w:r>
      <w:bookmarkEnd w:id="34"/>
    </w:p>
    <w:p w:rsidR="005516B6" w:rsidRPr="003040CE" w:rsidRDefault="005516B6" w:rsidP="00160C22">
      <w:pPr>
        <w:jc w:val="both"/>
        <w:rPr>
          <w:rFonts w:ascii="Lexend" w:hAnsi="Lexend" w:cs="Times New Roman"/>
          <w:sz w:val="20"/>
          <w:szCs w:val="20"/>
          <w:lang w:val="tr-TR"/>
        </w:rPr>
      </w:pPr>
      <w:r w:rsidRPr="003040CE">
        <w:rPr>
          <w:rFonts w:ascii="Lexend" w:hAnsi="Lexend" w:cs="Times New Roman"/>
          <w:sz w:val="20"/>
          <w:szCs w:val="20"/>
          <w:lang w:val="tr-TR"/>
        </w:rPr>
        <w:t xml:space="preserve">Öğrenciler öğrenim gördükleri süre boyunca aynı zamanda okulun zaman zaman düzenlediği konferanslara katılabilir, kulüp faaliyetlerine dahil olarak sosyal etkileşimlerde bulunabilirler. Okul bünyesinde faaliyet gösteren kulüplerden bazıları Hukuk Kulübü, Doğa ve Sporlar Kulübü, Bilimsel Araştırma ve Sağlık Kulübü, Tiyatro Kulübü, Fotoğrafçılık Kulübü, Tango Kulübüdür. Kulüpler hakkında ayrıntılı bilgiye </w:t>
      </w:r>
      <w:hyperlink r:id="rId18" w:history="1">
        <w:r w:rsidRPr="003040CE">
          <w:rPr>
            <w:rStyle w:val="Hyperlink"/>
            <w:rFonts w:ascii="Lexend" w:hAnsi="Lexend" w:cs="Times New Roman"/>
            <w:sz w:val="20"/>
            <w:szCs w:val="20"/>
            <w:lang w:val="tr-TR"/>
          </w:rPr>
          <w:t>https://neu.edu.tr/kampusteyasam/sosyal-ve-kulturel-kulupler/</w:t>
        </w:r>
      </w:hyperlink>
      <w:r w:rsidRPr="003040CE">
        <w:rPr>
          <w:rFonts w:ascii="Lexend" w:hAnsi="Lexend" w:cs="Times New Roman"/>
          <w:sz w:val="20"/>
          <w:szCs w:val="20"/>
          <w:lang w:val="tr-TR"/>
        </w:rPr>
        <w:t xml:space="preserve">  adresinden ulaşılabilir. Ayrıca öğrenciler sık sık düzenlenen konferanslar hakkında bilgi alabilmek için okulun web sitesini takip edebilirler.</w:t>
      </w:r>
    </w:p>
    <w:p w:rsidR="005516B6" w:rsidRPr="003040CE" w:rsidRDefault="005516B6" w:rsidP="00160C22">
      <w:pPr>
        <w:jc w:val="both"/>
        <w:rPr>
          <w:rFonts w:ascii="Lexend" w:hAnsi="Lexend" w:cs="Times New Roman"/>
          <w:sz w:val="20"/>
          <w:szCs w:val="20"/>
          <w:lang w:val="tr-TR"/>
        </w:rPr>
      </w:pPr>
      <w:r w:rsidRPr="003040CE">
        <w:rPr>
          <w:rFonts w:ascii="Lexend" w:hAnsi="Lexend" w:cs="Times New Roman"/>
          <w:sz w:val="20"/>
          <w:szCs w:val="20"/>
          <w:lang w:val="tr-TR"/>
        </w:rPr>
        <w:t>Ayrıca üniversite içerisinde Olimpik Kapalı Yüzme Havuzu bulunmaktadır, 2700 metrekarelik alana, 16 metre yüksekliğe, 50 x 21 metrelik boyuta 3100 ton su hacmine, merkezi ısıtma sistemine, 1000 kişilik seyirci kapasitesine, 3 ,5 , 7 ve 10 metrelik atlama kulelerine, modern</w:t>
      </w:r>
      <w:r w:rsidR="00DD1B4D">
        <w:rPr>
          <w:rFonts w:ascii="Lexend" w:hAnsi="Lexend" w:cs="Times New Roman"/>
          <w:sz w:val="20"/>
          <w:szCs w:val="20"/>
          <w:lang w:val="tr-TR"/>
        </w:rPr>
        <w:t xml:space="preserve"> </w:t>
      </w:r>
      <w:r w:rsidRPr="003040CE">
        <w:rPr>
          <w:rFonts w:ascii="Lexend" w:hAnsi="Lexend" w:cs="Times New Roman"/>
          <w:sz w:val="20"/>
          <w:szCs w:val="20"/>
          <w:lang w:val="tr-TR"/>
        </w:rPr>
        <w:t xml:space="preserve">iç donanıma sahiptir. Bu özellikleri ile ülkenin ilk ve tek Olimpik Kapalı Yüzme Havuzu’ dur. Hizmete girmesi ile birlikte, yaz ve kış dönemlerinde yüzme kursları düzenlenmektedir. Saatler ve ayrıntılı bilgi için </w:t>
      </w:r>
      <w:hyperlink r:id="rId19" w:history="1">
        <w:r w:rsidRPr="003040CE">
          <w:rPr>
            <w:rStyle w:val="Hyperlink"/>
            <w:rFonts w:ascii="Lexend" w:hAnsi="Lexend" w:cs="Times New Roman"/>
            <w:sz w:val="20"/>
            <w:szCs w:val="20"/>
            <w:lang w:val="tr-TR"/>
          </w:rPr>
          <w:t>https://neu.edu.tr/kampusteyasam/olimpik-kapali-yuzme-havuzu/</w:t>
        </w:r>
      </w:hyperlink>
      <w:r w:rsidRPr="003040CE">
        <w:rPr>
          <w:rFonts w:ascii="Lexend" w:hAnsi="Lexend" w:cs="Times New Roman"/>
          <w:sz w:val="20"/>
          <w:szCs w:val="20"/>
          <w:lang w:val="tr-TR"/>
        </w:rPr>
        <w:t xml:space="preserve"> adresini inceleyebilirsiniz.</w:t>
      </w:r>
    </w:p>
    <w:p w:rsidR="005516B6" w:rsidRPr="003040CE" w:rsidRDefault="005516B6" w:rsidP="00DD1B4D">
      <w:pPr>
        <w:pStyle w:val="Heading2"/>
      </w:pPr>
      <w:bookmarkStart w:id="35" w:name="_Toc203556469"/>
      <w:r w:rsidRPr="003040CE">
        <w:t>Psikolojik Danışmanlık Servisi</w:t>
      </w:r>
      <w:bookmarkEnd w:id="35"/>
    </w:p>
    <w:p w:rsidR="005516B6" w:rsidRPr="003040CE" w:rsidRDefault="005516B6" w:rsidP="00160C22">
      <w:pPr>
        <w:jc w:val="both"/>
        <w:rPr>
          <w:rFonts w:ascii="Lexend" w:hAnsi="Lexend" w:cs="Times New Roman"/>
          <w:sz w:val="20"/>
          <w:szCs w:val="20"/>
          <w:lang w:val="tr-TR"/>
        </w:rPr>
      </w:pPr>
      <w:r w:rsidRPr="003040CE">
        <w:rPr>
          <w:rFonts w:ascii="Lexend" w:hAnsi="Lexend" w:cs="Times New Roman"/>
          <w:sz w:val="20"/>
          <w:szCs w:val="20"/>
          <w:lang w:val="tr-TR"/>
        </w:rPr>
        <w:t xml:space="preserve">Üniversite 1995 yılından itibaren öğrencilere ücretsiz psikolojik danışmanlık hizmeti sunmaktadır. Danışmanlık Merkezi Hukuk Fakültesi binasında birinci katta yer almaktadır. Merkez, randevu sistemi ile çalışmakta ve hafta içi her gün 9:00- 13:00/14:00-16:00 arasında hizmet vermektedir. </w:t>
      </w:r>
    </w:p>
    <w:p w:rsidR="005516B6" w:rsidRPr="003040CE" w:rsidRDefault="005516B6" w:rsidP="00160C22">
      <w:pPr>
        <w:jc w:val="both"/>
        <w:rPr>
          <w:rFonts w:ascii="Lexend" w:hAnsi="Lexend" w:cs="Times New Roman"/>
          <w:sz w:val="20"/>
          <w:szCs w:val="20"/>
          <w:lang w:val="tr-TR"/>
        </w:rPr>
      </w:pPr>
    </w:p>
    <w:p w:rsidR="005516B6" w:rsidRPr="003040CE" w:rsidRDefault="005516B6" w:rsidP="00DD1B4D">
      <w:pPr>
        <w:pStyle w:val="Heading2"/>
      </w:pPr>
      <w:bookmarkStart w:id="36" w:name="_Toc203556470"/>
      <w:r w:rsidRPr="003040CE">
        <w:t>Öğrenci Dekanlığı</w:t>
      </w:r>
      <w:bookmarkEnd w:id="36"/>
    </w:p>
    <w:p w:rsidR="005516B6" w:rsidRPr="003040CE" w:rsidRDefault="005516B6" w:rsidP="00160C22">
      <w:pPr>
        <w:jc w:val="both"/>
        <w:rPr>
          <w:rFonts w:ascii="Lexend" w:hAnsi="Lexend" w:cs="Times New Roman"/>
          <w:sz w:val="20"/>
          <w:szCs w:val="20"/>
          <w:lang w:val="tr-TR"/>
        </w:rPr>
      </w:pPr>
      <w:r w:rsidRPr="003040CE">
        <w:rPr>
          <w:rFonts w:ascii="Lexend" w:hAnsi="Lexend" w:cs="Times New Roman"/>
          <w:sz w:val="20"/>
          <w:szCs w:val="20"/>
          <w:lang w:val="tr-TR"/>
        </w:rPr>
        <w:t>Öğrenci Dekanlığı, öğrencilerimizin ve mezunlarımızın üniversite ile bütünleştiği, kişisel, kültürel, sosyal ve profesyonel gelişimleri için üniversitenin her alanda desteğini hissettiği, her türlü sorununun çözümle buluşturulduğu, Yakın Doğulu olmanın mutluluğunu ve gururunu yaşadığı, verimli, aktif ve kaliteli bir üniversite yaşamı için gereken ortamı yaratmayı hedeflemektedir. Öğrenci Dekanlığı, Yakın Doğu Üniversitesinin eğitim süresince ayrılmaz bir parçası olup; hizmetler, programlar ve çeşitli imkanlar sağlayarak öğrencilerimize meslek kazandırmanın yanında yaşama hazırlama, belgenin yanında bilgilerine katkı sağlama, geleceği inşa edecek ellere güven duygusu aşılama konusunda destek vermektedir.</w:t>
      </w:r>
    </w:p>
    <w:p w:rsidR="005516B6" w:rsidRPr="003040CE" w:rsidRDefault="005516B6" w:rsidP="00160C22">
      <w:pPr>
        <w:jc w:val="both"/>
        <w:rPr>
          <w:rFonts w:ascii="Lexend" w:hAnsi="Lexend" w:cs="Times New Roman"/>
          <w:sz w:val="20"/>
          <w:szCs w:val="20"/>
          <w:lang w:val="tr-TR"/>
        </w:rPr>
      </w:pPr>
      <w:r w:rsidRPr="003040CE">
        <w:rPr>
          <w:rFonts w:ascii="Lexend" w:hAnsi="Lexend" w:cs="Times New Roman"/>
          <w:sz w:val="20"/>
          <w:szCs w:val="20"/>
          <w:lang w:val="tr-TR"/>
        </w:rPr>
        <w:t>Öğrenci Danışma ve Iletişim Birimi, Psikolojik Danışmanlık Birimi, Öğrenci Etkinlik Birimi, Neuideas Birimi, Kariyer Planlama Birimi, Sosyal Sorumluluk Projeler Birimi, Engelli Öğrenciler Birimi ve Mezunlar Birimi Öğrenci Dekanlığına bağlı birimlerimizdir</w:t>
      </w:r>
      <w:r w:rsidR="008C03C3" w:rsidRPr="003040CE">
        <w:rPr>
          <w:rFonts w:ascii="Lexend" w:hAnsi="Lexend" w:cs="Times New Roman"/>
          <w:sz w:val="20"/>
          <w:szCs w:val="20"/>
          <w:lang w:val="tr-TR"/>
        </w:rPr>
        <w:t>.</w:t>
      </w:r>
    </w:p>
    <w:p w:rsidR="008C03C3" w:rsidRPr="003040CE" w:rsidRDefault="008C03C3" w:rsidP="00160C22">
      <w:pPr>
        <w:jc w:val="both"/>
        <w:rPr>
          <w:rFonts w:ascii="Lexend" w:hAnsi="Lexend" w:cs="Times New Roman"/>
          <w:sz w:val="20"/>
          <w:szCs w:val="20"/>
          <w:lang w:val="tr-TR"/>
        </w:rPr>
      </w:pPr>
      <w:r w:rsidRPr="003040CE">
        <w:rPr>
          <w:rFonts w:ascii="Lexend" w:hAnsi="Lexend" w:cs="Times New Roman"/>
          <w:sz w:val="20"/>
          <w:szCs w:val="20"/>
          <w:lang w:val="tr-TR"/>
        </w:rPr>
        <w:t xml:space="preserve">Herhangi bir engelinizden dolayı derslere erişim için desteğe ihtiyacınız varsa, lütfen Engelsiz Destek Birimi’ne başvurunuz. İletişim: </w:t>
      </w:r>
      <w:hyperlink r:id="rId20" w:history="1">
        <w:r w:rsidRPr="003040CE">
          <w:rPr>
            <w:rStyle w:val="Hyperlink"/>
            <w:rFonts w:ascii="Lexend" w:hAnsi="Lexend" w:cs="Times New Roman"/>
            <w:sz w:val="20"/>
            <w:szCs w:val="20"/>
            <w:lang w:val="tr-TR"/>
          </w:rPr>
          <w:t>engelsiz@neu.edu.tr</w:t>
        </w:r>
      </w:hyperlink>
    </w:p>
    <w:p w:rsidR="005516B6" w:rsidRPr="00DD1B4D" w:rsidRDefault="005516B6" w:rsidP="00DD1B4D">
      <w:pPr>
        <w:pStyle w:val="Heading2"/>
      </w:pPr>
      <w:bookmarkStart w:id="37" w:name="_Toc203556471"/>
      <w:r w:rsidRPr="00DD1B4D">
        <w:lastRenderedPageBreak/>
        <w:t>Öğrenci Danışma ve İletişim Birimi</w:t>
      </w:r>
      <w:bookmarkEnd w:id="37"/>
    </w:p>
    <w:p w:rsidR="00D021D9" w:rsidRPr="003040CE" w:rsidRDefault="005516B6" w:rsidP="00160C22">
      <w:pPr>
        <w:jc w:val="both"/>
        <w:rPr>
          <w:rFonts w:ascii="Lexend" w:hAnsi="Lexend" w:cs="Times New Roman"/>
          <w:sz w:val="20"/>
          <w:szCs w:val="20"/>
          <w:lang w:val="tr-TR"/>
        </w:rPr>
      </w:pPr>
      <w:r w:rsidRPr="003040CE">
        <w:rPr>
          <w:rFonts w:ascii="Lexend" w:hAnsi="Lexend" w:cs="Times New Roman"/>
          <w:sz w:val="20"/>
          <w:szCs w:val="20"/>
          <w:lang w:val="tr-TR"/>
        </w:rPr>
        <w:t xml:space="preserve">Öğrenciler zaman zaman kontrol dışı ve beklenmedik sebeplerden ötürü akademik yükümlülüklerini yerine getiremedikleri durumlarla karşılaştıklarında her türlü sorun ve sıkıntılarını online dilekçe sistemi üzerinden, para iadesi, akademik konular, iş başvuruları, yurt konuları ve maddi konularla ilgili dilekçelerini </w:t>
      </w:r>
      <w:r w:rsidRPr="00DD1B4D">
        <w:rPr>
          <w:rFonts w:ascii="Lexend" w:hAnsi="Lexend" w:cs="Times New Roman"/>
          <w:b/>
          <w:sz w:val="20"/>
          <w:szCs w:val="20"/>
          <w:lang w:val="tr-TR"/>
        </w:rPr>
        <w:t>petitions@neu.edu.tr</w:t>
      </w:r>
      <w:r w:rsidRPr="003040CE">
        <w:rPr>
          <w:rFonts w:ascii="Lexend" w:hAnsi="Lexend" w:cs="Times New Roman"/>
          <w:sz w:val="20"/>
          <w:szCs w:val="20"/>
          <w:lang w:val="tr-TR"/>
        </w:rPr>
        <w:t xml:space="preserve"> email adresi üzerinden paylaşabilirler ve öğrencilerin sorunlarının çözülmesine yardımcı olunur.</w:t>
      </w:r>
    </w:p>
    <w:p w:rsidR="008C03C3" w:rsidRPr="003040CE" w:rsidRDefault="008C03C3" w:rsidP="00160C22">
      <w:pPr>
        <w:jc w:val="both"/>
        <w:rPr>
          <w:rFonts w:ascii="Lexend" w:hAnsi="Lexend" w:cs="Times New Roman"/>
          <w:sz w:val="20"/>
          <w:szCs w:val="20"/>
          <w:lang w:val="tr-TR"/>
        </w:rPr>
      </w:pPr>
    </w:p>
    <w:p w:rsidR="008C03C3" w:rsidRPr="003040CE" w:rsidRDefault="008C03C3" w:rsidP="00DD1B4D">
      <w:pPr>
        <w:pStyle w:val="Heading2"/>
        <w:rPr>
          <w:rFonts w:eastAsia="Lexend"/>
          <w:lang w:eastAsia="tr-TR"/>
        </w:rPr>
      </w:pPr>
      <w:bookmarkStart w:id="38" w:name="_Toc203556472"/>
      <w:r w:rsidRPr="003040CE">
        <w:rPr>
          <w:rFonts w:eastAsia="Lexend"/>
          <w:lang w:eastAsia="tr-TR"/>
        </w:rPr>
        <w:t>Spor Olanakları</w:t>
      </w:r>
      <w:bookmarkEnd w:id="38"/>
    </w:p>
    <w:p w:rsidR="008C03C3" w:rsidRPr="003040CE" w:rsidRDefault="008C03C3" w:rsidP="00160C22">
      <w:pPr>
        <w:spacing w:before="240" w:after="240" w:line="276" w:lineRule="auto"/>
        <w:jc w:val="both"/>
        <w:rPr>
          <w:rFonts w:ascii="Lexend" w:eastAsia="Lexend Light" w:hAnsi="Lexend" w:cs="Times New Roman"/>
          <w:kern w:val="0"/>
          <w:sz w:val="20"/>
          <w:szCs w:val="20"/>
          <w:lang w:val="tr-TR" w:eastAsia="tr-TR"/>
        </w:rPr>
      </w:pPr>
      <w:r w:rsidRPr="003040CE">
        <w:rPr>
          <w:rFonts w:ascii="Lexend" w:eastAsia="Lexend Light" w:hAnsi="Lexend" w:cs="Times New Roman"/>
          <w:kern w:val="0"/>
          <w:sz w:val="20"/>
          <w:szCs w:val="20"/>
          <w:lang w:val="tr-TR" w:eastAsia="tr-TR"/>
        </w:rPr>
        <w:t>Üniversitemiz kampüsünde bulunan zengin spor olanakları, öğrencilere, akademisyenlere ve tüm çalışanlarına sağlıklı yaşamı benimseme ve geliştirme fırsatı sunmaktadır. Olimpik yüzme havuzu, tenis kortları, futbol sahası, jimnastik salonu ve açık-kapalı spor salonları gibi modern tesislerimiz, çeşitli spor dallarında faaliyet göstermek isteyen herkes için ideal bir ortam sunmaktadır.</w:t>
      </w:r>
    </w:p>
    <w:p w:rsidR="008C03C3" w:rsidRPr="003040CE" w:rsidRDefault="008C03C3" w:rsidP="00160C22">
      <w:pPr>
        <w:spacing w:before="240" w:after="240" w:line="276" w:lineRule="auto"/>
        <w:jc w:val="both"/>
        <w:rPr>
          <w:rFonts w:ascii="Lexend" w:eastAsia="Lexend Light" w:hAnsi="Lexend" w:cs="Times New Roman"/>
          <w:kern w:val="0"/>
          <w:sz w:val="20"/>
          <w:szCs w:val="20"/>
          <w:lang w:val="tr-TR" w:eastAsia="tr-TR"/>
        </w:rPr>
      </w:pPr>
      <w:r w:rsidRPr="003040CE">
        <w:rPr>
          <w:rFonts w:ascii="Lexend" w:eastAsia="Lexend Light" w:hAnsi="Lexend" w:cs="Times New Roman"/>
          <w:kern w:val="0"/>
          <w:sz w:val="20"/>
          <w:szCs w:val="20"/>
          <w:lang w:val="tr-TR" w:eastAsia="tr-TR"/>
        </w:rPr>
        <w:t>Ülkemizin ilk ve tek olimpik kapalı yüzme havuzu özelliğine sahip tesisimiz, 1.000 kişilik seyirci kapasitesi, modern iç donanımı ve kafeteryasıyla donatılmıştır. Burada su topu, kule atlayışı ve su balesi gibi çeşitli spor faaliyetlerinin yanı sıra, yüzme kursları da düzenlenmektedir.</w:t>
      </w:r>
    </w:p>
    <w:p w:rsidR="008C03C3" w:rsidRPr="003040CE" w:rsidRDefault="008C03C3" w:rsidP="00160C22">
      <w:pPr>
        <w:spacing w:before="240" w:after="240" w:line="276" w:lineRule="auto"/>
        <w:jc w:val="both"/>
        <w:rPr>
          <w:rFonts w:ascii="Lexend" w:eastAsia="Lexend Light" w:hAnsi="Lexend" w:cs="Times New Roman"/>
          <w:kern w:val="0"/>
          <w:sz w:val="20"/>
          <w:szCs w:val="20"/>
          <w:lang w:val="tr-TR" w:eastAsia="tr-TR"/>
        </w:rPr>
      </w:pPr>
      <w:r w:rsidRPr="003040CE">
        <w:rPr>
          <w:rFonts w:ascii="Lexend" w:eastAsia="Lexend Light" w:hAnsi="Lexend" w:cs="Times New Roman"/>
          <w:kern w:val="0"/>
          <w:sz w:val="20"/>
          <w:szCs w:val="20"/>
          <w:lang w:val="tr-TR" w:eastAsia="tr-TR"/>
        </w:rPr>
        <w:t>Spor Kulesi ise her yaş grubuna hitap eden, uzman eğitmenler eşliğinde en son teknolojik cihazlarla donatılmış bir spor merkezidir. Fitness, step, aerobic, spinning, TRX, Kangoo Jumps, Total Body gibi birçok branşta spor imkanı sunulurken; pilates, yoga, boks, karate gibi seans grupları ve özel dans eğitimleri de verilmektedir. Ayrıca sporcu beslenmesi ve diyetisyen hizmetlerinin yanı sıra çocuklar ve kadınlara özel bölümler de bulunmaktadır.</w:t>
      </w:r>
    </w:p>
    <w:p w:rsidR="008C03C3" w:rsidRPr="003040CE" w:rsidRDefault="008C03C3" w:rsidP="00160C22">
      <w:pPr>
        <w:spacing w:before="240" w:after="240" w:line="276" w:lineRule="auto"/>
        <w:jc w:val="both"/>
        <w:rPr>
          <w:rFonts w:ascii="Lexend" w:eastAsia="Lexend Light" w:hAnsi="Lexend" w:cs="Times New Roman"/>
          <w:kern w:val="0"/>
          <w:sz w:val="20"/>
          <w:szCs w:val="20"/>
          <w:lang w:val="tr-TR" w:eastAsia="tr-TR"/>
        </w:rPr>
      </w:pPr>
      <w:r w:rsidRPr="003040CE">
        <w:rPr>
          <w:rFonts w:ascii="Lexend" w:eastAsia="Lexend Light" w:hAnsi="Lexend" w:cs="Times New Roman"/>
          <w:kern w:val="0"/>
          <w:sz w:val="20"/>
          <w:szCs w:val="20"/>
          <w:lang w:val="tr-TR" w:eastAsia="tr-TR"/>
        </w:rPr>
        <w:t>RA25 Spor Salonu ise basketbol, hentbol, voleybol ve badminton gibi spor dallarının organizasyonlarına imkan tanırken, özel ses sistemi ile çeşitli tören ve konserlere de ev sahipliği yapmaktadır.</w:t>
      </w:r>
    </w:p>
    <w:p w:rsidR="008C03C3" w:rsidRPr="003040CE" w:rsidRDefault="008C03C3" w:rsidP="00160C22">
      <w:pPr>
        <w:spacing w:before="240" w:after="240" w:line="276" w:lineRule="auto"/>
        <w:jc w:val="both"/>
        <w:rPr>
          <w:rFonts w:ascii="Lexend" w:eastAsia="Lexend Light" w:hAnsi="Lexend" w:cs="Times New Roman"/>
          <w:kern w:val="0"/>
          <w:sz w:val="20"/>
          <w:szCs w:val="20"/>
          <w:lang w:val="tr-TR" w:eastAsia="tr-TR"/>
        </w:rPr>
      </w:pPr>
      <w:r w:rsidRPr="003040CE">
        <w:rPr>
          <w:rFonts w:ascii="Lexend" w:eastAsia="Lexend Light" w:hAnsi="Lexend" w:cs="Times New Roman"/>
          <w:kern w:val="0"/>
          <w:sz w:val="20"/>
          <w:szCs w:val="20"/>
          <w:lang w:val="tr-TR" w:eastAsia="tr-TR"/>
        </w:rPr>
        <w:t>Spor faaliyetleri ile ilgili detaylı bilgiye internet sitesi üzerinden ulaşabilirsiniz:</w:t>
      </w:r>
    </w:p>
    <w:p w:rsidR="008C03C3" w:rsidRPr="003040CE" w:rsidRDefault="00554786" w:rsidP="00160C22">
      <w:pPr>
        <w:spacing w:after="0" w:line="276" w:lineRule="auto"/>
        <w:jc w:val="both"/>
        <w:rPr>
          <w:rFonts w:ascii="Lexend" w:eastAsia="Lexend Light" w:hAnsi="Lexend" w:cs="Times New Roman"/>
          <w:kern w:val="0"/>
          <w:sz w:val="20"/>
          <w:szCs w:val="20"/>
          <w:lang w:val="tr-TR" w:eastAsia="tr-TR"/>
        </w:rPr>
      </w:pPr>
      <w:hyperlink r:id="rId21">
        <w:r w:rsidR="008C03C3" w:rsidRPr="003040CE">
          <w:rPr>
            <w:rFonts w:ascii="Lexend" w:eastAsia="Lexend Light" w:hAnsi="Lexend" w:cs="Times New Roman"/>
            <w:color w:val="1155CC"/>
            <w:kern w:val="0"/>
            <w:sz w:val="20"/>
            <w:szCs w:val="20"/>
            <w:u w:val="single"/>
            <w:lang w:val="tr-TR" w:eastAsia="tr-TR"/>
          </w:rPr>
          <w:t>https://neu.edu.tr/kampuste-yasam/spor/</w:t>
        </w:r>
      </w:hyperlink>
    </w:p>
    <w:p w:rsidR="008C03C3" w:rsidRPr="003040CE" w:rsidRDefault="00554786" w:rsidP="00160C22">
      <w:pPr>
        <w:spacing w:after="0" w:line="276" w:lineRule="auto"/>
        <w:jc w:val="both"/>
        <w:rPr>
          <w:rFonts w:ascii="Lexend" w:eastAsia="Arial" w:hAnsi="Lexend" w:cs="Times New Roman"/>
          <w:kern w:val="0"/>
          <w:sz w:val="20"/>
          <w:szCs w:val="20"/>
          <w:lang w:val="tr-TR" w:eastAsia="tr-TR"/>
        </w:rPr>
      </w:pPr>
      <w:hyperlink r:id="rId22">
        <w:r w:rsidR="008C03C3" w:rsidRPr="003040CE">
          <w:rPr>
            <w:rFonts w:ascii="Lexend" w:eastAsia="Lexend Light" w:hAnsi="Lexend" w:cs="Times New Roman"/>
            <w:color w:val="1155CC"/>
            <w:kern w:val="0"/>
            <w:sz w:val="20"/>
            <w:szCs w:val="20"/>
            <w:u w:val="single"/>
            <w:lang w:val="tr-TR" w:eastAsia="tr-TR"/>
          </w:rPr>
          <w:t>https://neu.edu.tr/wp-content/uploads/2018/12/21/spor-kule-brosur-21.12.18.pdf</w:t>
        </w:r>
      </w:hyperlink>
    </w:p>
    <w:p w:rsidR="008C03C3" w:rsidRPr="003040CE" w:rsidRDefault="008C03C3" w:rsidP="00160C22">
      <w:pPr>
        <w:spacing w:after="0" w:line="276" w:lineRule="auto"/>
        <w:jc w:val="both"/>
        <w:rPr>
          <w:rFonts w:ascii="Lexend" w:eastAsia="Lexend Light" w:hAnsi="Lexend" w:cs="Lexend Light"/>
          <w:kern w:val="0"/>
          <w:sz w:val="20"/>
          <w:szCs w:val="20"/>
          <w:lang w:val="tr-TR" w:eastAsia="tr-TR"/>
        </w:rPr>
      </w:pPr>
    </w:p>
    <w:p w:rsidR="008C03C3" w:rsidRPr="003040CE" w:rsidRDefault="008C03C3" w:rsidP="00DD1B4D">
      <w:pPr>
        <w:pStyle w:val="Heading2"/>
        <w:rPr>
          <w:rFonts w:eastAsia="Lexend"/>
          <w:lang w:eastAsia="tr-TR"/>
        </w:rPr>
      </w:pPr>
      <w:bookmarkStart w:id="39" w:name="_Toc203556473"/>
      <w:r w:rsidRPr="003040CE">
        <w:rPr>
          <w:rFonts w:eastAsia="Lexend"/>
          <w:lang w:eastAsia="tr-TR"/>
        </w:rPr>
        <w:t>Atatürk Kültür ve Kongre Merkezi (AKKM)</w:t>
      </w:r>
      <w:bookmarkEnd w:id="39"/>
    </w:p>
    <w:p w:rsidR="008C03C3" w:rsidRPr="003040CE" w:rsidRDefault="008C03C3" w:rsidP="00160C22">
      <w:pPr>
        <w:spacing w:before="240" w:after="240" w:line="276" w:lineRule="auto"/>
        <w:jc w:val="both"/>
        <w:rPr>
          <w:rFonts w:ascii="Lexend" w:eastAsia="Lexend Light" w:hAnsi="Lexend" w:cs="Times New Roman"/>
          <w:kern w:val="0"/>
          <w:sz w:val="20"/>
          <w:szCs w:val="20"/>
          <w:lang w:val="tr-TR" w:eastAsia="tr-TR"/>
        </w:rPr>
      </w:pPr>
      <w:r w:rsidRPr="003040CE">
        <w:rPr>
          <w:rFonts w:ascii="Lexend" w:eastAsia="Lexend Light" w:hAnsi="Lexend" w:cs="Times New Roman"/>
          <w:kern w:val="0"/>
          <w:sz w:val="20"/>
          <w:szCs w:val="20"/>
          <w:lang w:val="tr-TR" w:eastAsia="tr-TR"/>
        </w:rPr>
        <w:t>Yakın Doğu Üniversitesi eğitimde kaliteyi ve etkinliği ön planda tutarak, bu hedeflerine ulaşmak adına Atatürk Kültür ve Kongre Merkezini kampüsümüze kazandırmıştır. Bu modern merkez, ulusal ve uluslararası düzeyde kongreler, seminerler, toplantılar, konferanslar ve kültürel etkinliklere ev sahipliği yapacak şekilde özenle tasarlanmıştır.</w:t>
      </w:r>
    </w:p>
    <w:p w:rsidR="008C03C3" w:rsidRPr="003040CE" w:rsidRDefault="008C03C3" w:rsidP="00160C22">
      <w:pPr>
        <w:spacing w:before="240" w:after="240" w:line="276" w:lineRule="auto"/>
        <w:jc w:val="both"/>
        <w:rPr>
          <w:rFonts w:ascii="Lexend" w:eastAsia="Lexend Light" w:hAnsi="Lexend" w:cs="Times New Roman"/>
          <w:kern w:val="0"/>
          <w:sz w:val="20"/>
          <w:szCs w:val="20"/>
          <w:lang w:val="tr-TR" w:eastAsia="tr-TR"/>
        </w:rPr>
      </w:pPr>
      <w:r w:rsidRPr="003040CE">
        <w:rPr>
          <w:rFonts w:ascii="Lexend" w:eastAsia="Lexend Light" w:hAnsi="Lexend" w:cs="Times New Roman"/>
          <w:kern w:val="0"/>
          <w:sz w:val="20"/>
          <w:szCs w:val="20"/>
          <w:lang w:val="tr-TR" w:eastAsia="tr-TR"/>
        </w:rPr>
        <w:t xml:space="preserve">AKKM, sadece öğrencilere değil aynı zamanda akademisyenlere, uzmanlara ve geniş topluluklara hitap edecek bir platform olarak hizmet vermektedir. Çeşitli büyüklükteki toplantı salonları, modern ses ve görüntü sistemleri ile donatılmıştır. Sanat sergileri, konserler, tiyatro gösterileri ve diğer kültürel etkinliklerle zenginleştirilen kampüs yaşamı, öğrencilerin, çalışanların ve toplumun sadece derslerle değil aynı zamanda kültürel ve sanatla da etkileşimde bulunmalarını sağlamaktadır. </w:t>
      </w:r>
    </w:p>
    <w:p w:rsidR="008C03C3" w:rsidRPr="003040CE" w:rsidRDefault="008C03C3" w:rsidP="00160C22">
      <w:pPr>
        <w:spacing w:before="240" w:after="240" w:line="276" w:lineRule="auto"/>
        <w:jc w:val="both"/>
        <w:rPr>
          <w:rFonts w:ascii="Lexend" w:eastAsia="Lexend Light" w:hAnsi="Lexend" w:cs="Times New Roman"/>
          <w:kern w:val="0"/>
          <w:sz w:val="20"/>
          <w:szCs w:val="20"/>
          <w:lang w:val="tr-TR" w:eastAsia="tr-TR"/>
        </w:rPr>
      </w:pPr>
      <w:r w:rsidRPr="003040CE">
        <w:rPr>
          <w:rFonts w:ascii="Lexend" w:eastAsia="Lexend Light" w:hAnsi="Lexend" w:cs="Times New Roman"/>
          <w:kern w:val="0"/>
          <w:sz w:val="20"/>
          <w:szCs w:val="20"/>
          <w:lang w:val="tr-TR" w:eastAsia="tr-TR"/>
        </w:rPr>
        <w:t>Detaylı bilgiye kurumun internet sitesi üzerinden ulaşabilirsiniz:</w:t>
      </w:r>
    </w:p>
    <w:p w:rsidR="008C03C3" w:rsidRPr="003040CE" w:rsidRDefault="00554786" w:rsidP="00160C22">
      <w:pPr>
        <w:spacing w:before="240" w:after="240" w:line="276" w:lineRule="auto"/>
        <w:jc w:val="both"/>
        <w:rPr>
          <w:rFonts w:ascii="Lexend" w:eastAsia="Lexend Light" w:hAnsi="Lexend" w:cs="Times New Roman"/>
          <w:kern w:val="0"/>
          <w:sz w:val="20"/>
          <w:szCs w:val="20"/>
          <w:lang w:val="tr-TR" w:eastAsia="tr-TR"/>
        </w:rPr>
      </w:pPr>
      <w:hyperlink r:id="rId23">
        <w:r w:rsidR="008C03C3" w:rsidRPr="003040CE">
          <w:rPr>
            <w:rFonts w:ascii="Lexend" w:eastAsia="Lexend Light" w:hAnsi="Lexend" w:cs="Times New Roman"/>
            <w:color w:val="1155CC"/>
            <w:kern w:val="0"/>
            <w:sz w:val="20"/>
            <w:szCs w:val="20"/>
            <w:u w:val="single"/>
            <w:lang w:val="tr-TR" w:eastAsia="tr-TR"/>
          </w:rPr>
          <w:t>https://neu.edu.tr/kampuste-yasam/ataturk-kultur-ve-kongre-merkezi/</w:t>
        </w:r>
      </w:hyperlink>
    </w:p>
    <w:p w:rsidR="008C03C3" w:rsidRPr="003040CE" w:rsidRDefault="008C03C3" w:rsidP="00DD1B4D">
      <w:pPr>
        <w:pStyle w:val="Heading2"/>
        <w:rPr>
          <w:rFonts w:eastAsia="Lexend"/>
          <w:lang w:eastAsia="tr-TR"/>
        </w:rPr>
      </w:pPr>
      <w:bookmarkStart w:id="40" w:name="_Toc203556474"/>
      <w:r w:rsidRPr="003040CE">
        <w:rPr>
          <w:rFonts w:eastAsia="Lexend"/>
          <w:lang w:eastAsia="tr-TR"/>
        </w:rPr>
        <w:lastRenderedPageBreak/>
        <w:t>Restoran ve Kafeteryalar</w:t>
      </w:r>
      <w:bookmarkEnd w:id="40"/>
    </w:p>
    <w:p w:rsidR="008C03C3" w:rsidRPr="003040CE" w:rsidRDefault="008C03C3" w:rsidP="00160C22">
      <w:pPr>
        <w:spacing w:before="240" w:after="240" w:line="276" w:lineRule="auto"/>
        <w:jc w:val="both"/>
        <w:rPr>
          <w:rFonts w:ascii="Lexend" w:eastAsia="Lexend Light" w:hAnsi="Lexend" w:cs="Times New Roman"/>
          <w:kern w:val="0"/>
          <w:sz w:val="20"/>
          <w:szCs w:val="20"/>
          <w:lang w:val="tr-TR" w:eastAsia="tr-TR"/>
        </w:rPr>
      </w:pPr>
      <w:r w:rsidRPr="003040CE">
        <w:rPr>
          <w:rFonts w:ascii="Lexend" w:eastAsia="Lexend Light" w:hAnsi="Lexend" w:cs="Times New Roman"/>
          <w:kern w:val="0"/>
          <w:sz w:val="20"/>
          <w:szCs w:val="20"/>
          <w:lang w:val="tr-TR" w:eastAsia="tr-TR"/>
        </w:rPr>
        <w:t>Yakın Doğu Üniversitesi kampüsü, çeşitli ihtiyaçları karşılamak üzere tasarlanmış çok sayıda yemek tesisine sahiptir. Merkezi Kafeterya, Fakülte Kafeteryası, Hastane Kafeteryası ve aynı anda 4,500 kişiye hizmet verebilecek diğer birimler gibi çeşitli tesisler, öğrencilerden personele ve dışarıdan gelen ziyaretçilere yüksek kaliteli ve bütçe dostu yiyecek ve içecek seçenekleri sunmaktadır. Kampüs içinde toplam 22 kafeterya, kafe ve restaurant sağlıklı beslenme kültürünü teşvik etmekte; vejetaryen ve vegan alternatifler de dâhil olmak üzere geniş bir yemek yelpazesi sunmaktadır.</w:t>
      </w:r>
    </w:p>
    <w:p w:rsidR="008C03C3" w:rsidRPr="00DD1B4D" w:rsidRDefault="008C03C3" w:rsidP="00160C22">
      <w:pPr>
        <w:spacing w:before="240" w:after="240" w:line="276" w:lineRule="auto"/>
        <w:jc w:val="both"/>
        <w:rPr>
          <w:rFonts w:ascii="Lexend" w:eastAsia="Lexend Light" w:hAnsi="Lexend" w:cs="Times New Roman"/>
          <w:b/>
          <w:kern w:val="0"/>
          <w:sz w:val="20"/>
          <w:szCs w:val="20"/>
          <w:lang w:val="tr-TR" w:eastAsia="tr-TR"/>
        </w:rPr>
      </w:pPr>
      <w:r w:rsidRPr="00DD1B4D">
        <w:rPr>
          <w:rFonts w:ascii="Lexend" w:eastAsia="Lexend Light" w:hAnsi="Lexend" w:cs="Times New Roman"/>
          <w:b/>
          <w:kern w:val="0"/>
          <w:sz w:val="20"/>
          <w:szCs w:val="20"/>
          <w:lang w:val="tr-TR" w:eastAsia="tr-TR"/>
        </w:rPr>
        <w:t>Bu hizmetler ve üniteler;</w:t>
      </w:r>
    </w:p>
    <w:p w:rsidR="008C03C3" w:rsidRPr="003040CE" w:rsidRDefault="008C03C3" w:rsidP="00160C22">
      <w:pPr>
        <w:spacing w:before="240" w:after="240" w:line="276" w:lineRule="auto"/>
        <w:jc w:val="both"/>
        <w:rPr>
          <w:rFonts w:ascii="Lexend" w:eastAsia="Lexend Light" w:hAnsi="Lexend" w:cs="Times New Roman"/>
          <w:kern w:val="0"/>
          <w:sz w:val="20"/>
          <w:szCs w:val="20"/>
          <w:lang w:val="tr-TR" w:eastAsia="tr-TR"/>
        </w:rPr>
      </w:pPr>
      <w:r w:rsidRPr="003040CE">
        <w:rPr>
          <w:rFonts w:ascii="Lexend" w:eastAsia="Lexend Light" w:hAnsi="Lexend" w:cs="Times New Roman"/>
          <w:kern w:val="0"/>
          <w:sz w:val="20"/>
          <w:szCs w:val="20"/>
          <w:lang w:val="tr-TR" w:eastAsia="tr-TR"/>
        </w:rPr>
        <w:t>Cafe Hastane 1, Cafe Hastane 2, Cafe Bigla, Cafe Dental, Cafe Ecza, Cafe Saray, Chicken House, Cafe Library, Cafe Bridge, Cafe Veterinerlik, Gusto Cafe, Cafe Sağlık, Vitamin Cafe, Cafe 535, Cafe AKKM, Book Cafe, Cafe Çamaşırhane, Hastane Restorant, Kebap House, Pizza Pizza, The Kaffo, Bakery ve Patisserie ile 9. Kat Restorant’tan oluşmaktadır.</w:t>
      </w:r>
    </w:p>
    <w:p w:rsidR="008C03C3" w:rsidRPr="003040CE" w:rsidRDefault="008C03C3" w:rsidP="00160C22">
      <w:pPr>
        <w:spacing w:after="0" w:line="276" w:lineRule="auto"/>
        <w:jc w:val="both"/>
        <w:rPr>
          <w:rFonts w:ascii="Lexend" w:eastAsia="Lexend Light" w:hAnsi="Lexend" w:cs="Times New Roman"/>
          <w:kern w:val="0"/>
          <w:sz w:val="20"/>
          <w:szCs w:val="20"/>
          <w:lang w:val="tr-TR" w:eastAsia="tr-TR"/>
        </w:rPr>
      </w:pPr>
      <w:r w:rsidRPr="003040CE">
        <w:rPr>
          <w:rFonts w:ascii="Lexend" w:eastAsia="Lexend Light" w:hAnsi="Lexend" w:cs="Times New Roman"/>
          <w:kern w:val="0"/>
          <w:sz w:val="20"/>
          <w:szCs w:val="20"/>
          <w:lang w:val="tr-TR" w:eastAsia="tr-TR"/>
        </w:rPr>
        <w:t>Detaylı bilgi almak için üniversitemizin web sayfalarını ziyaret edebilirsiniz:</w:t>
      </w:r>
    </w:p>
    <w:p w:rsidR="008C03C3" w:rsidRPr="003040CE" w:rsidRDefault="00554786" w:rsidP="00160C22">
      <w:pPr>
        <w:spacing w:after="0" w:line="276" w:lineRule="auto"/>
        <w:jc w:val="both"/>
        <w:rPr>
          <w:rFonts w:ascii="Lexend" w:eastAsia="Arial" w:hAnsi="Lexend" w:cs="Times New Roman"/>
          <w:kern w:val="0"/>
          <w:sz w:val="20"/>
          <w:szCs w:val="20"/>
          <w:lang w:val="tr-TR" w:eastAsia="tr-TR"/>
        </w:rPr>
      </w:pPr>
      <w:hyperlink r:id="rId24">
        <w:r w:rsidR="008C03C3" w:rsidRPr="003040CE">
          <w:rPr>
            <w:rFonts w:ascii="Lexend" w:eastAsia="Lexend Light" w:hAnsi="Lexend" w:cs="Times New Roman"/>
            <w:color w:val="1155CC"/>
            <w:kern w:val="0"/>
            <w:sz w:val="20"/>
            <w:szCs w:val="20"/>
            <w:u w:val="single"/>
            <w:lang w:val="tr-TR" w:eastAsia="tr-TR"/>
          </w:rPr>
          <w:t>https://neu.edu.tr/kampuste-yasam/kantin-ve-kafeteryalar/</w:t>
        </w:r>
      </w:hyperlink>
    </w:p>
    <w:p w:rsidR="00963D0D" w:rsidRPr="003040CE" w:rsidRDefault="00963D0D" w:rsidP="00160C22">
      <w:pPr>
        <w:spacing w:after="0" w:line="276" w:lineRule="auto"/>
        <w:jc w:val="both"/>
        <w:rPr>
          <w:rFonts w:ascii="Lexend" w:eastAsia="Arial" w:hAnsi="Lexend" w:cs="Times New Roman"/>
          <w:kern w:val="0"/>
          <w:sz w:val="20"/>
          <w:szCs w:val="20"/>
          <w:lang w:val="tr-TR" w:eastAsia="tr-TR"/>
        </w:rPr>
      </w:pPr>
    </w:p>
    <w:p w:rsidR="008C03C3" w:rsidRPr="003040CE" w:rsidRDefault="008C03C3" w:rsidP="00DD1B4D">
      <w:pPr>
        <w:pStyle w:val="Heading2"/>
      </w:pPr>
      <w:bookmarkStart w:id="41" w:name="_Toc203556475"/>
      <w:r w:rsidRPr="003040CE">
        <w:t>Market &amp; Süpermarket</w:t>
      </w:r>
      <w:bookmarkEnd w:id="41"/>
    </w:p>
    <w:p w:rsidR="008C03C3" w:rsidRPr="003040CE" w:rsidRDefault="008C03C3" w:rsidP="00160C22">
      <w:pPr>
        <w:spacing w:after="0" w:line="276" w:lineRule="auto"/>
        <w:jc w:val="both"/>
        <w:rPr>
          <w:rFonts w:ascii="Lexend" w:eastAsia="Lexend Medium" w:hAnsi="Lexend" w:cs="Times New Roman"/>
          <w:b/>
          <w:bCs/>
          <w:kern w:val="0"/>
          <w:sz w:val="20"/>
          <w:szCs w:val="20"/>
          <w:lang w:val="tr-TR" w:eastAsia="tr-TR"/>
        </w:rPr>
      </w:pPr>
      <w:r w:rsidRPr="003040CE">
        <w:rPr>
          <w:rFonts w:ascii="Lexend" w:eastAsia="Lexend Medium" w:hAnsi="Lexend" w:cs="Times New Roman"/>
          <w:b/>
          <w:bCs/>
          <w:kern w:val="0"/>
          <w:sz w:val="20"/>
          <w:szCs w:val="20"/>
          <w:lang w:val="tr-TR" w:eastAsia="tr-TR"/>
        </w:rPr>
        <w:t>İKAS Süpermarket</w:t>
      </w:r>
    </w:p>
    <w:p w:rsidR="008C03C3" w:rsidRPr="003040CE" w:rsidRDefault="008C03C3" w:rsidP="00160C22">
      <w:pPr>
        <w:spacing w:after="0" w:line="276" w:lineRule="auto"/>
        <w:jc w:val="both"/>
        <w:rPr>
          <w:rFonts w:ascii="Lexend" w:eastAsia="Lexend Light" w:hAnsi="Lexend" w:cs="Times New Roman"/>
          <w:kern w:val="0"/>
          <w:sz w:val="20"/>
          <w:szCs w:val="20"/>
          <w:lang w:val="tr-TR" w:eastAsia="tr-TR"/>
        </w:rPr>
      </w:pPr>
      <w:r w:rsidRPr="003040CE">
        <w:rPr>
          <w:rFonts w:ascii="Lexend" w:eastAsia="Lexend Light" w:hAnsi="Lexend" w:cs="Times New Roman"/>
          <w:kern w:val="0"/>
          <w:sz w:val="20"/>
          <w:szCs w:val="20"/>
          <w:lang w:val="tr-TR" w:eastAsia="tr-TR"/>
        </w:rPr>
        <w:t>Kampüsümüzde bulunan İKAS Süpermarket, kampüs sakinlerinin her türlü ihtiyacını karşılamak üzere zengin ürün yelpazesi ve geniş çalışma saatleri ile hizmet vermektedir. Ayrıca kampüs içerisinde 1. yurt binasının altında öğrencilerimizin ihtiyaçlarını karşılayabilecek bir İKAS süpermarket şubesi bulunmaktadır.</w:t>
      </w:r>
    </w:p>
    <w:p w:rsidR="008C03C3" w:rsidRPr="003040CE" w:rsidRDefault="008C03C3" w:rsidP="00160C22">
      <w:pPr>
        <w:spacing w:after="0" w:line="276" w:lineRule="auto"/>
        <w:jc w:val="both"/>
        <w:rPr>
          <w:rFonts w:ascii="Lexend" w:eastAsia="Lexend Light" w:hAnsi="Lexend" w:cs="Times New Roman"/>
          <w:i/>
          <w:kern w:val="0"/>
          <w:sz w:val="20"/>
          <w:szCs w:val="20"/>
          <w:lang w:val="tr-TR" w:eastAsia="tr-TR"/>
        </w:rPr>
      </w:pPr>
    </w:p>
    <w:p w:rsidR="008C03C3" w:rsidRPr="003040CE" w:rsidRDefault="008C03C3" w:rsidP="00160C22">
      <w:pPr>
        <w:spacing w:after="0" w:line="276" w:lineRule="auto"/>
        <w:jc w:val="both"/>
        <w:rPr>
          <w:rFonts w:ascii="Lexend" w:eastAsia="Lexend Light" w:hAnsi="Lexend" w:cs="Times New Roman"/>
          <w:iCs/>
          <w:kern w:val="0"/>
          <w:sz w:val="20"/>
          <w:szCs w:val="20"/>
          <w:lang w:val="tr-TR" w:eastAsia="tr-TR"/>
        </w:rPr>
      </w:pPr>
      <w:r w:rsidRPr="003040CE">
        <w:rPr>
          <w:rFonts w:ascii="Lexend" w:eastAsia="Lexend Light" w:hAnsi="Lexend" w:cs="Times New Roman"/>
          <w:b/>
          <w:bCs/>
          <w:iCs/>
          <w:kern w:val="0"/>
          <w:sz w:val="20"/>
          <w:szCs w:val="20"/>
          <w:lang w:val="tr-TR" w:eastAsia="tr-TR"/>
        </w:rPr>
        <w:t>Çalışma Saatleri:</w:t>
      </w:r>
    </w:p>
    <w:p w:rsidR="008C03C3" w:rsidRPr="003040CE" w:rsidRDefault="008C03C3" w:rsidP="00160C22">
      <w:pPr>
        <w:spacing w:after="0" w:line="276" w:lineRule="auto"/>
        <w:jc w:val="both"/>
        <w:rPr>
          <w:rFonts w:ascii="Lexend" w:eastAsia="Lexend Light" w:hAnsi="Lexend" w:cs="Times New Roman"/>
          <w:iCs/>
          <w:kern w:val="0"/>
          <w:sz w:val="20"/>
          <w:szCs w:val="20"/>
          <w:lang w:val="tr-TR" w:eastAsia="tr-TR"/>
        </w:rPr>
      </w:pPr>
      <w:r w:rsidRPr="003040CE">
        <w:rPr>
          <w:rFonts w:ascii="Lexend" w:eastAsia="Lexend Light" w:hAnsi="Lexend" w:cs="Times New Roman"/>
          <w:iCs/>
          <w:kern w:val="0"/>
          <w:sz w:val="20"/>
          <w:szCs w:val="20"/>
          <w:lang w:val="tr-TR" w:eastAsia="tr-TR"/>
        </w:rPr>
        <w:t>Hafta İçi/Hafta Sonu: 7:30-22:00</w:t>
      </w:r>
    </w:p>
    <w:p w:rsidR="008C03C3" w:rsidRPr="003040CE" w:rsidRDefault="008C03C3" w:rsidP="00160C22">
      <w:pPr>
        <w:spacing w:after="0" w:line="276" w:lineRule="auto"/>
        <w:jc w:val="both"/>
        <w:rPr>
          <w:rFonts w:ascii="Lexend" w:eastAsia="Lexend Medium" w:hAnsi="Lexend" w:cs="Lexend Medium"/>
          <w:b/>
          <w:bCs/>
          <w:iCs/>
          <w:kern w:val="0"/>
          <w:sz w:val="20"/>
          <w:szCs w:val="20"/>
          <w:lang w:val="tr-TR" w:eastAsia="tr-TR"/>
        </w:rPr>
      </w:pPr>
    </w:p>
    <w:p w:rsidR="008C03C3" w:rsidRPr="003040CE" w:rsidRDefault="008C03C3" w:rsidP="00DD1B4D">
      <w:pPr>
        <w:pStyle w:val="Heading2"/>
        <w:rPr>
          <w:rFonts w:eastAsia="Lexend Medium"/>
          <w:lang w:eastAsia="tr-TR"/>
        </w:rPr>
      </w:pPr>
      <w:bookmarkStart w:id="42" w:name="_Toc203556476"/>
      <w:r w:rsidRPr="003040CE">
        <w:rPr>
          <w:rFonts w:eastAsia="Lexend Medium"/>
          <w:lang w:eastAsia="tr-TR"/>
        </w:rPr>
        <w:t>İKAS Süpermarket Express</w:t>
      </w:r>
      <w:bookmarkEnd w:id="42"/>
    </w:p>
    <w:p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rPr>
      </w:pPr>
      <w:r w:rsidRPr="003040CE">
        <w:rPr>
          <w:rFonts w:ascii="Lexend" w:eastAsia="Lexend Medium" w:hAnsi="Lexend" w:cs="Times New Roman"/>
          <w:iCs/>
          <w:kern w:val="0"/>
          <w:sz w:val="20"/>
          <w:szCs w:val="20"/>
          <w:lang w:val="tr-TR" w:eastAsia="tr-TR"/>
        </w:rPr>
        <w:t>Yakın Doğu Kampüsü’ndeki Yakın Doğu Akaryakıt bünyesinde hizmet veren IKAS Süpermarket Express 7/24 açıktır. Yakın Doğu Oluşumu çalışanlarına verilen İKAS Süpermarket indirim bu markette de geçerlidir.</w:t>
      </w:r>
    </w:p>
    <w:p w:rsidR="008C03C3" w:rsidRPr="003040CE" w:rsidRDefault="008C03C3" w:rsidP="00160C22">
      <w:pPr>
        <w:spacing w:after="0" w:line="276" w:lineRule="auto"/>
        <w:jc w:val="both"/>
        <w:rPr>
          <w:rFonts w:ascii="Lexend" w:eastAsia="Lexend Medium" w:hAnsi="Lexend" w:cs="Lexend Medium"/>
          <w:iCs/>
          <w:kern w:val="0"/>
          <w:sz w:val="20"/>
          <w:szCs w:val="20"/>
          <w:lang w:val="tr-TR" w:eastAsia="tr-TR"/>
        </w:rPr>
      </w:pPr>
    </w:p>
    <w:p w:rsidR="008C03C3" w:rsidRPr="003040CE" w:rsidRDefault="008C03C3" w:rsidP="00DD1B4D">
      <w:pPr>
        <w:pStyle w:val="Heading2"/>
        <w:rPr>
          <w:rFonts w:eastAsia="Lexend"/>
          <w:lang w:eastAsia="tr-TR"/>
        </w:rPr>
      </w:pPr>
      <w:bookmarkStart w:id="43" w:name="_Toc203556477"/>
      <w:bookmarkStart w:id="44" w:name="_Hlk201752387"/>
      <w:r w:rsidRPr="003040CE">
        <w:rPr>
          <w:rFonts w:eastAsia="Lexend"/>
          <w:lang w:eastAsia="tr-TR"/>
        </w:rPr>
        <w:t>NEU Event Park Drift Alanı</w:t>
      </w:r>
      <w:bookmarkEnd w:id="43"/>
    </w:p>
    <w:bookmarkEnd w:id="44"/>
    <w:p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rPr>
      </w:pPr>
      <w:r w:rsidRPr="003040CE">
        <w:rPr>
          <w:rFonts w:ascii="Lexend" w:eastAsia="Lexend Medium" w:hAnsi="Lexend" w:cs="Times New Roman"/>
          <w:iCs/>
          <w:kern w:val="0"/>
          <w:sz w:val="20"/>
          <w:szCs w:val="20"/>
          <w:lang w:val="tr-TR" w:eastAsia="tr-TR"/>
        </w:rPr>
        <w:t xml:space="preserve">Hız, kontrol ve heyecanı bir arada yaşamak isteyenler için kapılarını aralayan Neu Event Park Drift Alanı, unutulmaz bir sürüş deneyimi vaat ediyor. Alanında uzman iki profesyonel eğitmen eşliğinde, Neu Event Park'ta sadece drift yapmayı öğrenmekle kalmaz, aynı zamanda güvenli ve etkili araç kullanma teknikleri konusunda da kendinizi geliştirebilirsiniz. Lastik, benzin gibi detaylar eğitim paketlerine dahil. Ders süresi 30 dakika. </w:t>
      </w:r>
    </w:p>
    <w:p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rPr>
      </w:pPr>
      <w:r w:rsidRPr="003040CE">
        <w:rPr>
          <w:rFonts w:ascii="Lexend" w:eastAsia="Lexend Medium" w:hAnsi="Lexend" w:cs="Times New Roman"/>
          <w:iCs/>
          <w:kern w:val="0"/>
          <w:sz w:val="20"/>
          <w:szCs w:val="20"/>
          <w:lang w:val="tr-TR" w:eastAsia="tr-TR"/>
        </w:rPr>
        <w:t>Neu Event Park, farklı beklentilere cevap veren 4 ayrı eğitim paketi sunuyor. Üstelik otomobil tutkusunu küçük yaşta aşılamak isteyen aileler için bir olanak var: 6-12 yaş arası çocuklar için özel olarak tasarlanmış manuel araç sürüş kursu ile minikler de direksiyon başına geçebilir!</w:t>
      </w:r>
    </w:p>
    <w:p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rPr>
      </w:pPr>
      <w:r w:rsidRPr="003040CE">
        <w:rPr>
          <w:rFonts w:ascii="Lexend" w:eastAsia="Lexend Medium" w:hAnsi="Lexend" w:cs="Times New Roman"/>
          <w:iCs/>
          <w:kern w:val="0"/>
          <w:sz w:val="20"/>
          <w:szCs w:val="20"/>
          <w:lang w:val="tr-TR" w:eastAsia="tr-TR"/>
        </w:rPr>
        <w:t>Yurt dışından gelen misafirlere, 3 derslik hızlandırılmış programlarla, kısa sürede driftin temellerini öğrenme şansı sunuluyor.</w:t>
      </w:r>
    </w:p>
    <w:p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rPr>
      </w:pPr>
      <w:r w:rsidRPr="003040CE">
        <w:rPr>
          <w:rFonts w:ascii="Lexend" w:eastAsia="Lexend Medium" w:hAnsi="Lexend" w:cs="Times New Roman"/>
          <w:iCs/>
          <w:kern w:val="0"/>
          <w:sz w:val="20"/>
          <w:szCs w:val="20"/>
          <w:lang w:val="tr-TR" w:eastAsia="tr-TR"/>
        </w:rPr>
        <w:t xml:space="preserve">Eğitim programlarını başarıyla tamamlayan tüm katılımcılara (turist misafirler ve çocuk programları hariç) bu özel deneyimi belgeleyen bir katılım sertifikası veriliyor. </w:t>
      </w:r>
    </w:p>
    <w:p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rPr>
      </w:pPr>
      <w:r w:rsidRPr="003040CE">
        <w:rPr>
          <w:rFonts w:ascii="Lexend" w:eastAsia="Lexend Medium" w:hAnsi="Lexend" w:cs="Times New Roman"/>
          <w:iCs/>
          <w:kern w:val="0"/>
          <w:sz w:val="20"/>
          <w:szCs w:val="20"/>
          <w:lang w:val="tr-TR" w:eastAsia="tr-TR"/>
        </w:rPr>
        <w:t xml:space="preserve">NEU Event Park Drift Alanı’nda doğum günü, konser gibi özel etkinlikler de yapılmaktadır. </w:t>
      </w:r>
    </w:p>
    <w:p w:rsidR="008C03C3" w:rsidRPr="003040CE" w:rsidRDefault="008C03C3" w:rsidP="00160C22">
      <w:pPr>
        <w:spacing w:after="0" w:line="276" w:lineRule="auto"/>
        <w:jc w:val="both"/>
        <w:rPr>
          <w:rFonts w:ascii="Lexend" w:eastAsia="Lexend Medium" w:hAnsi="Lexend" w:cs="Times New Roman"/>
          <w:b/>
          <w:bCs/>
          <w:iCs/>
          <w:kern w:val="0"/>
          <w:sz w:val="20"/>
          <w:szCs w:val="20"/>
          <w:lang w:val="tr-TR" w:eastAsia="tr-TR"/>
        </w:rPr>
      </w:pPr>
      <w:r w:rsidRPr="003040CE">
        <w:rPr>
          <w:rFonts w:ascii="Lexend" w:eastAsia="Lexend Medium" w:hAnsi="Lexend" w:cs="Times New Roman"/>
          <w:b/>
          <w:bCs/>
          <w:iCs/>
          <w:kern w:val="0"/>
          <w:sz w:val="20"/>
          <w:szCs w:val="20"/>
          <w:lang w:val="tr-TR" w:eastAsia="tr-TR"/>
        </w:rPr>
        <w:lastRenderedPageBreak/>
        <w:t>Çalışma Saatleri:</w:t>
      </w:r>
    </w:p>
    <w:p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rPr>
      </w:pPr>
      <w:r w:rsidRPr="003040CE">
        <w:rPr>
          <w:rFonts w:ascii="Lexend" w:eastAsia="Lexend Medium" w:hAnsi="Lexend" w:cs="Times New Roman"/>
          <w:iCs/>
          <w:kern w:val="0"/>
          <w:sz w:val="20"/>
          <w:szCs w:val="20"/>
          <w:lang w:val="tr-TR" w:eastAsia="tr-TR"/>
        </w:rPr>
        <w:t>Hafta içi 16.00-21.00</w:t>
      </w:r>
    </w:p>
    <w:p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rPr>
      </w:pPr>
      <w:r w:rsidRPr="003040CE">
        <w:rPr>
          <w:rFonts w:ascii="Lexend" w:eastAsia="Lexend Medium" w:hAnsi="Lexend" w:cs="Times New Roman"/>
          <w:iCs/>
          <w:kern w:val="0"/>
          <w:sz w:val="20"/>
          <w:szCs w:val="20"/>
          <w:lang w:val="tr-TR" w:eastAsia="tr-TR"/>
        </w:rPr>
        <w:t>Hafta sonu 09.00-21.00</w:t>
      </w:r>
    </w:p>
    <w:p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rPr>
      </w:pPr>
      <w:r w:rsidRPr="003040CE">
        <w:rPr>
          <w:rFonts w:ascii="Lexend" w:eastAsia="Lexend Medium" w:hAnsi="Lexend" w:cs="Times New Roman"/>
          <w:iCs/>
          <w:kern w:val="0"/>
          <w:sz w:val="20"/>
          <w:szCs w:val="20"/>
          <w:lang w:val="tr-TR" w:eastAsia="tr-TR"/>
        </w:rPr>
        <w:t>Özel etkinlikler veya talepler doğrultusunda kapanış saatlerinde esneklik sağlanabiliyor.</w:t>
      </w:r>
    </w:p>
    <w:p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rPr>
      </w:pPr>
    </w:p>
    <w:p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rPr>
      </w:pPr>
      <w:r w:rsidRPr="003040CE">
        <w:rPr>
          <w:rFonts w:ascii="Lexend" w:eastAsia="Lexend Medium" w:hAnsi="Lexend" w:cs="Times New Roman"/>
          <w:iCs/>
          <w:kern w:val="0"/>
          <w:sz w:val="20"/>
          <w:szCs w:val="20"/>
          <w:lang w:val="tr-TR" w:eastAsia="tr-TR"/>
        </w:rPr>
        <w:t>Paketler ve ücretlendirme hakkında daha detaylı bilgi almak için:</w:t>
      </w:r>
    </w:p>
    <w:p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rPr>
      </w:pPr>
      <w:r w:rsidRPr="003040CE">
        <w:rPr>
          <w:rFonts w:ascii="Lexend" w:eastAsia="Lexend Medium" w:hAnsi="Lexend" w:cs="Times New Roman"/>
          <w:iCs/>
          <w:kern w:val="0"/>
          <w:sz w:val="20"/>
          <w:szCs w:val="20"/>
          <w:lang w:val="tr-TR" w:eastAsia="tr-TR"/>
        </w:rPr>
        <w:t>Tel: 0548 821 21 24</w:t>
      </w:r>
    </w:p>
    <w:p w:rsidR="008C03C3" w:rsidRPr="003040CE" w:rsidRDefault="008C03C3" w:rsidP="00160C22">
      <w:pPr>
        <w:spacing w:after="0" w:line="276" w:lineRule="auto"/>
        <w:jc w:val="both"/>
        <w:rPr>
          <w:rFonts w:ascii="Lexend" w:eastAsia="Lexend Medium" w:hAnsi="Lexend" w:cs="Lexend Medium"/>
          <w:iCs/>
          <w:kern w:val="0"/>
          <w:sz w:val="20"/>
          <w:szCs w:val="20"/>
          <w:lang w:val="tr-TR" w:eastAsia="tr-TR"/>
        </w:rPr>
      </w:pPr>
    </w:p>
    <w:p w:rsidR="008C03C3" w:rsidRPr="003040CE" w:rsidRDefault="008C03C3" w:rsidP="00DD1B4D">
      <w:pPr>
        <w:pStyle w:val="Heading2"/>
        <w:rPr>
          <w:rFonts w:eastAsia="Lexend"/>
          <w:lang w:eastAsia="tr-TR"/>
        </w:rPr>
      </w:pPr>
      <w:bookmarkStart w:id="45" w:name="_Toc203556478"/>
      <w:bookmarkStart w:id="46" w:name="_Hlk201752413"/>
      <w:r w:rsidRPr="003040CE">
        <w:rPr>
          <w:rFonts w:eastAsia="Lexend"/>
          <w:lang w:eastAsia="tr-TR"/>
        </w:rPr>
        <w:t>Engelsiz Sinema Salonu</w:t>
      </w:r>
      <w:bookmarkEnd w:id="45"/>
    </w:p>
    <w:bookmarkEnd w:id="46"/>
    <w:p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rPr>
      </w:pPr>
      <w:r w:rsidRPr="003040CE">
        <w:rPr>
          <w:rFonts w:ascii="Lexend" w:eastAsia="Lexend Medium" w:hAnsi="Lexend" w:cs="Times New Roman"/>
          <w:iCs/>
          <w:kern w:val="0"/>
          <w:sz w:val="20"/>
          <w:szCs w:val="20"/>
          <w:lang w:val="tr-TR" w:eastAsia="tr-TR"/>
        </w:rPr>
        <w:t>Yakın Doğu Üniversitesi İletişim Fakültesi'nin yenilenen "Engelsiz Sinema" salonu, sinema tutkunları ve etkinlik katılımcıları için modern ve erişilebilir bir deneyim sunuyor. Telsim’in katkılarıyla 1997 yılında hayata geçirilen ve bu yıl kapsamlı bir yenileme sürecinden geçen salon, artık çok daha donanımlı ve konforlu.</w:t>
      </w:r>
    </w:p>
    <w:p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rPr>
      </w:pPr>
      <w:r w:rsidRPr="003040CE">
        <w:rPr>
          <w:rFonts w:ascii="Lexend" w:eastAsia="Lexend Medium" w:hAnsi="Lexend" w:cs="Times New Roman"/>
          <w:iCs/>
          <w:kern w:val="0"/>
          <w:sz w:val="20"/>
          <w:szCs w:val="20"/>
          <w:lang w:val="tr-TR" w:eastAsia="tr-TR"/>
        </w:rPr>
        <w:t>40 kişilik sabit oturma kapasitesine sahip olan Engelsiz Sinema, ihtiyaç halinde 60 kişiye kadar genişletilebilen esnek yapısıyla dikkat çekiyor. Film gösterimleri için son teknoloji projeksiyon cihazı ve tüm bilgisayarlarla uyumlu girişler bulunuyor. Güçlü hoparlör sistemi ise ses deneyimini en üst seviyeye taşıyor.</w:t>
      </w:r>
    </w:p>
    <w:p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rPr>
      </w:pPr>
      <w:r w:rsidRPr="003040CE">
        <w:rPr>
          <w:rFonts w:ascii="Lexend" w:eastAsia="Lexend Medium" w:hAnsi="Lexend" w:cs="Times New Roman"/>
          <w:iCs/>
          <w:kern w:val="0"/>
          <w:sz w:val="20"/>
          <w:szCs w:val="20"/>
          <w:lang w:val="tr-TR" w:eastAsia="tr-TR"/>
        </w:rPr>
        <w:t>Engelli bireylerin erişimini kolaylaştırmak amacıyla bina dışından koltuklara kadar kesintisiz uzanan engelli rampası, salonun en önemli özelliklerinden biri. Bu sayede tüm sinemaseverler hiçbir engelle karşılaşmadan keyifli bir deneyim yaşayabiliyor.</w:t>
      </w:r>
    </w:p>
    <w:p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rPr>
      </w:pPr>
      <w:r w:rsidRPr="003040CE">
        <w:rPr>
          <w:rFonts w:ascii="Lexend" w:eastAsia="Lexend Medium" w:hAnsi="Lexend" w:cs="Times New Roman"/>
          <w:iCs/>
          <w:kern w:val="0"/>
          <w:sz w:val="20"/>
          <w:szCs w:val="20"/>
          <w:lang w:val="tr-TR" w:eastAsia="tr-TR"/>
        </w:rPr>
        <w:t xml:space="preserve">Engelsiz Sinema mini atölye çalışmaları ve çeşitli etkinlikler için de uygun fiziki koşullara sahip. </w:t>
      </w:r>
    </w:p>
    <w:p w:rsidR="008C03C3" w:rsidRPr="003040CE" w:rsidRDefault="008C03C3" w:rsidP="00160C22">
      <w:pPr>
        <w:spacing w:after="0" w:line="276" w:lineRule="auto"/>
        <w:jc w:val="both"/>
        <w:rPr>
          <w:rFonts w:ascii="Lexend" w:eastAsia="Lexend Medium" w:hAnsi="Lexend" w:cs="Lexend Medium"/>
          <w:iCs/>
          <w:kern w:val="0"/>
          <w:sz w:val="20"/>
          <w:szCs w:val="20"/>
          <w:lang w:val="tr-TR" w:eastAsia="tr-TR"/>
        </w:rPr>
      </w:pPr>
    </w:p>
    <w:p w:rsidR="008C03C3" w:rsidRPr="003040CE" w:rsidRDefault="008C03C3" w:rsidP="00DD1B4D">
      <w:pPr>
        <w:pStyle w:val="Heading2"/>
        <w:rPr>
          <w:rFonts w:eastAsia="Lexend Medium" w:cs="Lexend Medium"/>
          <w:iCs/>
          <w:lang w:eastAsia="tr-TR"/>
        </w:rPr>
      </w:pPr>
      <w:bookmarkStart w:id="47" w:name="_Toc203556479"/>
      <w:r w:rsidRPr="003040CE">
        <w:rPr>
          <w:rFonts w:eastAsia="Lexend"/>
          <w:lang w:eastAsia="tr-TR"/>
        </w:rPr>
        <w:t>İKAS Patisserie &amp; Bakery</w:t>
      </w:r>
      <w:bookmarkEnd w:id="47"/>
    </w:p>
    <w:p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rPr>
      </w:pPr>
      <w:r w:rsidRPr="003040CE">
        <w:rPr>
          <w:rFonts w:ascii="Lexend" w:eastAsia="Lexend Medium" w:hAnsi="Lexend" w:cs="Times New Roman"/>
          <w:iCs/>
          <w:kern w:val="0"/>
          <w:sz w:val="20"/>
          <w:szCs w:val="20"/>
          <w:lang w:val="tr-TR" w:eastAsia="tr-TR"/>
        </w:rPr>
        <w:t>Yakın Doğu Üniversitesi kampüsünün gözde mekanlarından İkas Patisserie &amp; Bakery, sunduğu zengin lezzetler ve keyifli atmosferiyle misafirlerini ağırlıyor. Toplamda 40 kişilik oturma kapasitesine sahip olan işletme, 20 kişilik kapalı alanı ve 20 kişilik dış mekanıyla hem içeride hem de açık havada keyifli anlar yaşamanızı sağlıyor.</w:t>
      </w:r>
    </w:p>
    <w:p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rPr>
      </w:pPr>
      <w:r w:rsidRPr="003040CE">
        <w:rPr>
          <w:rFonts w:ascii="Lexend" w:eastAsia="Lexend Medium" w:hAnsi="Lexend" w:cs="Times New Roman"/>
          <w:iCs/>
          <w:kern w:val="0"/>
          <w:sz w:val="20"/>
          <w:szCs w:val="20"/>
          <w:lang w:val="tr-TR" w:eastAsia="tr-TR"/>
        </w:rPr>
        <w:t>İkas Patisserie &amp; Bakery, Yakın Doğu Üniversitesi'nin kurum içi tüm pasta, börek, poğaça, tatlı ve dondurma ihtiyacını karşılamanın yanı sıra, dışarıdan gelen misafirlerine de taptaze ve lezzetli ürünler sunuyor. Yakın gelecekte mutfak genişletme çalışmalarını tamamlayarak kendi ekmeğini de üretmeye başlayacak. Ayrıca, sağlıklı yaşama önem verenler için sporculara özel, antrenman öncesi ve sonrası tüketilebilecek diyet tatlılar ve içecekler satış için üretilecek.</w:t>
      </w:r>
    </w:p>
    <w:p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rPr>
      </w:pPr>
      <w:r w:rsidRPr="003040CE">
        <w:rPr>
          <w:rFonts w:ascii="Lexend" w:eastAsia="Lexend Medium" w:hAnsi="Lexend" w:cs="Times New Roman"/>
          <w:iCs/>
          <w:kern w:val="0"/>
          <w:sz w:val="20"/>
          <w:szCs w:val="20"/>
          <w:lang w:val="tr-TR" w:eastAsia="tr-TR"/>
        </w:rPr>
        <w:t>Geniş sıcak ve soğuk içecek yelpazesiyle her damak tadına hitap eden İkas Patisserie &amp; Bakery, doğum günleri ve diğer kutlamalarınız için özel yaş pasta siparişi de alıyor.</w:t>
      </w:r>
    </w:p>
    <w:p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rPr>
      </w:pPr>
      <w:r w:rsidRPr="003040CE">
        <w:rPr>
          <w:rFonts w:ascii="Lexend" w:eastAsia="Lexend Medium" w:hAnsi="Lexend" w:cs="Times New Roman"/>
          <w:iCs/>
          <w:kern w:val="0"/>
          <w:sz w:val="20"/>
          <w:szCs w:val="20"/>
          <w:lang w:val="tr-TR" w:eastAsia="tr-TR"/>
        </w:rPr>
        <w:t>İşletmenin bahçesi ise yıl boyunca keyifli vakit geçirmeniz için tasarlandı. Yaz aylarında serin gölgeliklerin altında, kış aylarında ise sıcacık sobaların başında bahçenin tadını çıkarabilirsiniz.</w:t>
      </w:r>
    </w:p>
    <w:p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rPr>
      </w:pPr>
      <w:r w:rsidRPr="003040CE">
        <w:rPr>
          <w:rFonts w:ascii="Lexend" w:eastAsia="Lexend Medium" w:hAnsi="Lexend" w:cs="Times New Roman"/>
          <w:iCs/>
          <w:kern w:val="0"/>
          <w:sz w:val="20"/>
          <w:szCs w:val="20"/>
          <w:lang w:val="tr-TR" w:eastAsia="tr-TR"/>
        </w:rPr>
        <w:t>Misafirleri için otopark imkanı da sunan İkas Patisserie &amp; Bakery, özellikle hafta sonları huzurlu bir kahvaltı yapmak isteyenleri davet ediyor. Cumartesi ve Pazar günleri öğle saatlerine kadar servis edilen zengin klasik ve English kahvaltısı seçenekleriyle güne harika bir başlangıç yapabilirsiniz.</w:t>
      </w:r>
    </w:p>
    <w:p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rPr>
      </w:pPr>
    </w:p>
    <w:p w:rsidR="008C03C3" w:rsidRPr="003040CE" w:rsidRDefault="008C03C3" w:rsidP="00160C22">
      <w:pPr>
        <w:spacing w:after="0" w:line="276" w:lineRule="auto"/>
        <w:jc w:val="both"/>
        <w:rPr>
          <w:rFonts w:ascii="Lexend" w:eastAsia="Lexend Medium" w:hAnsi="Lexend" w:cs="Times New Roman"/>
          <w:b/>
          <w:bCs/>
          <w:iCs/>
          <w:kern w:val="0"/>
          <w:sz w:val="20"/>
          <w:szCs w:val="20"/>
          <w:lang w:val="tr-TR" w:eastAsia="tr-TR"/>
        </w:rPr>
      </w:pPr>
      <w:r w:rsidRPr="003040CE">
        <w:rPr>
          <w:rFonts w:ascii="Lexend" w:eastAsia="Lexend Medium" w:hAnsi="Lexend" w:cs="Times New Roman"/>
          <w:b/>
          <w:bCs/>
          <w:iCs/>
          <w:kern w:val="0"/>
          <w:sz w:val="20"/>
          <w:szCs w:val="20"/>
          <w:lang w:val="tr-TR" w:eastAsia="tr-TR"/>
        </w:rPr>
        <w:t>Çalışma Saatleri:</w:t>
      </w:r>
    </w:p>
    <w:p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rPr>
      </w:pPr>
      <w:r w:rsidRPr="003040CE">
        <w:rPr>
          <w:rFonts w:ascii="Lexend" w:eastAsia="Lexend Medium" w:hAnsi="Lexend" w:cs="Times New Roman"/>
          <w:iCs/>
          <w:kern w:val="0"/>
          <w:sz w:val="20"/>
          <w:szCs w:val="20"/>
          <w:lang w:val="tr-TR" w:eastAsia="tr-TR"/>
        </w:rPr>
        <w:t>Hafta içi/ Hafta sonu: 07.00-01.00</w:t>
      </w:r>
    </w:p>
    <w:p w:rsidR="008C03C3" w:rsidRPr="003040CE" w:rsidRDefault="008C03C3" w:rsidP="00160C22">
      <w:pPr>
        <w:spacing w:after="0" w:line="276" w:lineRule="auto"/>
        <w:jc w:val="both"/>
        <w:rPr>
          <w:rFonts w:ascii="Lexend" w:eastAsia="Lexend Medium" w:hAnsi="Lexend" w:cs="Lexend Medium"/>
          <w:iCs/>
          <w:kern w:val="0"/>
          <w:sz w:val="20"/>
          <w:szCs w:val="20"/>
          <w:lang w:val="tr-TR" w:eastAsia="tr-TR"/>
        </w:rPr>
      </w:pPr>
    </w:p>
    <w:p w:rsidR="008C03C3" w:rsidRPr="003040CE" w:rsidRDefault="008C03C3" w:rsidP="00DD1B4D">
      <w:pPr>
        <w:pStyle w:val="Heading2"/>
        <w:rPr>
          <w:rFonts w:eastAsia="Lexend Medium" w:cs="Lexend Medium"/>
          <w:iCs/>
          <w:lang w:eastAsia="tr-TR"/>
        </w:rPr>
      </w:pPr>
      <w:bookmarkStart w:id="48" w:name="_Toc203556480"/>
      <w:bookmarkStart w:id="49" w:name="_Hlk201752477"/>
      <w:r w:rsidRPr="003040CE">
        <w:rPr>
          <w:rFonts w:eastAsia="Lexend"/>
          <w:lang w:eastAsia="tr-TR"/>
        </w:rPr>
        <w:t>Fotokopi Hizmetleri</w:t>
      </w:r>
      <w:bookmarkEnd w:id="48"/>
    </w:p>
    <w:bookmarkEnd w:id="49"/>
    <w:p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rPr>
      </w:pPr>
      <w:r w:rsidRPr="003040CE">
        <w:rPr>
          <w:rFonts w:ascii="Lexend" w:eastAsia="Lexend Medium" w:hAnsi="Lexend" w:cs="Times New Roman"/>
          <w:iCs/>
          <w:kern w:val="0"/>
          <w:sz w:val="20"/>
          <w:szCs w:val="20"/>
          <w:lang w:val="tr-TR" w:eastAsia="tr-TR"/>
        </w:rPr>
        <w:t>Yakın Doğu Üniversitesi öğrencileri ve personeli için çeşitli noktalarda fotokopi ve çıktı hizmetleri sunulmaktadır. Kampüs genelinde bulunan bu merkezler, öğrencilerin eğitim ve akademik ihtiyaçları doğrultusunda hızlı ve güvenilir çözümler sunmayı amaçlar.</w:t>
      </w:r>
    </w:p>
    <w:p w:rsidR="008C03C3" w:rsidRPr="003040CE" w:rsidRDefault="00025B1A" w:rsidP="00160C22">
      <w:pPr>
        <w:spacing w:after="0" w:line="276" w:lineRule="auto"/>
        <w:jc w:val="both"/>
        <w:rPr>
          <w:rFonts w:ascii="Lexend" w:eastAsia="Lexend Medium" w:hAnsi="Lexend" w:cs="Times New Roman"/>
          <w:iCs/>
          <w:kern w:val="0"/>
          <w:sz w:val="20"/>
          <w:szCs w:val="20"/>
          <w:lang w:val="tr-TR" w:eastAsia="tr-TR"/>
        </w:rPr>
      </w:pPr>
      <w:r>
        <w:rPr>
          <w:rFonts w:ascii="Lexend" w:eastAsia="Lexend Medium" w:hAnsi="Lexend" w:cs="Times New Roman"/>
          <w:iCs/>
          <w:kern w:val="0"/>
          <w:sz w:val="20"/>
          <w:szCs w:val="20"/>
          <w:lang w:val="tr-TR" w:eastAsia="tr-TR"/>
        </w:rPr>
        <w:lastRenderedPageBreak/>
        <w:t>Özellikle Mimarlık Fakültesi,</w:t>
      </w:r>
      <w:r w:rsidR="008C03C3" w:rsidRPr="003040CE">
        <w:rPr>
          <w:rFonts w:ascii="Lexend" w:eastAsia="Lexend Medium" w:hAnsi="Lexend" w:cs="Times New Roman"/>
          <w:iCs/>
          <w:kern w:val="0"/>
          <w:sz w:val="20"/>
          <w:szCs w:val="20"/>
          <w:lang w:val="tr-TR" w:eastAsia="tr-TR"/>
        </w:rPr>
        <w:t xml:space="preserve"> Tıp Fakültesi ve Eğitim Fakültesi gibi yoğun çıktı ihtiyacı olabilecek fakültelerde fotokopi merkezleri vardır. Bu merkezlerde mimarlık öğrencileri için büyük format AutoCAD çıktıları gibi özel baskı ihtiyaçlarına yönelik hizmetlerin sunulmaktadır.</w:t>
      </w:r>
    </w:p>
    <w:p w:rsidR="008C03C3" w:rsidRPr="003040CE" w:rsidRDefault="008C03C3" w:rsidP="00483E63">
      <w:pPr>
        <w:spacing w:after="0" w:line="276" w:lineRule="auto"/>
        <w:jc w:val="both"/>
        <w:rPr>
          <w:rFonts w:ascii="Lexend" w:eastAsia="Lexend Medium" w:hAnsi="Lexend" w:cs="Times New Roman"/>
          <w:iCs/>
          <w:kern w:val="0"/>
          <w:sz w:val="20"/>
          <w:szCs w:val="20"/>
          <w:lang w:val="tr-TR" w:eastAsia="tr-TR"/>
        </w:rPr>
      </w:pPr>
      <w:r w:rsidRPr="003040CE">
        <w:rPr>
          <w:rFonts w:ascii="Lexend" w:eastAsia="Lexend Medium" w:hAnsi="Lexend" w:cs="Times New Roman"/>
          <w:iCs/>
          <w:kern w:val="0"/>
          <w:sz w:val="20"/>
          <w:szCs w:val="20"/>
          <w:lang w:val="tr-TR" w:eastAsia="tr-TR"/>
        </w:rPr>
        <w:t>Ayrıca, tez hazırlığı sürecindeki öğrenciler için önemli bir hizmet olan tez ciltleme olanakları da sunulan hizmetler arasındadır. Fotokopi çekimi ve çıktı alma gibi temel hizmetlerin yanı sıra, belge tarama ve çeşitli ciltleme seçenekleri de bulunabilir.</w:t>
      </w:r>
      <w:r w:rsidR="00025B1A">
        <w:rPr>
          <w:rFonts w:ascii="Lexend" w:eastAsia="Lexend Medium" w:hAnsi="Lexend" w:cs="Times New Roman"/>
          <w:iCs/>
          <w:kern w:val="0"/>
          <w:sz w:val="20"/>
          <w:szCs w:val="20"/>
          <w:lang w:val="tr-TR" w:eastAsia="tr-TR"/>
        </w:rPr>
        <w:t xml:space="preserve"> </w:t>
      </w:r>
      <w:r w:rsidRPr="003040CE">
        <w:rPr>
          <w:rFonts w:ascii="Lexend" w:eastAsia="Lexend Medium" w:hAnsi="Lexend" w:cs="Times New Roman"/>
          <w:iCs/>
          <w:kern w:val="0"/>
          <w:sz w:val="20"/>
          <w:szCs w:val="20"/>
          <w:lang w:val="tr-TR" w:eastAsia="tr-TR"/>
        </w:rPr>
        <w:t>Yakın Doğu Kütüphanesinde fotokopi ve tez ciltleme gibi hizmetler alabile</w:t>
      </w:r>
      <w:r w:rsidR="00483E63" w:rsidRPr="003040CE">
        <w:rPr>
          <w:rFonts w:ascii="Lexend" w:eastAsia="Lexend Medium" w:hAnsi="Lexend" w:cs="Times New Roman"/>
          <w:iCs/>
          <w:kern w:val="0"/>
          <w:sz w:val="20"/>
          <w:szCs w:val="20"/>
          <w:lang w:val="tr-TR" w:eastAsia="tr-TR"/>
        </w:rPr>
        <w:t>ce</w:t>
      </w:r>
      <w:r w:rsidRPr="003040CE">
        <w:rPr>
          <w:rFonts w:ascii="Lexend" w:eastAsia="Lexend Medium" w:hAnsi="Lexend" w:cs="Times New Roman"/>
          <w:iCs/>
          <w:kern w:val="0"/>
          <w:sz w:val="20"/>
          <w:szCs w:val="20"/>
          <w:lang w:val="tr-TR" w:eastAsia="tr-TR"/>
        </w:rPr>
        <w:t>ğiniz kırtasiye mevcuttur.</w:t>
      </w:r>
    </w:p>
    <w:p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rPr>
      </w:pPr>
    </w:p>
    <w:p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rPr>
      </w:pPr>
      <w:r w:rsidRPr="003040CE">
        <w:rPr>
          <w:rFonts w:ascii="Lexend" w:eastAsia="Lexend Medium" w:hAnsi="Lexend" w:cs="Times New Roman"/>
          <w:iCs/>
          <w:kern w:val="0"/>
          <w:sz w:val="20"/>
          <w:szCs w:val="20"/>
          <w:lang w:val="tr-TR" w:eastAsia="tr-TR"/>
        </w:rPr>
        <w:t xml:space="preserve">Cyprus Printing Global </w:t>
      </w:r>
    </w:p>
    <w:p w:rsidR="008C03C3" w:rsidRPr="003040CE" w:rsidRDefault="008C03C3" w:rsidP="00160C22">
      <w:pPr>
        <w:spacing w:after="0" w:line="276" w:lineRule="auto"/>
        <w:ind w:firstLine="720"/>
        <w:jc w:val="both"/>
        <w:rPr>
          <w:rFonts w:ascii="Lexend" w:eastAsia="Lexend Medium" w:hAnsi="Lexend" w:cs="Times New Roman"/>
          <w:iCs/>
          <w:kern w:val="0"/>
          <w:sz w:val="20"/>
          <w:szCs w:val="20"/>
          <w:lang w:val="tr-TR" w:eastAsia="tr-TR"/>
        </w:rPr>
      </w:pPr>
      <w:r w:rsidRPr="003040CE">
        <w:rPr>
          <w:rFonts w:ascii="Lexend" w:eastAsia="Lexend Medium" w:hAnsi="Lexend" w:cs="Times New Roman"/>
          <w:iCs/>
          <w:kern w:val="0"/>
          <w:sz w:val="20"/>
          <w:szCs w:val="20"/>
          <w:lang w:val="tr-TR" w:eastAsia="tr-TR"/>
        </w:rPr>
        <w:t>Hastane Şubesi: 0546 990 01 03</w:t>
      </w:r>
    </w:p>
    <w:p w:rsidR="008C03C3" w:rsidRPr="003040CE" w:rsidRDefault="008C03C3" w:rsidP="00160C22">
      <w:pPr>
        <w:spacing w:after="0" w:line="276" w:lineRule="auto"/>
        <w:ind w:firstLine="720"/>
        <w:jc w:val="both"/>
        <w:rPr>
          <w:rFonts w:ascii="Lexend" w:eastAsia="Lexend Medium" w:hAnsi="Lexend" w:cs="Times New Roman"/>
          <w:iCs/>
          <w:kern w:val="0"/>
          <w:sz w:val="20"/>
          <w:szCs w:val="20"/>
          <w:lang w:val="tr-TR" w:eastAsia="tr-TR"/>
        </w:rPr>
      </w:pPr>
      <w:r w:rsidRPr="003040CE">
        <w:rPr>
          <w:rFonts w:ascii="Lexend" w:eastAsia="Lexend Medium" w:hAnsi="Lexend" w:cs="Times New Roman"/>
          <w:iCs/>
          <w:kern w:val="0"/>
          <w:sz w:val="20"/>
          <w:szCs w:val="20"/>
          <w:lang w:val="tr-TR" w:eastAsia="tr-TR"/>
        </w:rPr>
        <w:t>Eğitim Sarayı Şubesi: 0546 990 01 04</w:t>
      </w:r>
    </w:p>
    <w:p w:rsidR="008C03C3" w:rsidRPr="003040CE" w:rsidRDefault="008C03C3" w:rsidP="00160C22">
      <w:pPr>
        <w:spacing w:after="0" w:line="276" w:lineRule="auto"/>
        <w:ind w:firstLine="720"/>
        <w:jc w:val="both"/>
        <w:rPr>
          <w:rFonts w:ascii="Lexend" w:eastAsia="Lexend Medium" w:hAnsi="Lexend" w:cs="Times New Roman"/>
          <w:iCs/>
          <w:kern w:val="0"/>
          <w:sz w:val="20"/>
          <w:szCs w:val="20"/>
          <w:lang w:val="tr-TR" w:eastAsia="tr-TR"/>
        </w:rPr>
      </w:pPr>
      <w:r w:rsidRPr="003040CE">
        <w:rPr>
          <w:rFonts w:ascii="Lexend" w:eastAsia="Lexend Medium" w:hAnsi="Lexend" w:cs="Times New Roman"/>
          <w:iCs/>
          <w:kern w:val="0"/>
          <w:sz w:val="20"/>
          <w:szCs w:val="20"/>
          <w:lang w:val="tr-TR" w:eastAsia="tr-TR"/>
        </w:rPr>
        <w:t>Mimarlık Fakültesi Şubesi: 0546 990 01 05</w:t>
      </w:r>
      <w:r w:rsidRPr="003040CE">
        <w:rPr>
          <w:rFonts w:ascii="Lexend" w:eastAsia="Lexend Medium" w:hAnsi="Lexend" w:cs="Times New Roman"/>
          <w:iCs/>
          <w:kern w:val="0"/>
          <w:sz w:val="20"/>
          <w:szCs w:val="20"/>
          <w:lang w:val="tr-TR" w:eastAsia="tr-TR"/>
        </w:rPr>
        <w:tab/>
      </w:r>
    </w:p>
    <w:p w:rsidR="008C03C3" w:rsidRPr="003040CE" w:rsidRDefault="008C03C3" w:rsidP="00160C22">
      <w:pPr>
        <w:spacing w:after="0" w:line="276" w:lineRule="auto"/>
        <w:jc w:val="both"/>
        <w:rPr>
          <w:rFonts w:ascii="Lexend" w:eastAsia="Lexend Medium" w:hAnsi="Lexend" w:cs="Times New Roman"/>
          <w:iCs/>
          <w:kern w:val="0"/>
          <w:sz w:val="20"/>
          <w:szCs w:val="20"/>
          <w:lang w:val="tr-TR" w:eastAsia="tr-TR"/>
        </w:rPr>
      </w:pPr>
      <w:r w:rsidRPr="003040CE">
        <w:rPr>
          <w:rFonts w:ascii="Lexend" w:eastAsia="Lexend Medium" w:hAnsi="Lexend" w:cs="Times New Roman"/>
          <w:iCs/>
          <w:kern w:val="0"/>
          <w:sz w:val="20"/>
          <w:szCs w:val="20"/>
          <w:lang w:val="tr-TR" w:eastAsia="tr-TR"/>
        </w:rPr>
        <w:t>Nuroğlu Kırtasiye (Kütüphane) : 0533 866 89 36</w:t>
      </w:r>
    </w:p>
    <w:p w:rsidR="008C03C3" w:rsidRPr="003040CE" w:rsidRDefault="008C03C3" w:rsidP="00DD1B4D">
      <w:pPr>
        <w:pStyle w:val="Heading2"/>
        <w:rPr>
          <w:rFonts w:eastAsia="Lexend"/>
          <w:lang w:eastAsia="tr-TR"/>
        </w:rPr>
      </w:pPr>
      <w:bookmarkStart w:id="50" w:name="_Toc203556481"/>
      <w:r w:rsidRPr="003040CE">
        <w:rPr>
          <w:rFonts w:eastAsia="Lexend"/>
          <w:lang w:eastAsia="tr-TR"/>
        </w:rPr>
        <w:t>Banka &amp; ATM</w:t>
      </w:r>
      <w:bookmarkEnd w:id="50"/>
    </w:p>
    <w:p w:rsidR="008C03C3" w:rsidRPr="003040CE" w:rsidRDefault="008C03C3" w:rsidP="00160C22">
      <w:pPr>
        <w:spacing w:before="240" w:after="240" w:line="276" w:lineRule="auto"/>
        <w:jc w:val="both"/>
        <w:rPr>
          <w:rFonts w:ascii="Lexend" w:eastAsia="Lexend Light" w:hAnsi="Lexend" w:cs="Times New Roman"/>
          <w:kern w:val="0"/>
          <w:sz w:val="20"/>
          <w:szCs w:val="20"/>
          <w:lang w:val="tr-TR" w:eastAsia="tr-TR"/>
        </w:rPr>
      </w:pPr>
      <w:r w:rsidRPr="003040CE">
        <w:rPr>
          <w:rFonts w:ascii="Lexend" w:eastAsia="Lexend Light" w:hAnsi="Lexend" w:cs="Times New Roman"/>
          <w:kern w:val="0"/>
          <w:sz w:val="20"/>
          <w:szCs w:val="20"/>
          <w:lang w:val="tr-TR" w:eastAsia="tr-TR"/>
        </w:rPr>
        <w:t>Kampüsümüzde Near East Bank ve Türkiye İş Bankası’nın şubeleri ile Ziraat Bankası’nın ATMsi bulunmaktadır. Bu banka şubeleri ve ATM'ler, çalışanlarımızın ve öğrencilerimizin finansal işlemlerini kolaylıkla gerçekleştirebilmeleri için kampüs içinde erişilebilir konumdadır.</w:t>
      </w:r>
    </w:p>
    <w:p w:rsidR="008C03C3" w:rsidRPr="003040CE" w:rsidRDefault="008C03C3" w:rsidP="00DD1B4D">
      <w:pPr>
        <w:pStyle w:val="Heading2"/>
        <w:rPr>
          <w:rFonts w:eastAsia="Lexend"/>
          <w:lang w:eastAsia="tr-TR"/>
        </w:rPr>
      </w:pPr>
      <w:bookmarkStart w:id="51" w:name="_Toc203556482"/>
      <w:r w:rsidRPr="003040CE">
        <w:rPr>
          <w:rFonts w:eastAsia="Lexend"/>
          <w:lang w:eastAsia="tr-TR"/>
        </w:rPr>
        <w:t>Posta</w:t>
      </w:r>
      <w:bookmarkEnd w:id="51"/>
    </w:p>
    <w:p w:rsidR="008C03C3" w:rsidRPr="003040CE" w:rsidRDefault="008C03C3" w:rsidP="00160C22">
      <w:pPr>
        <w:spacing w:before="240" w:after="240" w:line="276" w:lineRule="auto"/>
        <w:jc w:val="both"/>
        <w:rPr>
          <w:rFonts w:ascii="Lexend" w:eastAsia="Lexend Light" w:hAnsi="Lexend" w:cs="Times New Roman"/>
          <w:color w:val="980000"/>
          <w:kern w:val="0"/>
          <w:sz w:val="20"/>
          <w:szCs w:val="20"/>
          <w:lang w:val="tr-TR" w:eastAsia="tr-TR"/>
        </w:rPr>
      </w:pPr>
      <w:r w:rsidRPr="003040CE">
        <w:rPr>
          <w:rFonts w:ascii="Lexend" w:eastAsia="Lexend Light" w:hAnsi="Lexend" w:cs="Times New Roman"/>
          <w:kern w:val="0"/>
          <w:sz w:val="20"/>
          <w:szCs w:val="20"/>
          <w:lang w:val="tr-TR" w:eastAsia="tr-TR"/>
        </w:rPr>
        <w:t>Posta Dairesi, Yakın Doğu Üniversitesi öğrencilerine ve tüm çalışanlara posta hizmeti sunmakta; posta gönderme ve alma işlemlerini kolaylıkla gerçekleştirebilmeleri için kampüs içinde yer almaktadır.</w:t>
      </w:r>
    </w:p>
    <w:p w:rsidR="008C03C3" w:rsidRPr="003040CE" w:rsidRDefault="008C03C3" w:rsidP="00160C22">
      <w:pPr>
        <w:spacing w:before="240" w:after="240" w:line="276" w:lineRule="auto"/>
        <w:jc w:val="both"/>
        <w:rPr>
          <w:rFonts w:ascii="Lexend" w:eastAsia="Lexend Light" w:hAnsi="Lexend" w:cs="Times New Roman"/>
          <w:kern w:val="0"/>
          <w:sz w:val="20"/>
          <w:szCs w:val="20"/>
          <w:lang w:val="tr-TR" w:eastAsia="tr-TR"/>
        </w:rPr>
      </w:pPr>
      <w:r w:rsidRPr="003040CE">
        <w:rPr>
          <w:rFonts w:ascii="Lexend" w:eastAsia="Lexend Light" w:hAnsi="Lexend" w:cs="Times New Roman"/>
          <w:kern w:val="0"/>
          <w:sz w:val="20"/>
          <w:szCs w:val="20"/>
          <w:lang w:val="tr-TR" w:eastAsia="tr-TR"/>
        </w:rPr>
        <w:t>Yer: İktisadi İdari Bilimler Fakültesi Zemin Kat</w:t>
      </w:r>
    </w:p>
    <w:p w:rsidR="008C03C3" w:rsidRPr="003040CE" w:rsidRDefault="008C03C3" w:rsidP="00DD1B4D">
      <w:pPr>
        <w:pStyle w:val="Heading2"/>
        <w:rPr>
          <w:rFonts w:eastAsia="Lexend"/>
          <w:lang w:eastAsia="tr-TR"/>
        </w:rPr>
      </w:pPr>
      <w:bookmarkStart w:id="52" w:name="_Toc203556483"/>
      <w:r w:rsidRPr="003040CE">
        <w:rPr>
          <w:rFonts w:eastAsia="Lexend"/>
          <w:lang w:eastAsia="tr-TR"/>
        </w:rPr>
        <w:t>Yakın Doğu Akaryakıt</w:t>
      </w:r>
      <w:bookmarkEnd w:id="52"/>
    </w:p>
    <w:p w:rsidR="008C03C3" w:rsidRPr="003040CE" w:rsidRDefault="008C03C3" w:rsidP="00160C22">
      <w:pPr>
        <w:spacing w:before="240" w:after="240" w:line="276" w:lineRule="auto"/>
        <w:jc w:val="both"/>
        <w:rPr>
          <w:rFonts w:ascii="Lexend" w:eastAsia="Lexend Light" w:hAnsi="Lexend" w:cs="Times New Roman"/>
          <w:kern w:val="0"/>
          <w:sz w:val="20"/>
          <w:szCs w:val="20"/>
          <w:lang w:val="tr-TR" w:eastAsia="tr-TR"/>
        </w:rPr>
      </w:pPr>
      <w:r w:rsidRPr="003040CE">
        <w:rPr>
          <w:rFonts w:ascii="Lexend" w:eastAsia="Lexend Light" w:hAnsi="Lexend" w:cs="Times New Roman"/>
          <w:kern w:val="0"/>
          <w:sz w:val="20"/>
          <w:szCs w:val="20"/>
          <w:lang w:val="tr-TR" w:eastAsia="tr-TR"/>
        </w:rPr>
        <w:t>Kampüs içerisinde yer alan akaryakıt istasyonu, çalışanların akaryakıt ihtiyaçlarını hızlı ve pratik bir şekilde karşılamalarını sağlamaktadır. Ayrıca, Yakın Doğu Akaryakıt indirim kartı ile tüm Yakın Doğu Üniversitesi çalışanları akaryakıt hizmetlerinden indirimli olarak faydalanmaktadır.</w:t>
      </w:r>
    </w:p>
    <w:p w:rsidR="008C03C3" w:rsidRPr="003040CE" w:rsidRDefault="008C03C3" w:rsidP="00160C22">
      <w:pPr>
        <w:spacing w:before="240" w:after="240" w:line="276" w:lineRule="auto"/>
        <w:jc w:val="both"/>
        <w:rPr>
          <w:rFonts w:ascii="Lexend" w:eastAsia="Lexend Light" w:hAnsi="Lexend" w:cs="Times New Roman"/>
          <w:kern w:val="0"/>
          <w:sz w:val="20"/>
          <w:szCs w:val="20"/>
          <w:lang w:val="tr-TR" w:eastAsia="tr-TR"/>
        </w:rPr>
      </w:pPr>
      <w:r w:rsidRPr="003040CE">
        <w:rPr>
          <w:rFonts w:ascii="Lexend" w:eastAsia="Lexend Light" w:hAnsi="Lexend" w:cs="Times New Roman"/>
          <w:kern w:val="0"/>
          <w:sz w:val="20"/>
          <w:szCs w:val="20"/>
          <w:lang w:val="tr-TR" w:eastAsia="tr-TR"/>
        </w:rPr>
        <w:t>Yakın Doğu Akaryakıt ile ilgili detaylı bilgiye kurumun internet sitesi üzerinden ulaşabilirsiniz:</w:t>
      </w:r>
    </w:p>
    <w:p w:rsidR="008C03C3" w:rsidRPr="003040CE" w:rsidRDefault="00554786" w:rsidP="00160C22">
      <w:pPr>
        <w:spacing w:after="0" w:line="276" w:lineRule="auto"/>
        <w:jc w:val="both"/>
        <w:rPr>
          <w:rFonts w:ascii="Lexend" w:eastAsia="Lexend Light" w:hAnsi="Lexend" w:cs="Lexend Light"/>
          <w:kern w:val="0"/>
          <w:sz w:val="20"/>
          <w:szCs w:val="20"/>
          <w:lang w:val="tr-TR" w:eastAsia="tr-TR"/>
        </w:rPr>
      </w:pPr>
      <w:hyperlink r:id="rId25">
        <w:r w:rsidR="008C03C3" w:rsidRPr="003040CE">
          <w:rPr>
            <w:rFonts w:ascii="Lexend" w:eastAsia="Lexend Light" w:hAnsi="Lexend" w:cs="Lexend Light"/>
            <w:color w:val="1155CC"/>
            <w:kern w:val="0"/>
            <w:sz w:val="20"/>
            <w:szCs w:val="20"/>
            <w:u w:val="single"/>
            <w:lang w:val="tr-TR" w:eastAsia="tr-TR"/>
          </w:rPr>
          <w:t>https://yakindoguakaryakit.com/</w:t>
        </w:r>
      </w:hyperlink>
    </w:p>
    <w:p w:rsidR="008C03C3" w:rsidRPr="003040CE" w:rsidRDefault="008C03C3" w:rsidP="00160C22">
      <w:pPr>
        <w:spacing w:after="0" w:line="276" w:lineRule="auto"/>
        <w:jc w:val="both"/>
        <w:rPr>
          <w:rFonts w:ascii="Lexend" w:eastAsia="Lexend Light" w:hAnsi="Lexend" w:cs="Lexend Light"/>
          <w:kern w:val="0"/>
          <w:sz w:val="20"/>
          <w:szCs w:val="20"/>
          <w:lang w:val="tr-TR" w:eastAsia="tr-TR"/>
        </w:rPr>
      </w:pPr>
    </w:p>
    <w:p w:rsidR="008C03C3" w:rsidRPr="003040CE" w:rsidRDefault="008C03C3" w:rsidP="00DD1B4D">
      <w:pPr>
        <w:pStyle w:val="Heading2"/>
        <w:rPr>
          <w:rFonts w:eastAsia="Lexend"/>
          <w:lang w:eastAsia="tr-TR"/>
        </w:rPr>
      </w:pPr>
      <w:bookmarkStart w:id="53" w:name="_Toc203556484"/>
      <w:r w:rsidRPr="003040CE">
        <w:rPr>
          <w:rFonts w:eastAsia="Lexend"/>
          <w:lang w:eastAsia="tr-TR"/>
        </w:rPr>
        <w:t>Faydalı Telefon Bilgileri</w:t>
      </w:r>
      <w:bookmarkEnd w:id="53"/>
    </w:p>
    <w:p w:rsidR="008C03C3" w:rsidRPr="003040CE" w:rsidRDefault="008C03C3" w:rsidP="00160C22">
      <w:pPr>
        <w:spacing w:after="0" w:line="276" w:lineRule="auto"/>
        <w:jc w:val="both"/>
        <w:rPr>
          <w:rFonts w:ascii="Lexend" w:eastAsia="Lexend" w:hAnsi="Lexend" w:cs="Times New Roman"/>
          <w:kern w:val="0"/>
          <w:sz w:val="20"/>
          <w:szCs w:val="20"/>
          <w:lang w:val="tr-TR" w:eastAsia="tr-TR"/>
        </w:rPr>
      </w:pPr>
    </w:p>
    <w:p w:rsidR="008C03C3" w:rsidRPr="003040CE" w:rsidRDefault="008C03C3" w:rsidP="00160C22">
      <w:pPr>
        <w:spacing w:after="0" w:line="276" w:lineRule="auto"/>
        <w:jc w:val="both"/>
        <w:rPr>
          <w:rFonts w:ascii="Lexend" w:eastAsia="Lexend Light" w:hAnsi="Lexend" w:cs="Times New Roman"/>
          <w:kern w:val="0"/>
          <w:sz w:val="20"/>
          <w:szCs w:val="20"/>
          <w:lang w:val="tr-TR" w:eastAsia="tr-TR"/>
        </w:rPr>
      </w:pPr>
      <w:r w:rsidRPr="003040CE">
        <w:rPr>
          <w:rFonts w:ascii="Lexend" w:eastAsia="Lexend Light" w:hAnsi="Lexend" w:cs="Times New Roman"/>
          <w:kern w:val="0"/>
          <w:sz w:val="20"/>
          <w:szCs w:val="20"/>
          <w:lang w:val="tr-TR" w:eastAsia="tr-TR"/>
        </w:rPr>
        <w:t>Yakın Doğu Üniversitesi'ndeki telefon bilgileri hakkında daha fazla ayrıntıya ulaşmak ve ihtiyaç duyduğunuz bölüm veya hizmete özel iletişim numaralarını öğrenmek için kurumun internet sitesi üzerinden detaylı bilgilere erişebilirsiniz:</w:t>
      </w:r>
    </w:p>
    <w:p w:rsidR="008C03C3" w:rsidRPr="003040CE" w:rsidRDefault="008C03C3" w:rsidP="00160C22">
      <w:pPr>
        <w:spacing w:after="0" w:line="276" w:lineRule="auto"/>
        <w:jc w:val="both"/>
        <w:rPr>
          <w:rFonts w:ascii="Lexend" w:eastAsia="Arial" w:hAnsi="Lexend" w:cs="Times New Roman"/>
          <w:kern w:val="0"/>
          <w:sz w:val="20"/>
          <w:szCs w:val="20"/>
          <w:lang w:val="tr-TR" w:eastAsia="tr-TR"/>
        </w:rPr>
      </w:pPr>
    </w:p>
    <w:p w:rsidR="008C03C3" w:rsidRPr="003040CE" w:rsidRDefault="00554786" w:rsidP="00160C22">
      <w:pPr>
        <w:spacing w:after="0" w:line="276" w:lineRule="auto"/>
        <w:jc w:val="both"/>
        <w:rPr>
          <w:rFonts w:ascii="Lexend" w:eastAsia="Lexend" w:hAnsi="Lexend" w:cs="Times New Roman"/>
          <w:b/>
          <w:color w:val="980000"/>
          <w:kern w:val="0"/>
          <w:sz w:val="20"/>
          <w:szCs w:val="20"/>
          <w:lang w:val="tr-TR" w:eastAsia="tr-TR"/>
        </w:rPr>
      </w:pPr>
      <w:hyperlink r:id="rId26" w:history="1">
        <w:r w:rsidR="008C03C3" w:rsidRPr="003040CE">
          <w:rPr>
            <w:rFonts w:ascii="Lexend" w:eastAsia="Lexend Light" w:hAnsi="Lexend" w:cs="Times New Roman"/>
            <w:color w:val="467886"/>
            <w:kern w:val="0"/>
            <w:sz w:val="20"/>
            <w:szCs w:val="20"/>
            <w:u w:val="single"/>
            <w:lang w:val="tr-TR" w:eastAsia="tr-TR"/>
          </w:rPr>
          <w:t>https://neu.edu.tr/telefon-rehberi/</w:t>
        </w:r>
      </w:hyperlink>
    </w:p>
    <w:p w:rsidR="008C03C3" w:rsidRPr="003040CE" w:rsidRDefault="008C03C3" w:rsidP="00160C22">
      <w:pPr>
        <w:spacing w:after="0" w:line="276" w:lineRule="auto"/>
        <w:jc w:val="both"/>
        <w:rPr>
          <w:rFonts w:ascii="Lexend" w:eastAsia="Lexend" w:hAnsi="Lexend" w:cs="Lexend"/>
          <w:b/>
          <w:color w:val="980000"/>
          <w:kern w:val="0"/>
          <w:sz w:val="20"/>
          <w:szCs w:val="20"/>
          <w:lang w:val="tr-TR" w:eastAsia="tr-TR"/>
        </w:rPr>
      </w:pPr>
    </w:p>
    <w:p w:rsidR="008C03C3" w:rsidRPr="003040CE" w:rsidRDefault="008C03C3" w:rsidP="00DD1B4D">
      <w:pPr>
        <w:pStyle w:val="Heading2"/>
        <w:rPr>
          <w:rFonts w:eastAsia="Lexend"/>
          <w:lang w:eastAsia="tr-TR"/>
        </w:rPr>
      </w:pPr>
      <w:bookmarkStart w:id="54" w:name="_Toc203556485"/>
      <w:r w:rsidRPr="003040CE">
        <w:rPr>
          <w:rFonts w:eastAsia="Lexend"/>
          <w:lang w:eastAsia="tr-TR"/>
        </w:rPr>
        <w:lastRenderedPageBreak/>
        <w:t>Kampüs Trafik Kuralları ve Güvenliği</w:t>
      </w:r>
      <w:bookmarkEnd w:id="54"/>
    </w:p>
    <w:p w:rsidR="008C03C3" w:rsidRPr="003040CE" w:rsidRDefault="008C03C3" w:rsidP="00160C22">
      <w:pPr>
        <w:spacing w:before="240" w:after="240" w:line="276" w:lineRule="auto"/>
        <w:jc w:val="both"/>
        <w:rPr>
          <w:rFonts w:ascii="Lexend" w:eastAsia="Lexend Light" w:hAnsi="Lexend" w:cs="Times New Roman"/>
          <w:color w:val="0D0D0D"/>
          <w:kern w:val="0"/>
          <w:sz w:val="20"/>
          <w:szCs w:val="20"/>
          <w:lang w:val="tr-TR" w:eastAsia="tr-TR"/>
        </w:rPr>
      </w:pPr>
      <w:r w:rsidRPr="003040CE">
        <w:rPr>
          <w:rFonts w:ascii="Lexend" w:eastAsia="Lexend Light" w:hAnsi="Lexend" w:cs="Times New Roman"/>
          <w:color w:val="0D0D0D"/>
          <w:kern w:val="0"/>
          <w:sz w:val="20"/>
          <w:szCs w:val="20"/>
          <w:lang w:val="tr-TR" w:eastAsia="tr-TR"/>
        </w:rPr>
        <w:t xml:space="preserve">Yakın Doğu Üniversitesi kampüsü, öğrencilerimizin, çalışanlarımızın ve ziyaretçilerimizin güvenliği ve konforu için belirlenen trafik kurallarına tabidir.  Trafik kuralları, 7/24 YDÜ personelleri tarafından denetlenmekte olup, gerekli durumlarda cezai işlem uygulanmaktadır. </w:t>
      </w:r>
    </w:p>
    <w:p w:rsidR="008C03C3" w:rsidRPr="003040CE" w:rsidRDefault="008C03C3" w:rsidP="00160C22">
      <w:pPr>
        <w:spacing w:before="240" w:after="240" w:line="276" w:lineRule="auto"/>
        <w:jc w:val="both"/>
        <w:rPr>
          <w:rFonts w:ascii="Lexend" w:eastAsia="Lexend Light" w:hAnsi="Lexend" w:cs="Times New Roman"/>
          <w:color w:val="0D0D0D"/>
          <w:kern w:val="0"/>
          <w:sz w:val="20"/>
          <w:szCs w:val="20"/>
          <w:lang w:val="tr-TR" w:eastAsia="tr-TR"/>
        </w:rPr>
      </w:pPr>
      <w:r w:rsidRPr="003040CE">
        <w:rPr>
          <w:rFonts w:ascii="Lexend" w:eastAsia="Lexend Light" w:hAnsi="Lexend" w:cs="Times New Roman"/>
          <w:color w:val="0D0D0D"/>
          <w:kern w:val="0"/>
          <w:sz w:val="20"/>
          <w:szCs w:val="20"/>
          <w:lang w:val="tr-TR" w:eastAsia="tr-TR"/>
        </w:rPr>
        <w:t>Bu kuralların tam olarak anlaşılması ve uygulanması, birlikte daha güvenli bir kampüs ortamı oluşturmamıza katkı sağlayacaktır.</w:t>
      </w:r>
    </w:p>
    <w:p w:rsidR="008C03C3" w:rsidRPr="003040CE" w:rsidRDefault="008C03C3" w:rsidP="00160C22">
      <w:pPr>
        <w:spacing w:before="240" w:after="240" w:line="276" w:lineRule="auto"/>
        <w:ind w:left="360"/>
        <w:jc w:val="both"/>
        <w:rPr>
          <w:rFonts w:ascii="Lexend" w:eastAsia="Lexend Light" w:hAnsi="Lexend" w:cs="Times New Roman"/>
          <w:kern w:val="0"/>
          <w:sz w:val="20"/>
          <w:szCs w:val="20"/>
          <w:lang w:val="tr-TR" w:eastAsia="tr-TR"/>
        </w:rPr>
      </w:pPr>
      <w:r w:rsidRPr="003040CE">
        <w:rPr>
          <w:rFonts w:ascii="Lexend" w:eastAsia="Lexend Medium" w:hAnsi="Lexend" w:cs="Times New Roman"/>
          <w:b/>
          <w:bCs/>
          <w:color w:val="0D0D0D"/>
          <w:kern w:val="0"/>
          <w:sz w:val="20"/>
          <w:szCs w:val="20"/>
          <w:lang w:val="tr-TR" w:eastAsia="tr-TR"/>
        </w:rPr>
        <w:t>Trafik Akışı ve Önceliği:</w:t>
      </w:r>
      <w:r w:rsidRPr="003040CE">
        <w:rPr>
          <w:rFonts w:ascii="Lexend" w:eastAsia="Lexend Light" w:hAnsi="Lexend" w:cs="Times New Roman"/>
          <w:color w:val="0D0D0D"/>
          <w:kern w:val="0"/>
          <w:sz w:val="20"/>
          <w:szCs w:val="20"/>
          <w:lang w:val="tr-TR" w:eastAsia="tr-TR"/>
        </w:rPr>
        <w:t>YDÜ kampüsünde trafik sol şeritten akmaktadır. Bu nedenle, araç sürücüleri, sol şeridi kullanmalı ve diğer sürücülerin rahatça ilerleyebilmeleri için yol verme kurallarına uymalıdır</w:t>
      </w:r>
      <w:r w:rsidRPr="003040CE">
        <w:rPr>
          <w:rFonts w:ascii="Lexend" w:eastAsia="Lexend Light" w:hAnsi="Lexend" w:cs="Times New Roman"/>
          <w:kern w:val="0"/>
          <w:sz w:val="20"/>
          <w:szCs w:val="20"/>
          <w:lang w:val="tr-TR" w:eastAsia="tr-TR"/>
        </w:rPr>
        <w:t>.</w:t>
      </w:r>
    </w:p>
    <w:p w:rsidR="008C03C3" w:rsidRPr="003040CE" w:rsidRDefault="008C03C3" w:rsidP="00160C22">
      <w:pPr>
        <w:spacing w:before="240" w:after="240" w:line="276" w:lineRule="auto"/>
        <w:ind w:left="360"/>
        <w:jc w:val="both"/>
        <w:rPr>
          <w:rFonts w:ascii="Lexend" w:eastAsia="Lexend Light" w:hAnsi="Lexend" w:cs="Times New Roman"/>
          <w:color w:val="0D0D0D"/>
          <w:kern w:val="0"/>
          <w:sz w:val="20"/>
          <w:szCs w:val="20"/>
          <w:lang w:val="tr-TR" w:eastAsia="tr-TR"/>
        </w:rPr>
      </w:pPr>
      <w:r w:rsidRPr="003040CE">
        <w:rPr>
          <w:rFonts w:ascii="Lexend" w:eastAsia="Lexend Medium" w:hAnsi="Lexend" w:cs="Times New Roman"/>
          <w:b/>
          <w:bCs/>
          <w:color w:val="0D0D0D"/>
          <w:kern w:val="0"/>
          <w:sz w:val="20"/>
          <w:szCs w:val="20"/>
          <w:lang w:val="tr-TR" w:eastAsia="tr-TR"/>
        </w:rPr>
        <w:t>Yaya ve Bisiklet Öncelikli Kampüs:</w:t>
      </w:r>
      <w:r w:rsidRPr="003040CE">
        <w:rPr>
          <w:rFonts w:ascii="Lexend" w:eastAsia="Lexend Light" w:hAnsi="Lexend" w:cs="Times New Roman"/>
          <w:color w:val="0D0D0D"/>
          <w:kern w:val="0"/>
          <w:sz w:val="20"/>
          <w:szCs w:val="20"/>
          <w:lang w:val="tr-TR" w:eastAsia="tr-TR"/>
        </w:rPr>
        <w:t xml:space="preserve"> Yaya geçitlerinde ve bisiklet yollarında yürüyen veya bisiklet kullanan kişilere öncelik tanıyınız. Bu alanlarda hızınızı düşürerek ve dikkatli bir şekilde ilerleyerek, yayalara ve bisikletlilere güvenli bir ortam sağlayınız.</w:t>
      </w:r>
    </w:p>
    <w:p w:rsidR="008C03C3" w:rsidRPr="003040CE" w:rsidRDefault="008C03C3" w:rsidP="00160C22">
      <w:pPr>
        <w:spacing w:before="240" w:after="240" w:line="276" w:lineRule="auto"/>
        <w:ind w:left="360"/>
        <w:jc w:val="both"/>
        <w:rPr>
          <w:rFonts w:ascii="Lexend" w:eastAsia="Lexend Light" w:hAnsi="Lexend" w:cs="Times New Roman"/>
          <w:color w:val="0D0D0D"/>
          <w:kern w:val="0"/>
          <w:sz w:val="20"/>
          <w:szCs w:val="20"/>
          <w:lang w:val="tr-TR" w:eastAsia="tr-TR"/>
        </w:rPr>
      </w:pPr>
      <w:r w:rsidRPr="003040CE">
        <w:rPr>
          <w:rFonts w:ascii="Lexend" w:eastAsia="Lexend Medium" w:hAnsi="Lexend" w:cs="Times New Roman"/>
          <w:b/>
          <w:bCs/>
          <w:kern w:val="0"/>
          <w:sz w:val="20"/>
          <w:szCs w:val="20"/>
          <w:lang w:val="tr-TR" w:eastAsia="tr-TR"/>
        </w:rPr>
        <w:t>Hız Sınır:</w:t>
      </w:r>
      <w:r w:rsidRPr="003040CE">
        <w:rPr>
          <w:rFonts w:ascii="Lexend" w:eastAsia="Lexend Light" w:hAnsi="Lexend" w:cs="Times New Roman"/>
          <w:color w:val="0D0D0D"/>
          <w:kern w:val="0"/>
          <w:sz w:val="20"/>
          <w:szCs w:val="20"/>
          <w:lang w:val="tr-TR" w:eastAsia="tr-TR"/>
        </w:rPr>
        <w:t>Kampüs içindeki maksimum hız sınırı 40 km/saat'tir. Bu sınıra uymak, kazaların önlenmesine ve genel güvenliğin sağlanmasına önemli bir katkı sağlamaktadır.</w:t>
      </w:r>
    </w:p>
    <w:p w:rsidR="008C03C3" w:rsidRPr="003040CE" w:rsidRDefault="008C03C3" w:rsidP="00160C22">
      <w:pPr>
        <w:spacing w:before="240" w:after="240" w:line="276" w:lineRule="auto"/>
        <w:ind w:left="360"/>
        <w:jc w:val="both"/>
        <w:rPr>
          <w:rFonts w:ascii="Lexend" w:eastAsia="Lexend Light" w:hAnsi="Lexend" w:cs="Times New Roman"/>
          <w:color w:val="0D0D0D"/>
          <w:kern w:val="0"/>
          <w:sz w:val="20"/>
          <w:szCs w:val="20"/>
          <w:lang w:val="tr-TR" w:eastAsia="tr-TR"/>
        </w:rPr>
      </w:pPr>
      <w:r w:rsidRPr="003040CE">
        <w:rPr>
          <w:rFonts w:ascii="Lexend" w:eastAsia="Lexend Medium" w:hAnsi="Lexend" w:cs="Times New Roman"/>
          <w:b/>
          <w:bCs/>
          <w:kern w:val="0"/>
          <w:sz w:val="20"/>
          <w:szCs w:val="20"/>
          <w:lang w:val="tr-TR" w:eastAsia="tr-TR"/>
        </w:rPr>
        <w:t>Korna ve Yüksek Ses:</w:t>
      </w:r>
      <w:r w:rsidRPr="003040CE">
        <w:rPr>
          <w:rFonts w:ascii="Lexend" w:eastAsia="Lexend Light" w:hAnsi="Lexend" w:cs="Times New Roman"/>
          <w:kern w:val="0"/>
          <w:sz w:val="20"/>
          <w:szCs w:val="20"/>
          <w:lang w:val="tr-TR" w:eastAsia="tr-TR"/>
        </w:rPr>
        <w:t xml:space="preserve"> Kampüs içinde korna çalmak ve yüksek sesle müzik dinlemek yasaktır</w:t>
      </w:r>
      <w:r w:rsidRPr="003040CE">
        <w:rPr>
          <w:rFonts w:ascii="Lexend" w:eastAsia="Lexend Light" w:hAnsi="Lexend" w:cs="Times New Roman"/>
          <w:color w:val="0D0D0D"/>
          <w:kern w:val="0"/>
          <w:sz w:val="20"/>
          <w:szCs w:val="20"/>
          <w:lang w:val="tr-TR" w:eastAsia="tr-TR"/>
        </w:rPr>
        <w:t>. Bu kurallara uymak, çevrenizdeki insanların huzurunu korumanıza yardımcı olmaktadır.</w:t>
      </w:r>
    </w:p>
    <w:p w:rsidR="008C03C3" w:rsidRPr="003040CE" w:rsidRDefault="008C03C3" w:rsidP="00160C22">
      <w:pPr>
        <w:spacing w:before="240" w:after="240" w:line="276" w:lineRule="auto"/>
        <w:ind w:left="360"/>
        <w:jc w:val="both"/>
        <w:rPr>
          <w:rFonts w:ascii="Lexend" w:eastAsia="Lexend Light" w:hAnsi="Lexend" w:cs="Times New Roman"/>
          <w:color w:val="0D0D0D"/>
          <w:kern w:val="0"/>
          <w:sz w:val="20"/>
          <w:szCs w:val="20"/>
          <w:lang w:val="tr-TR" w:eastAsia="tr-TR"/>
        </w:rPr>
      </w:pPr>
      <w:r w:rsidRPr="003040CE">
        <w:rPr>
          <w:rFonts w:ascii="Lexend" w:eastAsia="Lexend Medium" w:hAnsi="Lexend" w:cs="Times New Roman"/>
          <w:b/>
          <w:bCs/>
          <w:kern w:val="0"/>
          <w:sz w:val="20"/>
          <w:szCs w:val="20"/>
          <w:lang w:val="tr-TR" w:eastAsia="tr-TR"/>
        </w:rPr>
        <w:t>Trafik İşaretleri ve Yol Göstergeleri</w:t>
      </w:r>
      <w:r w:rsidRPr="003040CE">
        <w:rPr>
          <w:rFonts w:ascii="Lexend" w:eastAsia="Lexend Medium" w:hAnsi="Lexend" w:cs="Times New Roman"/>
          <w:kern w:val="0"/>
          <w:sz w:val="20"/>
          <w:szCs w:val="20"/>
          <w:lang w:val="tr-TR" w:eastAsia="tr-TR"/>
        </w:rPr>
        <w:t>:</w:t>
      </w:r>
      <w:r w:rsidRPr="003040CE">
        <w:rPr>
          <w:rFonts w:ascii="Lexend" w:eastAsia="Lexend Light" w:hAnsi="Lexend" w:cs="Times New Roman"/>
          <w:color w:val="0D0D0D"/>
          <w:kern w:val="0"/>
          <w:sz w:val="20"/>
          <w:szCs w:val="20"/>
          <w:lang w:val="tr-TR" w:eastAsia="tr-TR"/>
        </w:rPr>
        <w:t xml:space="preserve"> Trafik işaretleri ve yol göstergeleri güvenli ve düzenli bir trafik akışını sağlamak amacıyla kampüs içerisinde pek çok noktaya yerleştirilmiştir. Bu işaretlere uymak, güvenli bir trafik akışı sağlamak açısından önem arz etmektedir.</w:t>
      </w:r>
    </w:p>
    <w:p w:rsidR="008C03C3" w:rsidRPr="003040CE" w:rsidRDefault="008C03C3" w:rsidP="00160C22">
      <w:pPr>
        <w:spacing w:before="240" w:after="240" w:line="276" w:lineRule="auto"/>
        <w:ind w:left="360"/>
        <w:jc w:val="both"/>
        <w:rPr>
          <w:rFonts w:ascii="Lexend" w:eastAsia="Lexend Light" w:hAnsi="Lexend" w:cs="Times New Roman"/>
          <w:color w:val="0D0D0D"/>
          <w:kern w:val="0"/>
          <w:sz w:val="20"/>
          <w:szCs w:val="20"/>
          <w:lang w:val="tr-TR" w:eastAsia="tr-TR"/>
        </w:rPr>
      </w:pPr>
      <w:r w:rsidRPr="003040CE">
        <w:rPr>
          <w:rFonts w:ascii="Lexend" w:eastAsia="Lexend Medium" w:hAnsi="Lexend" w:cs="Times New Roman"/>
          <w:b/>
          <w:bCs/>
          <w:color w:val="0D0D0D"/>
          <w:kern w:val="0"/>
          <w:sz w:val="20"/>
          <w:szCs w:val="20"/>
          <w:lang w:val="tr-TR" w:eastAsia="tr-TR"/>
        </w:rPr>
        <w:t>Güzergahlar ve Park Alanları:</w:t>
      </w:r>
      <w:r w:rsidRPr="003040CE">
        <w:rPr>
          <w:rFonts w:ascii="Lexend" w:eastAsia="Lexend Light" w:hAnsi="Lexend" w:cs="Times New Roman"/>
          <w:color w:val="0D0D0D"/>
          <w:kern w:val="0"/>
          <w:sz w:val="20"/>
          <w:szCs w:val="20"/>
          <w:lang w:val="tr-TR" w:eastAsia="tr-TR"/>
        </w:rPr>
        <w:t xml:space="preserve">Kampüs içinde belirlenmiş güzergahları kullanmak, kampüs içinde güvenli sürüşü desteklemektedir. Araçlar belirlenen park alanlarına ve kurallara uygun olarak park edilmelidir. </w:t>
      </w:r>
    </w:p>
    <w:p w:rsidR="008C03C3" w:rsidRPr="003040CE" w:rsidRDefault="008C03C3" w:rsidP="00160C22">
      <w:pPr>
        <w:spacing w:before="240" w:after="240" w:line="276" w:lineRule="auto"/>
        <w:ind w:left="360"/>
        <w:jc w:val="both"/>
        <w:rPr>
          <w:rFonts w:ascii="Lexend" w:eastAsia="Lexend Light" w:hAnsi="Lexend" w:cs="Times New Roman"/>
          <w:color w:val="0D0D0D"/>
          <w:kern w:val="0"/>
          <w:sz w:val="20"/>
          <w:szCs w:val="20"/>
          <w:lang w:val="tr-TR" w:eastAsia="tr-TR"/>
        </w:rPr>
      </w:pPr>
      <w:r w:rsidRPr="003040CE">
        <w:rPr>
          <w:rFonts w:ascii="Lexend" w:eastAsia="Lexend Medium" w:hAnsi="Lexend" w:cs="Times New Roman"/>
          <w:b/>
          <w:bCs/>
          <w:color w:val="0D0D0D"/>
          <w:kern w:val="0"/>
          <w:sz w:val="20"/>
          <w:szCs w:val="20"/>
          <w:lang w:val="tr-TR" w:eastAsia="tr-TR"/>
        </w:rPr>
        <w:t>Denetim ve Güvenlik:</w:t>
      </w:r>
      <w:r w:rsidRPr="003040CE">
        <w:rPr>
          <w:rFonts w:ascii="Lexend" w:eastAsia="Lexend Light" w:hAnsi="Lexend" w:cs="Times New Roman"/>
          <w:color w:val="0D0D0D"/>
          <w:kern w:val="0"/>
          <w:sz w:val="20"/>
          <w:szCs w:val="20"/>
          <w:lang w:val="tr-TR" w:eastAsia="tr-TR"/>
        </w:rPr>
        <w:t xml:space="preserve">Trafik denetimleri düzenli olarak yapılmaktadır. Kampüs içinde trafik kurallarını denetleyen güvenlik personelleri bulunmaktadır. Lütfen bu personellerin yönlendirmelerine uyunuz ve gerektiğinde yardım isteyiniz. Güvenlik önlemlerine uymak kampüs içi ulaşımın sorunsuz bir şekilde devam etmesine yardımcı olmaktadır. Herkesin bu kurallara saygı göstermesi, kampüs içinde daha huzurlu ve güvenli bir çalışma ortamının oluşturulmasına olanak sağlayacaktır. </w:t>
      </w:r>
    </w:p>
    <w:p w:rsidR="008C03C3" w:rsidRPr="003040CE" w:rsidRDefault="008C03C3" w:rsidP="00DD1B4D">
      <w:pPr>
        <w:pStyle w:val="Heading2"/>
        <w:rPr>
          <w:rFonts w:eastAsia="Lexend"/>
          <w:lang w:eastAsia="tr-TR"/>
        </w:rPr>
      </w:pPr>
      <w:bookmarkStart w:id="55" w:name="_Toc203556486"/>
      <w:r w:rsidRPr="003040CE">
        <w:rPr>
          <w:rFonts w:eastAsia="Lexend"/>
          <w:lang w:eastAsia="tr-TR"/>
        </w:rPr>
        <w:t>Ulaşım Hizmetleri</w:t>
      </w:r>
      <w:bookmarkEnd w:id="55"/>
    </w:p>
    <w:p w:rsidR="008C03C3" w:rsidRPr="003040CE" w:rsidRDefault="008C03C3" w:rsidP="00160C22">
      <w:pPr>
        <w:spacing w:after="0" w:line="276" w:lineRule="auto"/>
        <w:jc w:val="both"/>
        <w:rPr>
          <w:rFonts w:ascii="Lexend" w:eastAsia="Lexend Light" w:hAnsi="Lexend" w:cs="Lexend Light"/>
          <w:kern w:val="0"/>
          <w:sz w:val="20"/>
          <w:szCs w:val="20"/>
          <w:lang w:val="tr-TR" w:eastAsia="tr-TR"/>
        </w:rPr>
      </w:pPr>
    </w:p>
    <w:p w:rsidR="008C03C3" w:rsidRPr="003040CE" w:rsidRDefault="008C03C3" w:rsidP="00160C22">
      <w:pPr>
        <w:spacing w:after="0" w:line="276" w:lineRule="auto"/>
        <w:jc w:val="both"/>
        <w:rPr>
          <w:rFonts w:ascii="Lexend" w:eastAsia="Lexend Light" w:hAnsi="Lexend" w:cs="Times New Roman"/>
          <w:kern w:val="0"/>
          <w:sz w:val="20"/>
          <w:szCs w:val="20"/>
          <w:lang w:val="tr-TR" w:eastAsia="tr-TR"/>
        </w:rPr>
      </w:pPr>
      <w:r w:rsidRPr="003040CE">
        <w:rPr>
          <w:rFonts w:ascii="Lexend" w:eastAsia="Lexend Light" w:hAnsi="Lexend" w:cs="Times New Roman"/>
          <w:kern w:val="0"/>
          <w:sz w:val="20"/>
          <w:szCs w:val="20"/>
          <w:lang w:val="tr-TR" w:eastAsia="tr-TR"/>
        </w:rPr>
        <w:t>Yakın Doğu Üniversitesi, çalışanına konforlu ve ücretsiz ulaşım imkanları sunarak kampüs içi ve çevresindeki bölgelere kolayca ulaşım sağlamaktadır. Üniversitemizin ulaşım hizmetleri, çalışanların ders ve iş saatlerine uygun olarak düzenlenmiş güzergahları kapsamaktadır. Kampüsümüzden, çeşitli bölgelere ve şehir merkezine yönlendirilen ücretsiz üniversite otobüsleri geniş bir ulaşım ağı sunmaktadır. Bu hizmet, araç kullanımını azaltarak çevre dostu ve paylaşımlı ulaşımı teşvik etmeyi amaçlamaktadır. Ücretsiz ulaşım hizmetleri, çalışanların yaşamını kolaylaştırmak adına önemli bir destek sunmaktadır.</w:t>
      </w:r>
    </w:p>
    <w:p w:rsidR="008C03C3" w:rsidRPr="003040CE" w:rsidRDefault="008C03C3" w:rsidP="00160C22">
      <w:pPr>
        <w:spacing w:after="0" w:line="276" w:lineRule="auto"/>
        <w:jc w:val="both"/>
        <w:rPr>
          <w:rFonts w:ascii="Lexend" w:eastAsia="Lexend Light" w:hAnsi="Lexend" w:cs="Times New Roman"/>
          <w:kern w:val="0"/>
          <w:sz w:val="20"/>
          <w:szCs w:val="20"/>
          <w:lang w:val="tr-TR" w:eastAsia="tr-TR"/>
        </w:rPr>
      </w:pPr>
    </w:p>
    <w:p w:rsidR="008C03C3" w:rsidRPr="003040CE" w:rsidRDefault="008C03C3" w:rsidP="00160C22">
      <w:pPr>
        <w:spacing w:after="0" w:line="276" w:lineRule="auto"/>
        <w:jc w:val="both"/>
        <w:rPr>
          <w:rFonts w:ascii="Lexend" w:eastAsia="Lexend Light" w:hAnsi="Lexend" w:cs="Times New Roman"/>
          <w:kern w:val="0"/>
          <w:sz w:val="20"/>
          <w:szCs w:val="20"/>
          <w:lang w:val="tr-TR" w:eastAsia="tr-TR"/>
        </w:rPr>
      </w:pPr>
      <w:r w:rsidRPr="003040CE">
        <w:rPr>
          <w:rFonts w:ascii="Lexend" w:eastAsia="Lexend Medium" w:hAnsi="Lexend" w:cs="Times New Roman"/>
          <w:b/>
          <w:bCs/>
          <w:kern w:val="0"/>
          <w:sz w:val="20"/>
          <w:szCs w:val="20"/>
          <w:lang w:val="tr-TR" w:eastAsia="tr-TR"/>
        </w:rPr>
        <w:t>Kampüs-Lefkoşa, Lefkoşa-Kampüs Seferleri</w:t>
      </w:r>
      <w:r w:rsidRPr="003040CE">
        <w:rPr>
          <w:rFonts w:ascii="Lexend" w:eastAsia="Lexend Medium" w:hAnsi="Lexend" w:cs="Times New Roman"/>
          <w:kern w:val="0"/>
          <w:sz w:val="20"/>
          <w:szCs w:val="20"/>
          <w:lang w:val="tr-TR" w:eastAsia="tr-TR"/>
        </w:rPr>
        <w:t>:</w:t>
      </w:r>
      <w:r w:rsidRPr="003040CE">
        <w:rPr>
          <w:rFonts w:ascii="Lexend" w:eastAsia="Lexend Light" w:hAnsi="Lexend" w:cs="Times New Roman"/>
          <w:kern w:val="0"/>
          <w:sz w:val="20"/>
          <w:szCs w:val="20"/>
          <w:lang w:val="tr-TR" w:eastAsia="tr-TR"/>
        </w:rPr>
        <w:t xml:space="preserve"> Sabah 06.45 ile akşam 22.15 saatleri arasında düzenlenen Kampüs-Lefkoşa ve Lefkoşa-Kampüs karşılıklı seferlerle, çalışanlarımız güvenli ve konforlu bir şekilde kampüs ile Lefkoşa arasında ulaşım sağlayabilirler. Bu seferler, geniş güzergahlara yayılmıştır. Ulaşım servis bilgileri ve güzergahlarla ilgili detaylı bilgiye kurumun internet sitesi üzerinden ulaşabilirsiniz: </w:t>
      </w:r>
      <w:hyperlink r:id="rId27">
        <w:r w:rsidRPr="003040CE">
          <w:rPr>
            <w:rFonts w:ascii="Lexend" w:eastAsia="Lexend Light" w:hAnsi="Lexend" w:cs="Times New Roman"/>
            <w:color w:val="1155CC"/>
            <w:kern w:val="0"/>
            <w:sz w:val="20"/>
            <w:szCs w:val="20"/>
            <w:u w:val="single"/>
            <w:lang w:val="tr-TR" w:eastAsia="tr-TR"/>
          </w:rPr>
          <w:t>https://bus.neu.edu.tr/</w:t>
        </w:r>
      </w:hyperlink>
    </w:p>
    <w:p w:rsidR="008C03C3" w:rsidRPr="003040CE" w:rsidRDefault="008C03C3" w:rsidP="00160C22">
      <w:pPr>
        <w:spacing w:after="0" w:line="276" w:lineRule="auto"/>
        <w:jc w:val="both"/>
        <w:rPr>
          <w:rFonts w:ascii="Lexend" w:eastAsia="Lexend Light" w:hAnsi="Lexend" w:cs="Times New Roman"/>
          <w:kern w:val="0"/>
          <w:sz w:val="20"/>
          <w:szCs w:val="20"/>
          <w:lang w:val="tr-TR" w:eastAsia="tr-TR"/>
        </w:rPr>
      </w:pPr>
    </w:p>
    <w:p w:rsidR="008C03C3" w:rsidRPr="003040CE" w:rsidRDefault="008C03C3" w:rsidP="00160C22">
      <w:pPr>
        <w:spacing w:after="0" w:line="276" w:lineRule="auto"/>
        <w:jc w:val="both"/>
        <w:rPr>
          <w:rFonts w:ascii="Lexend" w:eastAsia="Lexend Light" w:hAnsi="Lexend" w:cs="Times New Roman"/>
          <w:kern w:val="0"/>
          <w:sz w:val="20"/>
          <w:szCs w:val="20"/>
          <w:lang w:val="tr-TR" w:eastAsia="tr-TR"/>
        </w:rPr>
      </w:pPr>
      <w:r w:rsidRPr="003040CE">
        <w:rPr>
          <w:rFonts w:ascii="Lexend" w:eastAsia="Lexend Medium" w:hAnsi="Lexend" w:cs="Times New Roman"/>
          <w:b/>
          <w:bCs/>
          <w:kern w:val="0"/>
          <w:sz w:val="20"/>
          <w:szCs w:val="20"/>
          <w:lang w:val="tr-TR" w:eastAsia="tr-TR"/>
        </w:rPr>
        <w:lastRenderedPageBreak/>
        <w:t>Şehirlerarası Ücretsiz Servisler</w:t>
      </w:r>
      <w:r w:rsidRPr="003040CE">
        <w:rPr>
          <w:rFonts w:ascii="Lexend" w:eastAsia="Lexend Medium" w:hAnsi="Lexend" w:cs="Times New Roman"/>
          <w:kern w:val="0"/>
          <w:sz w:val="20"/>
          <w:szCs w:val="20"/>
          <w:lang w:val="tr-TR" w:eastAsia="tr-TR"/>
        </w:rPr>
        <w:t>:</w:t>
      </w:r>
      <w:r w:rsidRPr="003040CE">
        <w:rPr>
          <w:rFonts w:ascii="Lexend" w:eastAsia="Lexend Light" w:hAnsi="Lexend" w:cs="Times New Roman"/>
          <w:kern w:val="0"/>
          <w:sz w:val="20"/>
          <w:szCs w:val="20"/>
          <w:lang w:val="tr-TR" w:eastAsia="tr-TR"/>
        </w:rPr>
        <w:t xml:space="preserve"> Yakın Doğu Üniversitesi, Girne, Mağusa ve Güzelyurt gibi farklı bölgelerden gelen çalışanlara yönelik ücretsiz servis hizmetleri sunmaktadır. Bu servisler, çalışanların konforlu bir şekilde kampüse ulaşmalarını sağlamak amacıyla düzenlenmiştir.</w:t>
      </w:r>
    </w:p>
    <w:p w:rsidR="008C03C3" w:rsidRPr="003040CE" w:rsidRDefault="008C03C3" w:rsidP="00160C22">
      <w:pPr>
        <w:spacing w:after="0" w:line="276" w:lineRule="auto"/>
        <w:jc w:val="both"/>
        <w:rPr>
          <w:rFonts w:ascii="Lexend" w:eastAsia="Lexend Light" w:hAnsi="Lexend" w:cs="Times New Roman"/>
          <w:kern w:val="0"/>
          <w:sz w:val="20"/>
          <w:szCs w:val="20"/>
          <w:lang w:val="tr-TR" w:eastAsia="tr-TR"/>
        </w:rPr>
      </w:pPr>
    </w:p>
    <w:p w:rsidR="008C03C3" w:rsidRPr="003040CE" w:rsidRDefault="008C03C3" w:rsidP="00160C22">
      <w:pPr>
        <w:spacing w:after="0" w:line="276" w:lineRule="auto"/>
        <w:jc w:val="both"/>
        <w:rPr>
          <w:rFonts w:ascii="Lexend" w:eastAsia="Lexend Light" w:hAnsi="Lexend" w:cs="Times New Roman"/>
          <w:kern w:val="0"/>
          <w:sz w:val="20"/>
          <w:szCs w:val="20"/>
          <w:lang w:val="tr-TR" w:eastAsia="tr-TR"/>
        </w:rPr>
      </w:pPr>
      <w:r w:rsidRPr="003040CE">
        <w:rPr>
          <w:rFonts w:ascii="Lexend" w:eastAsia="Lexend Medium" w:hAnsi="Lexend" w:cs="Times New Roman"/>
          <w:b/>
          <w:bCs/>
          <w:kern w:val="0"/>
          <w:sz w:val="20"/>
          <w:szCs w:val="20"/>
          <w:lang w:val="tr-TR" w:eastAsia="tr-TR"/>
        </w:rPr>
        <w:t>Kampüs İçi Servisler</w:t>
      </w:r>
      <w:r w:rsidRPr="003040CE">
        <w:rPr>
          <w:rFonts w:ascii="Lexend" w:eastAsia="Lexend Medium" w:hAnsi="Lexend" w:cs="Times New Roman"/>
          <w:kern w:val="0"/>
          <w:sz w:val="20"/>
          <w:szCs w:val="20"/>
          <w:lang w:val="tr-TR" w:eastAsia="tr-TR"/>
        </w:rPr>
        <w:t xml:space="preserve">: </w:t>
      </w:r>
      <w:r w:rsidRPr="003040CE">
        <w:rPr>
          <w:rFonts w:ascii="Lexend" w:eastAsia="Lexend Light" w:hAnsi="Lexend" w:cs="Times New Roman"/>
          <w:kern w:val="0"/>
          <w:sz w:val="20"/>
          <w:szCs w:val="20"/>
          <w:lang w:val="tr-TR" w:eastAsia="tr-TR"/>
        </w:rPr>
        <w:t>Kampüs içerisinde, lojmanlar bölgesi ile fakülte ve diğer birimler arasında ücretsiz shuttle servis hizmeti bulunmaktadır. Bu servisler, çalışanların kampüs içinde hızlı ve kolay bir şekilde erişimine olanak tanır.</w:t>
      </w:r>
    </w:p>
    <w:p w:rsidR="008C03C3" w:rsidRPr="003040CE" w:rsidRDefault="008C03C3" w:rsidP="00160C22">
      <w:pPr>
        <w:spacing w:after="0" w:line="276" w:lineRule="auto"/>
        <w:jc w:val="both"/>
        <w:rPr>
          <w:rFonts w:ascii="Lexend" w:eastAsia="Lexend Light" w:hAnsi="Lexend" w:cs="Times New Roman"/>
          <w:kern w:val="0"/>
          <w:sz w:val="20"/>
          <w:szCs w:val="20"/>
          <w:lang w:val="tr-TR" w:eastAsia="tr-TR"/>
        </w:rPr>
      </w:pPr>
    </w:p>
    <w:p w:rsidR="008C03C3" w:rsidRPr="003040CE" w:rsidRDefault="008C03C3" w:rsidP="00160C22">
      <w:pPr>
        <w:spacing w:after="0" w:line="276" w:lineRule="auto"/>
        <w:jc w:val="both"/>
        <w:rPr>
          <w:rFonts w:ascii="Lexend" w:eastAsia="Lexend Light" w:hAnsi="Lexend" w:cs="Times New Roman"/>
          <w:kern w:val="0"/>
          <w:sz w:val="20"/>
          <w:szCs w:val="20"/>
          <w:lang w:val="tr-TR" w:eastAsia="tr-TR"/>
        </w:rPr>
      </w:pPr>
      <w:r w:rsidRPr="003040CE">
        <w:rPr>
          <w:rFonts w:ascii="Lexend" w:eastAsia="Lexend Medium" w:hAnsi="Lexend" w:cs="Times New Roman"/>
          <w:b/>
          <w:bCs/>
          <w:kern w:val="0"/>
          <w:sz w:val="20"/>
          <w:szCs w:val="20"/>
          <w:lang w:val="tr-TR" w:eastAsia="tr-TR"/>
        </w:rPr>
        <w:t>Yürüyüş Mesafesinde Ulaşım Kolaylığı</w:t>
      </w:r>
      <w:r w:rsidRPr="003040CE">
        <w:rPr>
          <w:rFonts w:ascii="Lexend" w:eastAsia="Lexend Medium" w:hAnsi="Lexend" w:cs="Times New Roman"/>
          <w:kern w:val="0"/>
          <w:sz w:val="20"/>
          <w:szCs w:val="20"/>
          <w:lang w:val="tr-TR" w:eastAsia="tr-TR"/>
        </w:rPr>
        <w:t>:</w:t>
      </w:r>
      <w:r w:rsidRPr="003040CE">
        <w:rPr>
          <w:rFonts w:ascii="Lexend" w:eastAsia="Lexend Light" w:hAnsi="Lexend" w:cs="Times New Roman"/>
          <w:kern w:val="0"/>
          <w:sz w:val="20"/>
          <w:szCs w:val="20"/>
          <w:lang w:val="tr-TR" w:eastAsia="tr-TR"/>
        </w:rPr>
        <w:t xml:space="preserve"> Yakın Doğu Üniversitesi kampüsü, çalışanların yürüyüş mesafesindeki pek çok yere güvenli şekilde ulaşabileceği şekilde planlanmıştır. Derslikler, kütüphane, yemekhane ve diğer önemli noktalar arasındaki mesafeler, kullanıcıların kısa sürede ulaşmalarını sağlayacak şekilde tasarlanmıştır.  Fiziksel aktiviteleri teşvik etmek ve motorlu taşıma ihtiyacını minimize etmek adına kampüs, tasarımında özenle çalışılmıştır. Ayrıca, bisiklet ve elektrikli scooter gibi çeşitli alternatif ulaşım yolları ile çalışanların çevre dostu seçeneklerle seyahat etmelerini sağlamaktayız.</w:t>
      </w:r>
    </w:p>
    <w:p w:rsidR="008C03C3" w:rsidRPr="003040CE" w:rsidRDefault="008C03C3" w:rsidP="00160C22">
      <w:pPr>
        <w:spacing w:after="0" w:line="276" w:lineRule="auto"/>
        <w:jc w:val="both"/>
        <w:rPr>
          <w:rFonts w:ascii="Lexend" w:eastAsia="Lexend Light" w:hAnsi="Lexend" w:cs="Times New Roman"/>
          <w:kern w:val="0"/>
          <w:sz w:val="20"/>
          <w:szCs w:val="20"/>
          <w:lang w:val="tr-TR" w:eastAsia="tr-TR"/>
        </w:rPr>
      </w:pPr>
      <w:r w:rsidRPr="003040CE">
        <w:rPr>
          <w:rFonts w:ascii="Lexend" w:eastAsia="Lexend Light" w:hAnsi="Lexend" w:cs="Times New Roman"/>
          <w:kern w:val="0"/>
          <w:sz w:val="20"/>
          <w:szCs w:val="20"/>
          <w:lang w:val="tr-TR" w:eastAsia="tr-TR"/>
        </w:rPr>
        <w:t>Yakın Doğu Üniversitesi, çalışanlarına sunduğu bu ulaşım imkanları ile kampüs içinde etkinliklere ve kaynaklara kolayca erişimlerini mümkün kılar.  Yakın Doğu Üniversitesi, çalışanlarına geniş bir coğrafyaya yayılan kampüslerinde güvenli bir ulaşım ağı sunarken, çalışanların iş ve özel hayatlarını en verimli şekilde sürdürebilmelerini desteklemektedir.</w:t>
      </w:r>
    </w:p>
    <w:p w:rsidR="008C03C3" w:rsidRPr="003040CE" w:rsidRDefault="008C03C3" w:rsidP="00160C22">
      <w:pPr>
        <w:jc w:val="both"/>
        <w:rPr>
          <w:rFonts w:ascii="Lexend" w:hAnsi="Lexend" w:cs="Times New Roman"/>
          <w:sz w:val="20"/>
          <w:szCs w:val="20"/>
          <w:lang w:val="tr-TR"/>
        </w:rPr>
      </w:pPr>
    </w:p>
    <w:p w:rsidR="002453E3" w:rsidRPr="003040CE" w:rsidRDefault="002453E3" w:rsidP="00160C22">
      <w:pPr>
        <w:jc w:val="both"/>
        <w:rPr>
          <w:rFonts w:ascii="Lexend" w:hAnsi="Lexend" w:cs="Times New Roman"/>
          <w:sz w:val="20"/>
          <w:szCs w:val="20"/>
          <w:lang w:val="tr-TR"/>
        </w:rPr>
      </w:pPr>
    </w:p>
    <w:p w:rsidR="002453E3" w:rsidRPr="003040CE" w:rsidRDefault="002453E3" w:rsidP="00160C22">
      <w:pPr>
        <w:jc w:val="both"/>
        <w:rPr>
          <w:rFonts w:ascii="Lexend" w:hAnsi="Lexend" w:cs="Times New Roman"/>
          <w:sz w:val="20"/>
          <w:szCs w:val="20"/>
          <w:lang w:val="tr-TR"/>
        </w:rPr>
      </w:pPr>
    </w:p>
    <w:p w:rsidR="002453E3" w:rsidRPr="003040CE" w:rsidRDefault="002453E3" w:rsidP="00160C22">
      <w:pPr>
        <w:jc w:val="both"/>
        <w:rPr>
          <w:rFonts w:ascii="Lexend" w:hAnsi="Lexend" w:cs="Times New Roman"/>
          <w:sz w:val="20"/>
          <w:szCs w:val="20"/>
          <w:lang w:val="tr-TR"/>
        </w:rPr>
      </w:pPr>
    </w:p>
    <w:p w:rsidR="002453E3" w:rsidRPr="003040CE" w:rsidRDefault="002453E3" w:rsidP="00160C22">
      <w:pPr>
        <w:jc w:val="both"/>
        <w:rPr>
          <w:rFonts w:ascii="Lexend" w:hAnsi="Lexend" w:cs="Times New Roman"/>
          <w:sz w:val="20"/>
          <w:szCs w:val="20"/>
          <w:lang w:val="tr-TR"/>
        </w:rPr>
      </w:pPr>
    </w:p>
    <w:p w:rsidR="002453E3" w:rsidRPr="003040CE" w:rsidRDefault="002453E3" w:rsidP="00160C22">
      <w:pPr>
        <w:jc w:val="both"/>
        <w:rPr>
          <w:rFonts w:ascii="Lexend" w:hAnsi="Lexend" w:cs="Times New Roman"/>
          <w:sz w:val="20"/>
          <w:szCs w:val="20"/>
          <w:lang w:val="tr-TR"/>
        </w:rPr>
      </w:pPr>
    </w:p>
    <w:p w:rsidR="002453E3" w:rsidRDefault="002453E3" w:rsidP="00160C22">
      <w:pPr>
        <w:jc w:val="both"/>
        <w:rPr>
          <w:rFonts w:ascii="Lexend" w:hAnsi="Lexend" w:cs="Times New Roman"/>
          <w:sz w:val="20"/>
          <w:szCs w:val="20"/>
          <w:lang w:val="tr-TR"/>
        </w:rPr>
      </w:pPr>
    </w:p>
    <w:p w:rsidR="00406E18" w:rsidRDefault="00406E18" w:rsidP="00160C22">
      <w:pPr>
        <w:jc w:val="both"/>
        <w:rPr>
          <w:rFonts w:ascii="Lexend" w:hAnsi="Lexend" w:cs="Times New Roman"/>
          <w:sz w:val="20"/>
          <w:szCs w:val="20"/>
          <w:lang w:val="tr-TR"/>
        </w:rPr>
      </w:pPr>
    </w:p>
    <w:p w:rsidR="00406E18" w:rsidRDefault="00406E18" w:rsidP="00160C22">
      <w:pPr>
        <w:jc w:val="both"/>
        <w:rPr>
          <w:rFonts w:ascii="Lexend" w:hAnsi="Lexend" w:cs="Times New Roman"/>
          <w:sz w:val="20"/>
          <w:szCs w:val="20"/>
          <w:lang w:val="tr-TR"/>
        </w:rPr>
      </w:pPr>
    </w:p>
    <w:p w:rsidR="00406E18" w:rsidRPr="003040CE" w:rsidRDefault="00406E18" w:rsidP="00160C22">
      <w:pPr>
        <w:jc w:val="both"/>
        <w:rPr>
          <w:rFonts w:ascii="Lexend" w:hAnsi="Lexend" w:cs="Times New Roman"/>
          <w:sz w:val="20"/>
          <w:szCs w:val="20"/>
          <w:lang w:val="tr-TR"/>
        </w:rPr>
      </w:pPr>
    </w:p>
    <w:p w:rsidR="002453E3" w:rsidRPr="003040CE" w:rsidRDefault="002453E3" w:rsidP="00160C22">
      <w:pPr>
        <w:jc w:val="both"/>
        <w:rPr>
          <w:rFonts w:ascii="Lexend" w:hAnsi="Lexend" w:cs="Times New Roman"/>
          <w:sz w:val="20"/>
          <w:szCs w:val="20"/>
          <w:lang w:val="tr-TR"/>
        </w:rPr>
      </w:pPr>
    </w:p>
    <w:p w:rsidR="002453E3" w:rsidRDefault="002453E3" w:rsidP="00160C22">
      <w:pPr>
        <w:jc w:val="both"/>
        <w:rPr>
          <w:rFonts w:ascii="Lexend" w:hAnsi="Lexend" w:cs="Times New Roman"/>
          <w:sz w:val="20"/>
          <w:szCs w:val="20"/>
          <w:lang w:val="tr-TR"/>
        </w:rPr>
      </w:pPr>
    </w:p>
    <w:p w:rsidR="00EE24F9" w:rsidRDefault="00EE24F9" w:rsidP="00160C22">
      <w:pPr>
        <w:jc w:val="both"/>
        <w:rPr>
          <w:rFonts w:ascii="Lexend" w:hAnsi="Lexend" w:cs="Times New Roman"/>
          <w:sz w:val="20"/>
          <w:szCs w:val="20"/>
          <w:lang w:val="tr-TR"/>
        </w:rPr>
      </w:pPr>
    </w:p>
    <w:p w:rsidR="00EE24F9" w:rsidRDefault="00EE24F9" w:rsidP="00160C22">
      <w:pPr>
        <w:jc w:val="both"/>
        <w:rPr>
          <w:rFonts w:ascii="Lexend" w:hAnsi="Lexend" w:cs="Times New Roman"/>
          <w:sz w:val="20"/>
          <w:szCs w:val="20"/>
          <w:lang w:val="tr-TR"/>
        </w:rPr>
      </w:pPr>
    </w:p>
    <w:p w:rsidR="00EE24F9" w:rsidRDefault="00EE24F9" w:rsidP="00160C22">
      <w:pPr>
        <w:jc w:val="both"/>
        <w:rPr>
          <w:rFonts w:ascii="Lexend" w:hAnsi="Lexend" w:cs="Times New Roman"/>
          <w:sz w:val="20"/>
          <w:szCs w:val="20"/>
          <w:lang w:val="tr-TR"/>
        </w:rPr>
      </w:pPr>
    </w:p>
    <w:p w:rsidR="00F53EEF" w:rsidRDefault="00F53EEF" w:rsidP="00160C22">
      <w:pPr>
        <w:jc w:val="both"/>
        <w:rPr>
          <w:rFonts w:ascii="Lexend" w:hAnsi="Lexend" w:cs="Times New Roman"/>
          <w:sz w:val="20"/>
          <w:szCs w:val="20"/>
          <w:lang w:val="tr-TR"/>
        </w:rPr>
      </w:pPr>
    </w:p>
    <w:p w:rsidR="00F53EEF" w:rsidRDefault="00F53EEF" w:rsidP="00160C22">
      <w:pPr>
        <w:jc w:val="both"/>
        <w:rPr>
          <w:rFonts w:ascii="Lexend" w:hAnsi="Lexend" w:cs="Times New Roman"/>
          <w:sz w:val="20"/>
          <w:szCs w:val="20"/>
          <w:lang w:val="tr-TR"/>
        </w:rPr>
      </w:pPr>
    </w:p>
    <w:p w:rsidR="00EE24F9" w:rsidRDefault="00EE24F9" w:rsidP="00160C22">
      <w:pPr>
        <w:jc w:val="both"/>
        <w:rPr>
          <w:rFonts w:ascii="Lexend" w:hAnsi="Lexend" w:cs="Times New Roman"/>
          <w:sz w:val="20"/>
          <w:szCs w:val="20"/>
          <w:lang w:val="tr-TR"/>
        </w:rPr>
      </w:pPr>
    </w:p>
    <w:p w:rsidR="00EE24F9" w:rsidRDefault="00EE24F9" w:rsidP="00160C22">
      <w:pPr>
        <w:jc w:val="both"/>
        <w:rPr>
          <w:rFonts w:ascii="Lexend" w:hAnsi="Lexend" w:cs="Times New Roman"/>
          <w:sz w:val="20"/>
          <w:szCs w:val="20"/>
          <w:lang w:val="tr-TR"/>
        </w:rPr>
      </w:pPr>
    </w:p>
    <w:p w:rsidR="002453E3" w:rsidRPr="003040CE" w:rsidRDefault="002453E3" w:rsidP="002453E3">
      <w:pPr>
        <w:pStyle w:val="Title"/>
        <w:spacing w:after="0"/>
        <w:jc w:val="center"/>
        <w:rPr>
          <w:rFonts w:ascii="Lexend" w:hAnsi="Lexend"/>
          <w:b/>
          <w:bCs/>
          <w:sz w:val="20"/>
          <w:szCs w:val="20"/>
          <w:lang w:val="tr-TR"/>
        </w:rPr>
      </w:pPr>
      <w:r w:rsidRPr="003040CE">
        <w:rPr>
          <w:rFonts w:ascii="Lexend" w:hAnsi="Lexend"/>
          <w:b/>
          <w:bCs/>
          <w:sz w:val="20"/>
          <w:szCs w:val="20"/>
          <w:lang w:val="tr-TR"/>
        </w:rPr>
        <w:lastRenderedPageBreak/>
        <w:t>Yakın Doğu Üniversitesi</w:t>
      </w:r>
      <w:r w:rsidR="004E1D24" w:rsidRPr="003040CE">
        <w:rPr>
          <w:rStyle w:val="Heading1Char"/>
        </w:rPr>
        <w:t xml:space="preserve">| </w:t>
      </w:r>
      <w:r w:rsidR="00025B1A">
        <w:rPr>
          <w:rFonts w:ascii="Lexend" w:hAnsi="Lexend"/>
          <w:b/>
          <w:bCs/>
          <w:sz w:val="20"/>
          <w:szCs w:val="20"/>
          <w:lang w:val="tr-TR"/>
        </w:rPr>
        <w:t xml:space="preserve">Mühendislik </w:t>
      </w:r>
      <w:r w:rsidRPr="003040CE">
        <w:rPr>
          <w:rFonts w:ascii="Lexend" w:hAnsi="Lexend"/>
          <w:b/>
          <w:bCs/>
          <w:sz w:val="20"/>
          <w:szCs w:val="20"/>
          <w:lang w:val="tr-TR"/>
        </w:rPr>
        <w:t>Fakültesi</w:t>
      </w:r>
    </w:p>
    <w:p w:rsidR="002453E3" w:rsidRPr="003040CE" w:rsidRDefault="0022149F" w:rsidP="002453E3">
      <w:pPr>
        <w:spacing w:after="0"/>
        <w:jc w:val="center"/>
        <w:rPr>
          <w:b/>
          <w:bCs/>
          <w:sz w:val="20"/>
          <w:szCs w:val="20"/>
          <w:lang w:val="tr-TR"/>
        </w:rPr>
      </w:pPr>
      <w:bookmarkStart w:id="56" w:name="_Toc203556487"/>
      <w:r>
        <w:rPr>
          <w:rStyle w:val="Heading1Char"/>
        </w:rPr>
        <w:t xml:space="preserve">Makina </w:t>
      </w:r>
      <w:r w:rsidR="00025B1A">
        <w:rPr>
          <w:rStyle w:val="Heading1Char"/>
        </w:rPr>
        <w:t>Mühendisliği Bölümü</w:t>
      </w:r>
      <w:r w:rsidR="002453E3" w:rsidRPr="003040CE">
        <w:rPr>
          <w:rStyle w:val="Heading1Char"/>
        </w:rPr>
        <w:t>| Öğrenci Bilgilendirme Broşürü</w:t>
      </w:r>
      <w:bookmarkEnd w:id="56"/>
      <w:r w:rsidR="002453E3" w:rsidRPr="003040CE">
        <w:rPr>
          <w:rStyle w:val="Heading1Char"/>
        </w:rPr>
        <w:br/>
      </w:r>
      <w:r w:rsidR="002453E3" w:rsidRPr="003040CE">
        <w:rPr>
          <w:b/>
          <w:bCs/>
          <w:sz w:val="20"/>
          <w:szCs w:val="20"/>
          <w:lang w:val="tr-TR"/>
        </w:rPr>
        <w:t>2025–2026 Akademik Yılı</w:t>
      </w:r>
    </w:p>
    <w:p w:rsidR="002453E3" w:rsidRPr="003040CE" w:rsidRDefault="002453E3" w:rsidP="00DD1B4D">
      <w:pPr>
        <w:pStyle w:val="Heading2"/>
      </w:pPr>
      <w:bookmarkStart w:id="57" w:name="_Toc203556488"/>
      <w:r w:rsidRPr="003040CE">
        <w:rPr>
          <w:rFonts w:ascii="Segoe UI Emoji" w:hAnsi="Segoe UI Emoji" w:cs="Segoe UI Emoji"/>
        </w:rPr>
        <w:t>📍</w:t>
      </w:r>
      <w:r w:rsidRPr="003040CE">
        <w:t xml:space="preserve"> KİMSİN, NEREDESİN?</w:t>
      </w:r>
      <w:bookmarkEnd w:id="57"/>
    </w:p>
    <w:p w:rsidR="002453E3" w:rsidRDefault="002453E3" w:rsidP="002453E3">
      <w:pPr>
        <w:pStyle w:val="ListBullet"/>
        <w:rPr>
          <w:sz w:val="16"/>
          <w:szCs w:val="16"/>
          <w:lang w:val="tr-TR"/>
        </w:rPr>
      </w:pPr>
      <w:r w:rsidRPr="004E1D24">
        <w:rPr>
          <w:sz w:val="16"/>
          <w:szCs w:val="16"/>
          <w:lang w:val="tr-TR"/>
        </w:rPr>
        <w:t>Fakülte Kuruluş Yılı: 1988</w:t>
      </w:r>
    </w:p>
    <w:p w:rsidR="00B75466" w:rsidRPr="004E1D24" w:rsidRDefault="0022149F" w:rsidP="002453E3">
      <w:pPr>
        <w:pStyle w:val="ListBullet"/>
        <w:rPr>
          <w:sz w:val="16"/>
          <w:szCs w:val="16"/>
          <w:lang w:val="tr-TR"/>
        </w:rPr>
      </w:pPr>
      <w:r>
        <w:rPr>
          <w:sz w:val="16"/>
          <w:szCs w:val="16"/>
          <w:lang w:val="tr-TR"/>
        </w:rPr>
        <w:t>Makina</w:t>
      </w:r>
      <w:r w:rsidR="00B75466">
        <w:rPr>
          <w:sz w:val="16"/>
          <w:szCs w:val="16"/>
          <w:lang w:val="tr-TR"/>
        </w:rPr>
        <w:t xml:space="preserve"> Mühendisliği Bölümü Kuruluş yılı: </w:t>
      </w:r>
      <w:r w:rsidR="005B167A">
        <w:rPr>
          <w:sz w:val="16"/>
          <w:szCs w:val="16"/>
          <w:lang w:val="tr-TR"/>
        </w:rPr>
        <w:t>01.06.</w:t>
      </w:r>
      <w:r w:rsidR="00B75466">
        <w:rPr>
          <w:sz w:val="16"/>
          <w:szCs w:val="16"/>
          <w:lang w:val="tr-TR"/>
        </w:rPr>
        <w:t>1996 (İngilizce pro</w:t>
      </w:r>
      <w:r w:rsidR="00E330EA">
        <w:rPr>
          <w:sz w:val="16"/>
          <w:szCs w:val="16"/>
          <w:lang w:val="tr-TR"/>
        </w:rPr>
        <w:t xml:space="preserve">gram), 2012 (Türkçe Program)  </w:t>
      </w:r>
    </w:p>
    <w:p w:rsidR="002453E3" w:rsidRPr="004E1D24" w:rsidRDefault="002453E3" w:rsidP="002453E3">
      <w:pPr>
        <w:pStyle w:val="ListBullet"/>
        <w:rPr>
          <w:sz w:val="16"/>
          <w:szCs w:val="16"/>
          <w:lang w:val="tr-TR"/>
        </w:rPr>
      </w:pPr>
      <w:r w:rsidRPr="004E1D24">
        <w:rPr>
          <w:sz w:val="16"/>
          <w:szCs w:val="16"/>
          <w:lang w:val="tr-TR"/>
        </w:rPr>
        <w:t>Hedef: Uluslararası düzeyde tanınan bir fakülte olmak</w:t>
      </w:r>
    </w:p>
    <w:p w:rsidR="002453E3" w:rsidRPr="004E1D24" w:rsidRDefault="00E330EA" w:rsidP="002453E3">
      <w:pPr>
        <w:pStyle w:val="ListBullet"/>
        <w:rPr>
          <w:sz w:val="16"/>
          <w:szCs w:val="16"/>
          <w:lang w:val="tr-TR"/>
        </w:rPr>
      </w:pPr>
      <w:r>
        <w:rPr>
          <w:sz w:val="16"/>
          <w:szCs w:val="16"/>
          <w:lang w:val="tr-TR"/>
        </w:rPr>
        <w:t>Toplam Program: 9</w:t>
      </w:r>
      <w:r w:rsidR="00403D07">
        <w:rPr>
          <w:sz w:val="16"/>
          <w:szCs w:val="16"/>
          <w:lang w:val="tr-TR"/>
        </w:rPr>
        <w:t xml:space="preserve"> lisans, 6</w:t>
      </w:r>
      <w:r w:rsidR="002453E3" w:rsidRPr="004E1D24">
        <w:rPr>
          <w:sz w:val="16"/>
          <w:szCs w:val="16"/>
          <w:lang w:val="tr-TR"/>
        </w:rPr>
        <w:t xml:space="preserve"> yüksek lisans, 4 doktora</w:t>
      </w:r>
      <w:r w:rsidR="00593D3E">
        <w:rPr>
          <w:sz w:val="16"/>
          <w:szCs w:val="16"/>
          <w:lang w:val="tr-TR"/>
        </w:rPr>
        <w:t xml:space="preserve"> </w:t>
      </w:r>
    </w:p>
    <w:p w:rsidR="002453E3" w:rsidRPr="004E1D24" w:rsidRDefault="002453E3" w:rsidP="002453E3">
      <w:pPr>
        <w:pStyle w:val="ListBullet"/>
        <w:rPr>
          <w:sz w:val="16"/>
          <w:szCs w:val="16"/>
          <w:lang w:val="tr-TR"/>
        </w:rPr>
      </w:pPr>
      <w:r w:rsidRPr="004E1D24">
        <w:rPr>
          <w:sz w:val="16"/>
          <w:szCs w:val="16"/>
          <w:lang w:val="tr-TR"/>
        </w:rPr>
        <w:t>Eğitim Dili: Türkçe ve İngilizce</w:t>
      </w:r>
    </w:p>
    <w:p w:rsidR="002453E3" w:rsidRPr="004E1D24" w:rsidRDefault="00E330EA" w:rsidP="002453E3">
      <w:pPr>
        <w:pStyle w:val="ListBullet"/>
        <w:rPr>
          <w:sz w:val="16"/>
          <w:szCs w:val="16"/>
          <w:lang w:val="tr-TR"/>
        </w:rPr>
      </w:pPr>
      <w:r>
        <w:rPr>
          <w:sz w:val="16"/>
          <w:szCs w:val="16"/>
          <w:lang w:val="tr-TR"/>
        </w:rPr>
        <w:t>Öğrenci Sayısı: 1</w:t>
      </w:r>
      <w:r w:rsidR="00593D3E">
        <w:rPr>
          <w:sz w:val="16"/>
          <w:szCs w:val="16"/>
          <w:lang w:val="tr-TR"/>
        </w:rPr>
        <w:t>0</w:t>
      </w:r>
      <w:r w:rsidR="002453E3" w:rsidRPr="004E1D24">
        <w:rPr>
          <w:sz w:val="16"/>
          <w:szCs w:val="16"/>
          <w:lang w:val="tr-TR"/>
        </w:rPr>
        <w:t>00+</w:t>
      </w:r>
      <w:r w:rsidR="00593D3E">
        <w:rPr>
          <w:sz w:val="16"/>
          <w:szCs w:val="16"/>
          <w:lang w:val="tr-TR"/>
        </w:rPr>
        <w:t xml:space="preserve"> </w:t>
      </w:r>
    </w:p>
    <w:p w:rsidR="002453E3" w:rsidRPr="003040CE" w:rsidRDefault="002453E3" w:rsidP="00DD1B4D">
      <w:pPr>
        <w:pStyle w:val="Heading2"/>
      </w:pPr>
      <w:bookmarkStart w:id="58" w:name="_Toc203556489"/>
      <w:r w:rsidRPr="003040CE">
        <w:rPr>
          <w:rFonts w:ascii="Segoe UI Emoji" w:hAnsi="Segoe UI Emoji" w:cs="Segoe UI Emoji"/>
        </w:rPr>
        <w:t>🧭</w:t>
      </w:r>
      <w:r w:rsidR="00FD1FBF">
        <w:t xml:space="preserve"> MAKİNE MÜHENDİSLİĞİ</w:t>
      </w:r>
      <w:r w:rsidRPr="003040CE">
        <w:t xml:space="preserve"> BÖLÜMÜ</w:t>
      </w:r>
      <w:bookmarkEnd w:id="58"/>
    </w:p>
    <w:p w:rsidR="002453E3" w:rsidRPr="004E1D24" w:rsidRDefault="00FD1FBF" w:rsidP="002453E3">
      <w:pPr>
        <w:pStyle w:val="ListBullet"/>
        <w:rPr>
          <w:sz w:val="16"/>
          <w:szCs w:val="16"/>
          <w:lang w:val="tr-TR"/>
        </w:rPr>
      </w:pPr>
      <w:r>
        <w:rPr>
          <w:sz w:val="16"/>
          <w:szCs w:val="16"/>
          <w:lang w:val="tr-TR"/>
        </w:rPr>
        <w:t>Bölüm Başkanı: Prof. Dr. Hüseyin Çamur</w:t>
      </w:r>
    </w:p>
    <w:p w:rsidR="002453E3" w:rsidRPr="004E1D24" w:rsidRDefault="002453E3" w:rsidP="002453E3">
      <w:pPr>
        <w:pStyle w:val="ListBullet"/>
        <w:rPr>
          <w:sz w:val="16"/>
          <w:szCs w:val="16"/>
          <w:lang w:val="tr-TR"/>
        </w:rPr>
      </w:pPr>
      <w:r w:rsidRPr="004E1D24">
        <w:rPr>
          <w:sz w:val="16"/>
          <w:szCs w:val="16"/>
          <w:lang w:val="tr-TR"/>
        </w:rPr>
        <w:t>İl</w:t>
      </w:r>
      <w:r w:rsidR="00FD1FBF">
        <w:rPr>
          <w:sz w:val="16"/>
          <w:szCs w:val="16"/>
          <w:lang w:val="tr-TR"/>
        </w:rPr>
        <w:t>etişim: huseyin.camur</w:t>
      </w:r>
      <w:r w:rsidRPr="004E1D24">
        <w:rPr>
          <w:sz w:val="16"/>
          <w:szCs w:val="16"/>
          <w:lang w:val="tr-TR"/>
        </w:rPr>
        <w:t>@neu.edu.tr</w:t>
      </w:r>
    </w:p>
    <w:p w:rsidR="002453E3" w:rsidRPr="004E1D24" w:rsidRDefault="002453E3" w:rsidP="002453E3">
      <w:pPr>
        <w:pStyle w:val="ListBullet"/>
        <w:rPr>
          <w:sz w:val="16"/>
          <w:szCs w:val="16"/>
          <w:lang w:val="tr-TR"/>
        </w:rPr>
      </w:pPr>
      <w:r w:rsidRPr="004E1D24">
        <w:rPr>
          <w:sz w:val="16"/>
          <w:szCs w:val="16"/>
          <w:lang w:val="tr-TR"/>
        </w:rPr>
        <w:t>Veri</w:t>
      </w:r>
      <w:r w:rsidR="0022149F">
        <w:rPr>
          <w:sz w:val="16"/>
          <w:szCs w:val="16"/>
          <w:lang w:val="tr-TR"/>
        </w:rPr>
        <w:t>len Derece: Makina</w:t>
      </w:r>
      <w:r w:rsidR="004C5E5F">
        <w:rPr>
          <w:sz w:val="16"/>
          <w:szCs w:val="16"/>
          <w:lang w:val="tr-TR"/>
        </w:rPr>
        <w:t xml:space="preserve"> Mühendisliği Bölümü</w:t>
      </w:r>
      <w:r w:rsidRPr="004E1D24">
        <w:rPr>
          <w:sz w:val="16"/>
          <w:szCs w:val="16"/>
          <w:lang w:val="tr-TR"/>
        </w:rPr>
        <w:t xml:space="preserve"> Lisans Diploması</w:t>
      </w:r>
    </w:p>
    <w:p w:rsidR="002453E3" w:rsidRPr="004E1D24" w:rsidRDefault="002453E3" w:rsidP="002453E3">
      <w:pPr>
        <w:pStyle w:val="ListBullet"/>
        <w:rPr>
          <w:sz w:val="16"/>
          <w:szCs w:val="16"/>
          <w:lang w:val="tr-TR"/>
        </w:rPr>
      </w:pPr>
      <w:r w:rsidRPr="004E1D24">
        <w:rPr>
          <w:sz w:val="16"/>
          <w:szCs w:val="16"/>
          <w:lang w:val="tr-TR"/>
        </w:rPr>
        <w:t>Toplam Kredi: 240 AKTS</w:t>
      </w:r>
    </w:p>
    <w:p w:rsidR="002453E3" w:rsidRPr="004E1D24" w:rsidRDefault="004C5E5F" w:rsidP="002453E3">
      <w:pPr>
        <w:pStyle w:val="ListBullet"/>
        <w:rPr>
          <w:sz w:val="16"/>
          <w:szCs w:val="16"/>
          <w:lang w:val="tr-TR"/>
        </w:rPr>
      </w:pPr>
      <w:r>
        <w:rPr>
          <w:sz w:val="16"/>
          <w:szCs w:val="16"/>
          <w:lang w:val="tr-TR"/>
        </w:rPr>
        <w:t>Teknik Seçmeli Ders Sayısı: En az : 5</w:t>
      </w:r>
    </w:p>
    <w:p w:rsidR="002453E3" w:rsidRPr="003040CE" w:rsidRDefault="002453E3" w:rsidP="00DD1B4D">
      <w:pPr>
        <w:pStyle w:val="Heading2"/>
      </w:pPr>
      <w:bookmarkStart w:id="59" w:name="_Toc203556490"/>
      <w:r w:rsidRPr="003040CE">
        <w:rPr>
          <w:rFonts w:ascii="Segoe UI Emoji" w:hAnsi="Segoe UI Emoji" w:cs="Segoe UI Emoji"/>
        </w:rPr>
        <w:t>✅</w:t>
      </w:r>
      <w:r w:rsidRPr="003040CE">
        <w:t xml:space="preserve"> MEZUNİYET KOŞULLARI</w:t>
      </w:r>
      <w:bookmarkEnd w:id="59"/>
    </w:p>
    <w:p w:rsidR="002453E3" w:rsidRPr="004E1D24" w:rsidRDefault="002453E3" w:rsidP="002453E3">
      <w:pPr>
        <w:pStyle w:val="ListBullet"/>
        <w:rPr>
          <w:sz w:val="16"/>
          <w:szCs w:val="16"/>
          <w:lang w:val="tr-TR"/>
        </w:rPr>
      </w:pPr>
      <w:r w:rsidRPr="004E1D24">
        <w:rPr>
          <w:sz w:val="16"/>
          <w:szCs w:val="16"/>
          <w:lang w:val="tr-TR"/>
        </w:rPr>
        <w:t>Tüm dersleri en az DD/S harf notu ile tamamlamak</w:t>
      </w:r>
    </w:p>
    <w:p w:rsidR="002453E3" w:rsidRPr="004E1D24" w:rsidRDefault="002453E3" w:rsidP="002453E3">
      <w:pPr>
        <w:pStyle w:val="ListBullet"/>
        <w:rPr>
          <w:sz w:val="16"/>
          <w:szCs w:val="16"/>
          <w:lang w:val="tr-TR"/>
        </w:rPr>
      </w:pPr>
      <w:r w:rsidRPr="004E1D24">
        <w:rPr>
          <w:sz w:val="16"/>
          <w:szCs w:val="16"/>
          <w:lang w:val="tr-TR"/>
        </w:rPr>
        <w:t>Genel Not Ortalaması (GNO): En az 2.00 / 4.00</w:t>
      </w:r>
    </w:p>
    <w:p w:rsidR="002453E3" w:rsidRPr="004E1D24" w:rsidRDefault="002453E3" w:rsidP="002453E3">
      <w:pPr>
        <w:pStyle w:val="ListBullet"/>
        <w:rPr>
          <w:sz w:val="16"/>
          <w:szCs w:val="16"/>
          <w:lang w:val="tr-TR"/>
        </w:rPr>
      </w:pPr>
      <w:r w:rsidRPr="004E1D24">
        <w:rPr>
          <w:sz w:val="16"/>
          <w:szCs w:val="16"/>
          <w:lang w:val="tr-TR"/>
        </w:rPr>
        <w:t>%70 ders devamlılığı zorunluluğu</w:t>
      </w:r>
    </w:p>
    <w:p w:rsidR="002453E3" w:rsidRDefault="006C2005" w:rsidP="002453E3">
      <w:pPr>
        <w:pStyle w:val="ListBullet"/>
        <w:rPr>
          <w:sz w:val="16"/>
          <w:szCs w:val="16"/>
          <w:lang w:val="tr-TR"/>
        </w:rPr>
      </w:pPr>
      <w:r>
        <w:rPr>
          <w:sz w:val="16"/>
          <w:szCs w:val="16"/>
          <w:lang w:val="tr-TR"/>
        </w:rPr>
        <w:t>5 teknik</w:t>
      </w:r>
      <w:r w:rsidR="002453E3" w:rsidRPr="004E1D24">
        <w:rPr>
          <w:sz w:val="16"/>
          <w:szCs w:val="16"/>
          <w:lang w:val="tr-TR"/>
        </w:rPr>
        <w:t xml:space="preserve"> seçmeli ders alma mecburiyeti</w:t>
      </w:r>
    </w:p>
    <w:p w:rsidR="006C2005" w:rsidRPr="004E1D24" w:rsidRDefault="006C2005" w:rsidP="002453E3">
      <w:pPr>
        <w:pStyle w:val="ListBullet"/>
        <w:rPr>
          <w:sz w:val="16"/>
          <w:szCs w:val="16"/>
          <w:lang w:val="tr-TR"/>
        </w:rPr>
      </w:pPr>
      <w:r>
        <w:rPr>
          <w:sz w:val="16"/>
          <w:szCs w:val="16"/>
          <w:lang w:val="tr-TR"/>
        </w:rPr>
        <w:t>3 stajı tamamlama mecburiyeti.</w:t>
      </w:r>
    </w:p>
    <w:p w:rsidR="002453E3" w:rsidRPr="003040CE" w:rsidRDefault="002453E3" w:rsidP="00DD1B4D">
      <w:pPr>
        <w:pStyle w:val="Heading2"/>
      </w:pPr>
      <w:bookmarkStart w:id="60" w:name="_Toc203556491"/>
      <w:r w:rsidRPr="003040CE">
        <w:rPr>
          <w:rFonts w:ascii="Segoe UI Emoji" w:hAnsi="Segoe UI Emoji" w:cs="Segoe UI Emoji"/>
        </w:rPr>
        <w:t>💻</w:t>
      </w:r>
      <w:r w:rsidRPr="003040CE">
        <w:t xml:space="preserve"> KAYIT &amp; DANIŞMANLIK SÜRECİ</w:t>
      </w:r>
      <w:bookmarkEnd w:id="60"/>
    </w:p>
    <w:p w:rsidR="002453E3" w:rsidRPr="004E1D24" w:rsidRDefault="002453E3" w:rsidP="002453E3">
      <w:pPr>
        <w:pStyle w:val="ListBullet"/>
        <w:numPr>
          <w:ilvl w:val="0"/>
          <w:numId w:val="0"/>
        </w:numPr>
        <w:rPr>
          <w:sz w:val="16"/>
          <w:szCs w:val="16"/>
          <w:lang w:val="tr-TR"/>
        </w:rPr>
      </w:pPr>
      <w:r w:rsidRPr="004E1D24">
        <w:rPr>
          <w:sz w:val="16"/>
          <w:szCs w:val="16"/>
          <w:lang w:val="tr-TR"/>
        </w:rPr>
        <w:t>1. Öğrenim ücretini yatır</w:t>
      </w:r>
    </w:p>
    <w:p w:rsidR="002453E3" w:rsidRPr="004E1D24" w:rsidRDefault="002453E3" w:rsidP="002453E3">
      <w:pPr>
        <w:pStyle w:val="ListBullet"/>
        <w:numPr>
          <w:ilvl w:val="0"/>
          <w:numId w:val="0"/>
        </w:numPr>
        <w:rPr>
          <w:sz w:val="16"/>
          <w:szCs w:val="16"/>
          <w:lang w:val="tr-TR"/>
        </w:rPr>
      </w:pPr>
      <w:r w:rsidRPr="004E1D24">
        <w:rPr>
          <w:sz w:val="16"/>
          <w:szCs w:val="16"/>
          <w:lang w:val="tr-TR"/>
        </w:rPr>
        <w:t>2. ogrsis.neu.edu.tr üzerinden ders kaydını yap</w:t>
      </w:r>
    </w:p>
    <w:p w:rsidR="002453E3" w:rsidRPr="004E1D24" w:rsidRDefault="002453E3" w:rsidP="002453E3">
      <w:pPr>
        <w:pStyle w:val="ListBullet"/>
        <w:numPr>
          <w:ilvl w:val="0"/>
          <w:numId w:val="0"/>
        </w:numPr>
        <w:rPr>
          <w:sz w:val="16"/>
          <w:szCs w:val="16"/>
          <w:lang w:val="tr-TR"/>
        </w:rPr>
      </w:pPr>
      <w:r w:rsidRPr="004E1D24">
        <w:rPr>
          <w:sz w:val="16"/>
          <w:szCs w:val="16"/>
          <w:lang w:val="tr-TR"/>
        </w:rPr>
        <w:t>3. Danışman onayı al</w:t>
      </w:r>
    </w:p>
    <w:p w:rsidR="002453E3" w:rsidRPr="004E1D24" w:rsidRDefault="002453E3" w:rsidP="002453E3">
      <w:pPr>
        <w:pStyle w:val="ListBullet"/>
        <w:numPr>
          <w:ilvl w:val="0"/>
          <w:numId w:val="0"/>
        </w:numPr>
        <w:rPr>
          <w:sz w:val="16"/>
          <w:szCs w:val="16"/>
          <w:lang w:val="tr-TR"/>
        </w:rPr>
      </w:pPr>
      <w:r w:rsidRPr="004E1D24">
        <w:rPr>
          <w:sz w:val="16"/>
          <w:szCs w:val="16"/>
          <w:lang w:val="tr-TR"/>
        </w:rPr>
        <w:t>4. Gerekirse 'ders ekle/bırak' haftasında düzenleme yap</w:t>
      </w:r>
    </w:p>
    <w:p w:rsidR="002453E3" w:rsidRPr="003040CE" w:rsidRDefault="002453E3" w:rsidP="00DD1B4D">
      <w:pPr>
        <w:pStyle w:val="Heading2"/>
      </w:pPr>
      <w:bookmarkStart w:id="61" w:name="_Toc203556492"/>
      <w:r w:rsidRPr="003040CE">
        <w:rPr>
          <w:rFonts w:ascii="Segoe UI Emoji" w:hAnsi="Segoe UI Emoji" w:cs="Segoe UI Emoji"/>
        </w:rPr>
        <w:t>📌</w:t>
      </w:r>
      <w:r w:rsidRPr="003040CE">
        <w:t xml:space="preserve"> İLETİŞİM</w:t>
      </w:r>
      <w:bookmarkEnd w:id="61"/>
    </w:p>
    <w:p w:rsidR="002453E3" w:rsidRPr="004E1D24" w:rsidRDefault="002453E3" w:rsidP="002453E3">
      <w:pPr>
        <w:pStyle w:val="ListBullet"/>
        <w:rPr>
          <w:sz w:val="16"/>
          <w:szCs w:val="16"/>
          <w:lang w:val="tr-TR"/>
        </w:rPr>
      </w:pPr>
      <w:r w:rsidRPr="004E1D24">
        <w:rPr>
          <w:sz w:val="16"/>
          <w:szCs w:val="16"/>
          <w:lang w:val="tr-TR"/>
        </w:rPr>
        <w:t>Dekanlık:</w:t>
      </w:r>
      <w:r w:rsidR="006C2005">
        <w:rPr>
          <w:sz w:val="16"/>
          <w:szCs w:val="16"/>
          <w:lang w:val="tr-TR"/>
        </w:rPr>
        <w:t xml:space="preserve"> +90 392 675 10 00 , </w:t>
      </w:r>
      <w:hyperlink r:id="rId28" w:history="1">
        <w:r w:rsidR="00530918" w:rsidRPr="002A32F1">
          <w:rPr>
            <w:rStyle w:val="Hyperlink"/>
            <w:sz w:val="16"/>
            <w:szCs w:val="16"/>
            <w:lang w:val="tr-TR"/>
          </w:rPr>
          <w:t>sude.korkmaz@neu.edu.tr</w:t>
        </w:r>
      </w:hyperlink>
      <w:r w:rsidR="00E330EA">
        <w:rPr>
          <w:sz w:val="16"/>
          <w:szCs w:val="16"/>
          <w:lang w:val="tr-TR"/>
        </w:rPr>
        <w:t xml:space="preserve">  </w:t>
      </w:r>
    </w:p>
    <w:p w:rsidR="002453E3" w:rsidRPr="004E1D24" w:rsidRDefault="002453E3" w:rsidP="002453E3">
      <w:pPr>
        <w:pStyle w:val="ListBullet"/>
        <w:rPr>
          <w:sz w:val="16"/>
          <w:szCs w:val="16"/>
          <w:lang w:val="tr-TR"/>
        </w:rPr>
      </w:pPr>
      <w:r w:rsidRPr="004E1D24">
        <w:rPr>
          <w:sz w:val="16"/>
          <w:szCs w:val="16"/>
          <w:lang w:val="tr-TR"/>
        </w:rPr>
        <w:t>Öğre</w:t>
      </w:r>
      <w:r w:rsidR="006C2005">
        <w:rPr>
          <w:sz w:val="16"/>
          <w:szCs w:val="16"/>
          <w:lang w:val="tr-TR"/>
        </w:rPr>
        <w:t>n</w:t>
      </w:r>
      <w:r w:rsidR="00F3647F">
        <w:rPr>
          <w:sz w:val="16"/>
          <w:szCs w:val="16"/>
          <w:lang w:val="tr-TR"/>
        </w:rPr>
        <w:t>ci İşleri: 0392 223 6464 / 5222</w:t>
      </w:r>
      <w:r w:rsidR="006C2005">
        <w:rPr>
          <w:sz w:val="16"/>
          <w:szCs w:val="16"/>
          <w:lang w:val="tr-TR"/>
        </w:rPr>
        <w:t xml:space="preserve">, </w:t>
      </w:r>
      <w:hyperlink r:id="rId29" w:history="1">
        <w:r w:rsidR="006C2005" w:rsidRPr="002B0C19">
          <w:rPr>
            <w:rStyle w:val="Hyperlink"/>
            <w:sz w:val="16"/>
            <w:szCs w:val="16"/>
            <w:lang w:val="tr-TR"/>
          </w:rPr>
          <w:t>meltem.mahirel@neu.edu.tr</w:t>
        </w:r>
      </w:hyperlink>
      <w:r w:rsidR="00E330EA">
        <w:rPr>
          <w:sz w:val="16"/>
          <w:szCs w:val="16"/>
          <w:lang w:val="tr-TR"/>
        </w:rPr>
        <w:t xml:space="preserve">  </w:t>
      </w:r>
    </w:p>
    <w:p w:rsidR="002453E3" w:rsidRPr="003040CE" w:rsidRDefault="002453E3" w:rsidP="00DD1B4D">
      <w:pPr>
        <w:pStyle w:val="Heading2"/>
      </w:pPr>
      <w:bookmarkStart w:id="62" w:name="_Toc203556493"/>
      <w:r w:rsidRPr="003040CE">
        <w:rPr>
          <w:rFonts w:ascii="Segoe UI Emoji" w:hAnsi="Segoe UI Emoji" w:cs="Segoe UI Emoji"/>
        </w:rPr>
        <w:t>🔎</w:t>
      </w:r>
      <w:r w:rsidRPr="003040CE">
        <w:t xml:space="preserve"> DAHA FAZLA BİLGİ</w:t>
      </w:r>
      <w:bookmarkEnd w:id="62"/>
    </w:p>
    <w:p w:rsidR="002453E3" w:rsidRPr="004E1D24" w:rsidRDefault="002453E3" w:rsidP="002453E3">
      <w:pPr>
        <w:pStyle w:val="ListBullet"/>
        <w:rPr>
          <w:sz w:val="16"/>
          <w:szCs w:val="16"/>
          <w:lang w:val="tr-TR"/>
        </w:rPr>
      </w:pPr>
      <w:r w:rsidRPr="004E1D24">
        <w:rPr>
          <w:sz w:val="16"/>
          <w:szCs w:val="16"/>
          <w:lang w:val="tr-TR"/>
        </w:rPr>
        <w:t xml:space="preserve">Fakülte Web: </w:t>
      </w:r>
      <w:hyperlink r:id="rId30" w:history="1">
        <w:r w:rsidR="00B75466" w:rsidRPr="002B0C19">
          <w:rPr>
            <w:rStyle w:val="Hyperlink"/>
            <w:sz w:val="16"/>
            <w:szCs w:val="16"/>
            <w:lang w:val="tr-TR"/>
          </w:rPr>
          <w:t>https://muhendislik.neu.edu.tr</w:t>
        </w:r>
      </w:hyperlink>
    </w:p>
    <w:p w:rsidR="002453E3" w:rsidRPr="004E1D24" w:rsidRDefault="002453E3" w:rsidP="002453E3">
      <w:pPr>
        <w:pStyle w:val="ListBullet"/>
        <w:rPr>
          <w:sz w:val="16"/>
          <w:szCs w:val="16"/>
          <w:lang w:val="tr-TR"/>
        </w:rPr>
      </w:pPr>
      <w:r w:rsidRPr="004E1D24">
        <w:rPr>
          <w:sz w:val="16"/>
          <w:szCs w:val="16"/>
          <w:lang w:val="tr-TR"/>
        </w:rPr>
        <w:t xml:space="preserve">UZEBİM Platformu: </w:t>
      </w:r>
      <w:hyperlink r:id="rId31" w:history="1">
        <w:r w:rsidRPr="004E1D24">
          <w:rPr>
            <w:rStyle w:val="Hyperlink"/>
            <w:sz w:val="16"/>
            <w:szCs w:val="16"/>
            <w:lang w:val="tr-TR"/>
          </w:rPr>
          <w:t>https://uzebim.neu.edu.tr</w:t>
        </w:r>
      </w:hyperlink>
    </w:p>
    <w:p w:rsidR="002453E3" w:rsidRPr="003040CE" w:rsidRDefault="002453E3" w:rsidP="00DD1B4D">
      <w:pPr>
        <w:pStyle w:val="Heading2"/>
      </w:pPr>
      <w:bookmarkStart w:id="63" w:name="_Toc203556494"/>
      <w:r w:rsidRPr="003040CE">
        <w:rPr>
          <w:rFonts w:ascii="Segoe UI Emoji" w:hAnsi="Segoe UI Emoji" w:cs="Segoe UI Emoji"/>
        </w:rPr>
        <w:t>🏫</w:t>
      </w:r>
      <w:r w:rsidRPr="003040CE">
        <w:t xml:space="preserve"> KAMPÜSTE YAŞAM</w:t>
      </w:r>
      <w:bookmarkEnd w:id="63"/>
    </w:p>
    <w:p w:rsidR="002453E3" w:rsidRPr="004E1D24" w:rsidRDefault="002453E3" w:rsidP="002453E3">
      <w:pPr>
        <w:pStyle w:val="ListBullet"/>
        <w:rPr>
          <w:sz w:val="16"/>
          <w:szCs w:val="16"/>
          <w:lang w:val="tr-TR"/>
        </w:rPr>
      </w:pPr>
      <w:r w:rsidRPr="004E1D24">
        <w:rPr>
          <w:rFonts w:ascii="Segoe UI Emoji" w:hAnsi="Segoe UI Emoji" w:cs="Segoe UI Emoji"/>
          <w:sz w:val="16"/>
          <w:szCs w:val="16"/>
          <w:lang w:val="tr-TR"/>
        </w:rPr>
        <w:t>📖</w:t>
      </w:r>
      <w:r w:rsidRPr="004E1D24">
        <w:rPr>
          <w:sz w:val="16"/>
          <w:szCs w:val="16"/>
          <w:lang w:val="tr-TR"/>
        </w:rPr>
        <w:t xml:space="preserve"> Kütüphane: 7/24 açık, 1 milyon kitap, 150 milyon dijital kaynak</w:t>
      </w:r>
    </w:p>
    <w:p w:rsidR="002453E3" w:rsidRPr="004E1D24" w:rsidRDefault="002453E3" w:rsidP="002453E3">
      <w:pPr>
        <w:pStyle w:val="ListBullet"/>
        <w:rPr>
          <w:sz w:val="16"/>
          <w:szCs w:val="16"/>
          <w:lang w:val="tr-TR"/>
        </w:rPr>
      </w:pPr>
      <w:r w:rsidRPr="004E1D24">
        <w:rPr>
          <w:sz w:val="16"/>
          <w:szCs w:val="16"/>
          <w:lang w:val="tr-TR"/>
        </w:rPr>
        <w:t>☕ Yeme-İçme: 22 restoran &amp; kafe, vegan/vejetaryen menüler</w:t>
      </w:r>
    </w:p>
    <w:p w:rsidR="002453E3" w:rsidRPr="004E1D24" w:rsidRDefault="002453E3" w:rsidP="002453E3">
      <w:pPr>
        <w:pStyle w:val="ListBullet"/>
        <w:rPr>
          <w:sz w:val="16"/>
          <w:szCs w:val="16"/>
          <w:lang w:val="tr-TR"/>
        </w:rPr>
      </w:pPr>
      <w:r w:rsidRPr="004E1D24">
        <w:rPr>
          <w:sz w:val="16"/>
          <w:szCs w:val="16"/>
          <w:lang w:val="tr-TR"/>
        </w:rPr>
        <w:t>🏊 Spor: Olimpik havuz, yoga, fitness, diyetisyen desteği</w:t>
      </w:r>
    </w:p>
    <w:p w:rsidR="002453E3" w:rsidRPr="004E1D24" w:rsidRDefault="002453E3" w:rsidP="002453E3">
      <w:pPr>
        <w:pStyle w:val="ListBullet"/>
        <w:rPr>
          <w:sz w:val="16"/>
          <w:szCs w:val="16"/>
          <w:lang w:val="tr-TR"/>
        </w:rPr>
      </w:pPr>
      <w:r w:rsidRPr="004E1D24">
        <w:rPr>
          <w:sz w:val="16"/>
          <w:szCs w:val="16"/>
          <w:lang w:val="tr-TR"/>
        </w:rPr>
        <w:t>🧠 Psikolojik Danışmanlık: Ücretsiz, randevulu sistem</w:t>
      </w:r>
    </w:p>
    <w:p w:rsidR="002453E3" w:rsidRPr="003040CE" w:rsidRDefault="002453E3" w:rsidP="00DD1B4D">
      <w:pPr>
        <w:pStyle w:val="Heading2"/>
      </w:pPr>
      <w:bookmarkStart w:id="64" w:name="_Toc203556495"/>
      <w:r w:rsidRPr="003040CE">
        <w:rPr>
          <w:rFonts w:ascii="Segoe UI Emoji" w:hAnsi="Segoe UI Emoji" w:cs="Segoe UI Emoji"/>
        </w:rPr>
        <w:t>📌</w:t>
      </w:r>
      <w:r w:rsidRPr="003040CE">
        <w:t xml:space="preserve"> UNUTMA!</w:t>
      </w:r>
      <w:bookmarkEnd w:id="64"/>
    </w:p>
    <w:p w:rsidR="002453E3" w:rsidRPr="004E1D24" w:rsidRDefault="002453E3" w:rsidP="004E1D24">
      <w:pPr>
        <w:pStyle w:val="ListBullet"/>
        <w:rPr>
          <w:sz w:val="16"/>
          <w:szCs w:val="16"/>
          <w:lang w:val="tr-TR"/>
        </w:rPr>
      </w:pPr>
      <w:r w:rsidRPr="004E1D24">
        <w:rPr>
          <w:sz w:val="16"/>
          <w:szCs w:val="16"/>
          <w:lang w:val="tr-TR"/>
        </w:rPr>
        <w:t>Y</w:t>
      </w:r>
      <w:r w:rsidR="00077D6E" w:rsidRPr="004E1D24">
        <w:rPr>
          <w:sz w:val="16"/>
          <w:szCs w:val="16"/>
          <w:lang w:val="tr-TR"/>
        </w:rPr>
        <w:t>akın Doğu Üniversitesi</w:t>
      </w:r>
      <w:r w:rsidRPr="004E1D24">
        <w:rPr>
          <w:sz w:val="16"/>
          <w:szCs w:val="16"/>
          <w:lang w:val="tr-TR"/>
        </w:rPr>
        <w:t>'</w:t>
      </w:r>
      <w:r w:rsidR="00077D6E" w:rsidRPr="004E1D24">
        <w:rPr>
          <w:sz w:val="16"/>
          <w:szCs w:val="16"/>
          <w:lang w:val="tr-TR"/>
        </w:rPr>
        <w:t>n</w:t>
      </w:r>
      <w:r w:rsidRPr="004E1D24">
        <w:rPr>
          <w:sz w:val="16"/>
          <w:szCs w:val="16"/>
          <w:lang w:val="tr-TR"/>
        </w:rPr>
        <w:t>de eğitim sadece akademik değil; sosyal, kültürel ve kişisel gelişiminle bütünleşik bir yolculuktur. Bu broşür sana ilk adımlarında rehber olsun!</w:t>
      </w:r>
    </w:p>
    <w:sectPr w:rsidR="002453E3" w:rsidRPr="004E1D24" w:rsidSect="002453E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7999" w:rsidRDefault="008E7999" w:rsidP="00426BF9">
      <w:pPr>
        <w:spacing w:after="0" w:line="240" w:lineRule="auto"/>
      </w:pPr>
      <w:r>
        <w:separator/>
      </w:r>
    </w:p>
  </w:endnote>
  <w:endnote w:type="continuationSeparator" w:id="1">
    <w:p w:rsidR="008E7999" w:rsidRDefault="008E7999" w:rsidP="00426B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Lexend">
    <w:altName w:val="Times New Roman"/>
    <w:charset w:val="00"/>
    <w:family w:val="auto"/>
    <w:pitch w:val="variable"/>
    <w:sig w:usb0="00000001" w:usb1="4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exend Medium">
    <w:altName w:val="Times New Roman"/>
    <w:charset w:val="00"/>
    <w:family w:val="auto"/>
    <w:pitch w:val="variable"/>
    <w:sig w:usb0="00000001" w:usb1="4000205B" w:usb2="00000000" w:usb3="00000000" w:csb0="00000193" w:csb1="00000000"/>
  </w:font>
  <w:font w:name="Segoe UI Emoji">
    <w:panose1 w:val="020B0502040204020203"/>
    <w:charset w:val="00"/>
    <w:family w:val="swiss"/>
    <w:pitch w:val="variable"/>
    <w:sig w:usb0="00000003" w:usb1="02000000" w:usb2="00000000" w:usb3="00000000" w:csb0="00000001" w:csb1="00000000"/>
  </w:font>
  <w:font w:name="___WRD_EMBED_SUB_46">
    <w:altName w:val="Bahnschrift Light"/>
    <w:panose1 w:val="020B0502050000020003"/>
    <w:charset w:val="00"/>
    <w:family w:val="swiss"/>
    <w:pitch w:val="variable"/>
    <w:sig w:usb0="00000003" w:usb1="4000005B" w:usb2="00000000" w:usb3="00000000" w:csb0="00000001" w:csb1="00000000"/>
  </w:font>
  <w:font w:name="Arial">
    <w:panose1 w:val="020B0604020202020204"/>
    <w:charset w:val="00"/>
    <w:family w:val="swiss"/>
    <w:pitch w:val="variable"/>
    <w:sig w:usb0="20002A87" w:usb1="00000000" w:usb2="00000000" w:usb3="00000000" w:csb0="000001FF" w:csb1="00000000"/>
  </w:font>
  <w:font w:name="Lexend Light">
    <w:altName w:val="Times New Roman"/>
    <w:charset w:val="00"/>
    <w:family w:val="auto"/>
    <w:pitch w:val="variable"/>
    <w:sig w:usb0="00000001" w:usb1="4000205B" w:usb2="00000000" w:usb3="00000000" w:csb0="000001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3121981"/>
      <w:docPartObj>
        <w:docPartGallery w:val="Page Numbers (Bottom of Page)"/>
        <w:docPartUnique/>
      </w:docPartObj>
    </w:sdtPr>
    <w:sdtContent>
      <w:p w:rsidR="00005079" w:rsidRDefault="00554786">
        <w:pPr>
          <w:pStyle w:val="Footer"/>
          <w:jc w:val="center"/>
        </w:pPr>
        <w:fldSimple w:instr="PAGE   \* MERGEFORMAT">
          <w:r w:rsidR="00403D07" w:rsidRPr="00403D07">
            <w:rPr>
              <w:noProof/>
              <w:lang w:val="tr-TR"/>
            </w:rPr>
            <w:t>32</w:t>
          </w:r>
        </w:fldSimple>
      </w:p>
    </w:sdtContent>
  </w:sdt>
  <w:p w:rsidR="00005079" w:rsidRDefault="000050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7999" w:rsidRDefault="008E7999" w:rsidP="00426BF9">
      <w:pPr>
        <w:spacing w:after="0" w:line="240" w:lineRule="auto"/>
      </w:pPr>
      <w:r>
        <w:separator/>
      </w:r>
    </w:p>
  </w:footnote>
  <w:footnote w:type="continuationSeparator" w:id="1">
    <w:p w:rsidR="008E7999" w:rsidRDefault="008E7999" w:rsidP="00426B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7E0621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8A3331"/>
    <w:multiLevelType w:val="multilevel"/>
    <w:tmpl w:val="27C2A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96395B"/>
    <w:multiLevelType w:val="multilevel"/>
    <w:tmpl w:val="31D41F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C22270F"/>
    <w:multiLevelType w:val="hybridMultilevel"/>
    <w:tmpl w:val="651699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E747F20"/>
    <w:multiLevelType w:val="multilevel"/>
    <w:tmpl w:val="9D88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7267AD"/>
    <w:multiLevelType w:val="multilevel"/>
    <w:tmpl w:val="6C987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4C1D21"/>
    <w:multiLevelType w:val="multilevel"/>
    <w:tmpl w:val="7ACC7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944C90"/>
    <w:multiLevelType w:val="multilevel"/>
    <w:tmpl w:val="E278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9162C0"/>
    <w:multiLevelType w:val="hybridMultilevel"/>
    <w:tmpl w:val="ADB44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FA0103"/>
    <w:multiLevelType w:val="multilevel"/>
    <w:tmpl w:val="1FA4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2C187B"/>
    <w:multiLevelType w:val="hybridMultilevel"/>
    <w:tmpl w:val="0E26052A"/>
    <w:lvl w:ilvl="0" w:tplc="1E448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0E2D5D"/>
    <w:multiLevelType w:val="hybridMultilevel"/>
    <w:tmpl w:val="3E021C60"/>
    <w:lvl w:ilvl="0" w:tplc="A3E874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5A35A26"/>
    <w:multiLevelType w:val="multilevel"/>
    <w:tmpl w:val="5B928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7"/>
  </w:num>
  <w:num w:numId="4">
    <w:abstractNumId w:val="5"/>
  </w:num>
  <w:num w:numId="5">
    <w:abstractNumId w:val="12"/>
  </w:num>
  <w:num w:numId="6">
    <w:abstractNumId w:val="1"/>
  </w:num>
  <w:num w:numId="7">
    <w:abstractNumId w:val="6"/>
  </w:num>
  <w:num w:numId="8">
    <w:abstractNumId w:val="4"/>
  </w:num>
  <w:num w:numId="9">
    <w:abstractNumId w:val="3"/>
  </w:num>
  <w:num w:numId="10">
    <w:abstractNumId w:val="0"/>
  </w:num>
  <w:num w:numId="11">
    <w:abstractNumId w:val="8"/>
  </w:num>
  <w:num w:numId="12">
    <w:abstractNumId w:val="2"/>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a2NDMxNzS2NDKwNDcztTBR0lEKTi0uzszPAykwqgUAx35VZywAAAA="/>
  </w:docVars>
  <w:rsids>
    <w:rsidRoot w:val="00CE0500"/>
    <w:rsid w:val="00001D88"/>
    <w:rsid w:val="00005079"/>
    <w:rsid w:val="00005AD9"/>
    <w:rsid w:val="000107BE"/>
    <w:rsid w:val="00015BA3"/>
    <w:rsid w:val="0002021F"/>
    <w:rsid w:val="00025B1A"/>
    <w:rsid w:val="00030D34"/>
    <w:rsid w:val="0004418D"/>
    <w:rsid w:val="0004596A"/>
    <w:rsid w:val="00050035"/>
    <w:rsid w:val="000568C2"/>
    <w:rsid w:val="000777D6"/>
    <w:rsid w:val="00077D6E"/>
    <w:rsid w:val="00092F7C"/>
    <w:rsid w:val="000D35E4"/>
    <w:rsid w:val="00105027"/>
    <w:rsid w:val="001051C9"/>
    <w:rsid w:val="00120627"/>
    <w:rsid w:val="00141565"/>
    <w:rsid w:val="00147506"/>
    <w:rsid w:val="001479D6"/>
    <w:rsid w:val="00147C04"/>
    <w:rsid w:val="00152711"/>
    <w:rsid w:val="001536A1"/>
    <w:rsid w:val="00156060"/>
    <w:rsid w:val="00160C22"/>
    <w:rsid w:val="001628CD"/>
    <w:rsid w:val="00171501"/>
    <w:rsid w:val="00172CFB"/>
    <w:rsid w:val="00190031"/>
    <w:rsid w:val="00191B93"/>
    <w:rsid w:val="001B5DE1"/>
    <w:rsid w:val="001F1967"/>
    <w:rsid w:val="0022149F"/>
    <w:rsid w:val="00223E64"/>
    <w:rsid w:val="0022474B"/>
    <w:rsid w:val="002453E3"/>
    <w:rsid w:val="00252D64"/>
    <w:rsid w:val="00273221"/>
    <w:rsid w:val="00285360"/>
    <w:rsid w:val="002B1545"/>
    <w:rsid w:val="002B36C3"/>
    <w:rsid w:val="002D2CD7"/>
    <w:rsid w:val="002D411F"/>
    <w:rsid w:val="002D7D3C"/>
    <w:rsid w:val="002E0290"/>
    <w:rsid w:val="002E09D2"/>
    <w:rsid w:val="002E4EF5"/>
    <w:rsid w:val="002E52D4"/>
    <w:rsid w:val="002E7822"/>
    <w:rsid w:val="002F581A"/>
    <w:rsid w:val="003040CE"/>
    <w:rsid w:val="00304CBC"/>
    <w:rsid w:val="00312BE8"/>
    <w:rsid w:val="00321264"/>
    <w:rsid w:val="00336D69"/>
    <w:rsid w:val="00337F62"/>
    <w:rsid w:val="00341D7B"/>
    <w:rsid w:val="00345605"/>
    <w:rsid w:val="00346004"/>
    <w:rsid w:val="003642A7"/>
    <w:rsid w:val="003D10EA"/>
    <w:rsid w:val="003E0632"/>
    <w:rsid w:val="003E6224"/>
    <w:rsid w:val="00403D07"/>
    <w:rsid w:val="00406E18"/>
    <w:rsid w:val="0042459D"/>
    <w:rsid w:val="00425923"/>
    <w:rsid w:val="00426BF9"/>
    <w:rsid w:val="0046238A"/>
    <w:rsid w:val="004705B5"/>
    <w:rsid w:val="00483E63"/>
    <w:rsid w:val="00487BDC"/>
    <w:rsid w:val="00490346"/>
    <w:rsid w:val="00496C92"/>
    <w:rsid w:val="004B09E7"/>
    <w:rsid w:val="004C5E5F"/>
    <w:rsid w:val="004E1D24"/>
    <w:rsid w:val="004E5E1B"/>
    <w:rsid w:val="00500F61"/>
    <w:rsid w:val="005115AE"/>
    <w:rsid w:val="005118F6"/>
    <w:rsid w:val="00514F3E"/>
    <w:rsid w:val="00530918"/>
    <w:rsid w:val="00532DB6"/>
    <w:rsid w:val="005431A9"/>
    <w:rsid w:val="005516B6"/>
    <w:rsid w:val="005544C4"/>
    <w:rsid w:val="005544EC"/>
    <w:rsid w:val="00554786"/>
    <w:rsid w:val="0058515C"/>
    <w:rsid w:val="00591663"/>
    <w:rsid w:val="00593D3E"/>
    <w:rsid w:val="005977C5"/>
    <w:rsid w:val="005A270B"/>
    <w:rsid w:val="005A3376"/>
    <w:rsid w:val="005B167A"/>
    <w:rsid w:val="005C4BC4"/>
    <w:rsid w:val="005C7EE3"/>
    <w:rsid w:val="005D0B37"/>
    <w:rsid w:val="005D1377"/>
    <w:rsid w:val="005F0CEF"/>
    <w:rsid w:val="00602B00"/>
    <w:rsid w:val="00606C52"/>
    <w:rsid w:val="00610C48"/>
    <w:rsid w:val="006122F1"/>
    <w:rsid w:val="006145CA"/>
    <w:rsid w:val="006532C6"/>
    <w:rsid w:val="00660255"/>
    <w:rsid w:val="00680616"/>
    <w:rsid w:val="00681746"/>
    <w:rsid w:val="006B1F90"/>
    <w:rsid w:val="006C2005"/>
    <w:rsid w:val="006C2ACA"/>
    <w:rsid w:val="006E797D"/>
    <w:rsid w:val="007071A5"/>
    <w:rsid w:val="00716845"/>
    <w:rsid w:val="00750A6C"/>
    <w:rsid w:val="007665A8"/>
    <w:rsid w:val="0077639E"/>
    <w:rsid w:val="007A46C9"/>
    <w:rsid w:val="007A52B9"/>
    <w:rsid w:val="007A67DF"/>
    <w:rsid w:val="007B13F1"/>
    <w:rsid w:val="007B3D1B"/>
    <w:rsid w:val="007B74BF"/>
    <w:rsid w:val="008079B6"/>
    <w:rsid w:val="00810318"/>
    <w:rsid w:val="00824398"/>
    <w:rsid w:val="00827063"/>
    <w:rsid w:val="00844E8D"/>
    <w:rsid w:val="008639D1"/>
    <w:rsid w:val="008821AF"/>
    <w:rsid w:val="008A5C7E"/>
    <w:rsid w:val="008B4C9D"/>
    <w:rsid w:val="008B5B9F"/>
    <w:rsid w:val="008C03C3"/>
    <w:rsid w:val="008D42D8"/>
    <w:rsid w:val="008E6FA5"/>
    <w:rsid w:val="008E7999"/>
    <w:rsid w:val="008F64C7"/>
    <w:rsid w:val="00900320"/>
    <w:rsid w:val="00902FAD"/>
    <w:rsid w:val="0092020A"/>
    <w:rsid w:val="00936E5B"/>
    <w:rsid w:val="00947FF0"/>
    <w:rsid w:val="0095324E"/>
    <w:rsid w:val="0095671B"/>
    <w:rsid w:val="00963D0D"/>
    <w:rsid w:val="00977F23"/>
    <w:rsid w:val="009966F2"/>
    <w:rsid w:val="00996B16"/>
    <w:rsid w:val="009B07D6"/>
    <w:rsid w:val="009C257D"/>
    <w:rsid w:val="009E2BE1"/>
    <w:rsid w:val="009E483F"/>
    <w:rsid w:val="009E5F73"/>
    <w:rsid w:val="009E6895"/>
    <w:rsid w:val="009F2B66"/>
    <w:rsid w:val="009F3E7C"/>
    <w:rsid w:val="00A0157C"/>
    <w:rsid w:val="00A15EA3"/>
    <w:rsid w:val="00A2058C"/>
    <w:rsid w:val="00A2411D"/>
    <w:rsid w:val="00A269C0"/>
    <w:rsid w:val="00A63AE7"/>
    <w:rsid w:val="00A805FC"/>
    <w:rsid w:val="00A910F6"/>
    <w:rsid w:val="00A92E6B"/>
    <w:rsid w:val="00AC71EB"/>
    <w:rsid w:val="00AD1990"/>
    <w:rsid w:val="00AE4B49"/>
    <w:rsid w:val="00AF6638"/>
    <w:rsid w:val="00AF69D8"/>
    <w:rsid w:val="00B1004A"/>
    <w:rsid w:val="00B12597"/>
    <w:rsid w:val="00B27EA8"/>
    <w:rsid w:val="00B33608"/>
    <w:rsid w:val="00B75466"/>
    <w:rsid w:val="00B93E81"/>
    <w:rsid w:val="00BC103B"/>
    <w:rsid w:val="00BC2942"/>
    <w:rsid w:val="00BD022D"/>
    <w:rsid w:val="00BD751D"/>
    <w:rsid w:val="00BE37D7"/>
    <w:rsid w:val="00C01164"/>
    <w:rsid w:val="00C17F8F"/>
    <w:rsid w:val="00C27917"/>
    <w:rsid w:val="00C4193B"/>
    <w:rsid w:val="00C66BD5"/>
    <w:rsid w:val="00C769B3"/>
    <w:rsid w:val="00CB232D"/>
    <w:rsid w:val="00CB722E"/>
    <w:rsid w:val="00CC2385"/>
    <w:rsid w:val="00CD4AD2"/>
    <w:rsid w:val="00CE0500"/>
    <w:rsid w:val="00CE3488"/>
    <w:rsid w:val="00CF1280"/>
    <w:rsid w:val="00D021D9"/>
    <w:rsid w:val="00D12042"/>
    <w:rsid w:val="00D2460B"/>
    <w:rsid w:val="00D573E2"/>
    <w:rsid w:val="00D7417D"/>
    <w:rsid w:val="00D95B7B"/>
    <w:rsid w:val="00DB189D"/>
    <w:rsid w:val="00DC3893"/>
    <w:rsid w:val="00DD1B4D"/>
    <w:rsid w:val="00DD2CEA"/>
    <w:rsid w:val="00DF3C65"/>
    <w:rsid w:val="00E07CD3"/>
    <w:rsid w:val="00E25CE9"/>
    <w:rsid w:val="00E26749"/>
    <w:rsid w:val="00E30C73"/>
    <w:rsid w:val="00E330EA"/>
    <w:rsid w:val="00E35FA5"/>
    <w:rsid w:val="00E448AA"/>
    <w:rsid w:val="00E966A3"/>
    <w:rsid w:val="00EA75D3"/>
    <w:rsid w:val="00ED0C68"/>
    <w:rsid w:val="00ED40B2"/>
    <w:rsid w:val="00EE24F9"/>
    <w:rsid w:val="00EE573B"/>
    <w:rsid w:val="00EF3CD8"/>
    <w:rsid w:val="00F3647F"/>
    <w:rsid w:val="00F4447C"/>
    <w:rsid w:val="00F52B96"/>
    <w:rsid w:val="00F53EEF"/>
    <w:rsid w:val="00F55C51"/>
    <w:rsid w:val="00F64151"/>
    <w:rsid w:val="00F91B56"/>
    <w:rsid w:val="00FA323A"/>
    <w:rsid w:val="00FA5AE1"/>
    <w:rsid w:val="00FB1792"/>
    <w:rsid w:val="00FB1EEE"/>
    <w:rsid w:val="00FB4E43"/>
    <w:rsid w:val="00FD1FBF"/>
    <w:rsid w:val="00FE0E66"/>
    <w:rsid w:val="00FE5B49"/>
    <w:rsid w:val="00FF21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9D6"/>
  </w:style>
  <w:style w:type="paragraph" w:styleId="Heading1">
    <w:name w:val="heading 1"/>
    <w:basedOn w:val="Normal"/>
    <w:next w:val="Normal"/>
    <w:link w:val="Heading1Char"/>
    <w:autoRedefine/>
    <w:uiPriority w:val="9"/>
    <w:qFormat/>
    <w:rsid w:val="00CB722E"/>
    <w:pPr>
      <w:keepNext/>
      <w:keepLines/>
      <w:spacing w:before="120" w:after="80"/>
      <w:jc w:val="both"/>
      <w:outlineLvl w:val="0"/>
    </w:pPr>
    <w:rPr>
      <w:rFonts w:ascii="Lexend" w:eastAsiaTheme="majorEastAsia" w:hAnsi="Lexend" w:cstheme="majorBidi"/>
      <w:b/>
      <w:color w:val="000000" w:themeColor="text1"/>
      <w:sz w:val="20"/>
      <w:szCs w:val="20"/>
      <w:lang w:val="tr-TR"/>
    </w:rPr>
  </w:style>
  <w:style w:type="paragraph" w:styleId="Heading2">
    <w:name w:val="heading 2"/>
    <w:basedOn w:val="Normal"/>
    <w:next w:val="Normal"/>
    <w:link w:val="Heading2Char"/>
    <w:autoRedefine/>
    <w:uiPriority w:val="9"/>
    <w:unhideWhenUsed/>
    <w:qFormat/>
    <w:rsid w:val="00DD1B4D"/>
    <w:pPr>
      <w:keepNext/>
      <w:keepLines/>
      <w:spacing w:before="160" w:after="80"/>
      <w:outlineLvl w:val="1"/>
    </w:pPr>
    <w:rPr>
      <w:rFonts w:ascii="Lexend" w:eastAsiaTheme="majorEastAsia" w:hAnsi="Lexend" w:cstheme="majorBidi"/>
      <w:b/>
      <w:color w:val="000000" w:themeColor="text1"/>
      <w:lang w:val="tr-TR"/>
    </w:rPr>
  </w:style>
  <w:style w:type="paragraph" w:styleId="Heading3">
    <w:name w:val="heading 3"/>
    <w:basedOn w:val="Normal"/>
    <w:next w:val="Normal"/>
    <w:link w:val="Heading3Char"/>
    <w:uiPriority w:val="9"/>
    <w:unhideWhenUsed/>
    <w:qFormat/>
    <w:rsid w:val="00190031"/>
    <w:pPr>
      <w:keepNext/>
      <w:keepLines/>
      <w:spacing w:before="160" w:after="80"/>
      <w:outlineLvl w:val="2"/>
    </w:pPr>
    <w:rPr>
      <w:rFonts w:ascii="Lexend" w:eastAsiaTheme="majorEastAsia" w:hAnsi="Lexend" w:cstheme="majorBidi"/>
      <w:sz w:val="28"/>
      <w:szCs w:val="28"/>
    </w:rPr>
  </w:style>
  <w:style w:type="paragraph" w:styleId="Heading4">
    <w:name w:val="heading 4"/>
    <w:basedOn w:val="Normal"/>
    <w:next w:val="Normal"/>
    <w:link w:val="Heading4Char"/>
    <w:uiPriority w:val="9"/>
    <w:semiHidden/>
    <w:unhideWhenUsed/>
    <w:qFormat/>
    <w:rsid w:val="00CE05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05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05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5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5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5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22E"/>
    <w:rPr>
      <w:rFonts w:ascii="Lexend" w:eastAsiaTheme="majorEastAsia" w:hAnsi="Lexend" w:cstheme="majorBidi"/>
      <w:b/>
      <w:color w:val="000000" w:themeColor="text1"/>
      <w:sz w:val="20"/>
      <w:szCs w:val="20"/>
      <w:lang w:val="tr-TR"/>
    </w:rPr>
  </w:style>
  <w:style w:type="character" w:customStyle="1" w:styleId="Heading2Char">
    <w:name w:val="Heading 2 Char"/>
    <w:basedOn w:val="DefaultParagraphFont"/>
    <w:link w:val="Heading2"/>
    <w:uiPriority w:val="9"/>
    <w:rsid w:val="00DD1B4D"/>
    <w:rPr>
      <w:rFonts w:ascii="Lexend" w:eastAsiaTheme="majorEastAsia" w:hAnsi="Lexend" w:cstheme="majorBidi"/>
      <w:b/>
      <w:color w:val="000000" w:themeColor="text1"/>
      <w:lang w:val="tr-TR"/>
    </w:rPr>
  </w:style>
  <w:style w:type="character" w:customStyle="1" w:styleId="Heading3Char">
    <w:name w:val="Heading 3 Char"/>
    <w:basedOn w:val="DefaultParagraphFont"/>
    <w:link w:val="Heading3"/>
    <w:uiPriority w:val="9"/>
    <w:rsid w:val="00190031"/>
    <w:rPr>
      <w:rFonts w:ascii="Lexend" w:eastAsiaTheme="majorEastAsia" w:hAnsi="Lexend" w:cstheme="majorBidi"/>
      <w:sz w:val="28"/>
      <w:szCs w:val="28"/>
    </w:rPr>
  </w:style>
  <w:style w:type="character" w:customStyle="1" w:styleId="Heading4Char">
    <w:name w:val="Heading 4 Char"/>
    <w:basedOn w:val="DefaultParagraphFont"/>
    <w:link w:val="Heading4"/>
    <w:uiPriority w:val="9"/>
    <w:semiHidden/>
    <w:rsid w:val="00CE05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05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05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5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5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500"/>
    <w:rPr>
      <w:rFonts w:eastAsiaTheme="majorEastAsia" w:cstheme="majorBidi"/>
      <w:color w:val="272727" w:themeColor="text1" w:themeTint="D8"/>
    </w:rPr>
  </w:style>
  <w:style w:type="paragraph" w:styleId="Title">
    <w:name w:val="Title"/>
    <w:basedOn w:val="Normal"/>
    <w:next w:val="Normal"/>
    <w:link w:val="TitleChar"/>
    <w:uiPriority w:val="10"/>
    <w:qFormat/>
    <w:rsid w:val="00CE05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5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5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5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500"/>
    <w:pPr>
      <w:spacing w:before="160"/>
      <w:jc w:val="center"/>
    </w:pPr>
    <w:rPr>
      <w:i/>
      <w:iCs/>
      <w:color w:val="404040" w:themeColor="text1" w:themeTint="BF"/>
    </w:rPr>
  </w:style>
  <w:style w:type="character" w:customStyle="1" w:styleId="QuoteChar">
    <w:name w:val="Quote Char"/>
    <w:basedOn w:val="DefaultParagraphFont"/>
    <w:link w:val="Quote"/>
    <w:uiPriority w:val="29"/>
    <w:rsid w:val="00CE0500"/>
    <w:rPr>
      <w:i/>
      <w:iCs/>
      <w:color w:val="404040" w:themeColor="text1" w:themeTint="BF"/>
    </w:rPr>
  </w:style>
  <w:style w:type="paragraph" w:styleId="ListParagraph">
    <w:name w:val="List Paragraph"/>
    <w:basedOn w:val="Normal"/>
    <w:uiPriority w:val="34"/>
    <w:qFormat/>
    <w:rsid w:val="00CE0500"/>
    <w:pPr>
      <w:ind w:left="720"/>
      <w:contextualSpacing/>
    </w:pPr>
  </w:style>
  <w:style w:type="character" w:styleId="IntenseEmphasis">
    <w:name w:val="Intense Emphasis"/>
    <w:basedOn w:val="DefaultParagraphFont"/>
    <w:uiPriority w:val="21"/>
    <w:qFormat/>
    <w:rsid w:val="00CE0500"/>
    <w:rPr>
      <w:i/>
      <w:iCs/>
      <w:color w:val="2F5496" w:themeColor="accent1" w:themeShade="BF"/>
    </w:rPr>
  </w:style>
  <w:style w:type="paragraph" w:styleId="IntenseQuote">
    <w:name w:val="Intense Quote"/>
    <w:basedOn w:val="Normal"/>
    <w:next w:val="Normal"/>
    <w:link w:val="IntenseQuoteChar"/>
    <w:uiPriority w:val="30"/>
    <w:qFormat/>
    <w:rsid w:val="00CE05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0500"/>
    <w:rPr>
      <w:i/>
      <w:iCs/>
      <w:color w:val="2F5496" w:themeColor="accent1" w:themeShade="BF"/>
    </w:rPr>
  </w:style>
  <w:style w:type="character" w:styleId="IntenseReference">
    <w:name w:val="Intense Reference"/>
    <w:basedOn w:val="DefaultParagraphFont"/>
    <w:uiPriority w:val="32"/>
    <w:qFormat/>
    <w:rsid w:val="00CE0500"/>
    <w:rPr>
      <w:b/>
      <w:bCs/>
      <w:smallCaps/>
      <w:color w:val="2F5496" w:themeColor="accent1" w:themeShade="BF"/>
      <w:spacing w:val="5"/>
    </w:rPr>
  </w:style>
  <w:style w:type="character" w:styleId="Hyperlink">
    <w:name w:val="Hyperlink"/>
    <w:basedOn w:val="DefaultParagraphFont"/>
    <w:uiPriority w:val="99"/>
    <w:unhideWhenUsed/>
    <w:rsid w:val="00EA75D3"/>
    <w:rPr>
      <w:color w:val="0563C1" w:themeColor="hyperlink"/>
      <w:u w:val="single"/>
    </w:rPr>
  </w:style>
  <w:style w:type="character" w:customStyle="1" w:styleId="UnresolvedMention">
    <w:name w:val="Unresolved Mention"/>
    <w:basedOn w:val="DefaultParagraphFont"/>
    <w:uiPriority w:val="99"/>
    <w:semiHidden/>
    <w:unhideWhenUsed/>
    <w:rsid w:val="00EA75D3"/>
    <w:rPr>
      <w:color w:val="605E5C"/>
      <w:shd w:val="clear" w:color="auto" w:fill="E1DFDD"/>
    </w:rPr>
  </w:style>
  <w:style w:type="paragraph" w:styleId="NormalWeb">
    <w:name w:val="Normal (Web)"/>
    <w:basedOn w:val="Normal"/>
    <w:uiPriority w:val="99"/>
    <w:unhideWhenUsed/>
    <w:rsid w:val="00E25CE9"/>
    <w:pPr>
      <w:spacing w:before="100" w:beforeAutospacing="1" w:after="100" w:afterAutospacing="1" w:line="240" w:lineRule="auto"/>
    </w:pPr>
    <w:rPr>
      <w:rFonts w:ascii="Times New Roman" w:eastAsia="Times New Roman" w:hAnsi="Times New Roman" w:cs="Times New Roman"/>
      <w:kern w:val="0"/>
      <w:lang w:val="tr-TR" w:eastAsia="tr-TR"/>
    </w:rPr>
  </w:style>
  <w:style w:type="character" w:styleId="Strong">
    <w:name w:val="Strong"/>
    <w:basedOn w:val="DefaultParagraphFont"/>
    <w:uiPriority w:val="22"/>
    <w:qFormat/>
    <w:rsid w:val="00E25CE9"/>
    <w:rPr>
      <w:b/>
      <w:bCs/>
    </w:rPr>
  </w:style>
  <w:style w:type="paragraph" w:styleId="TOCHeading">
    <w:name w:val="TOC Heading"/>
    <w:basedOn w:val="Heading1"/>
    <w:next w:val="Normal"/>
    <w:uiPriority w:val="39"/>
    <w:unhideWhenUsed/>
    <w:qFormat/>
    <w:rsid w:val="00602B00"/>
    <w:pPr>
      <w:spacing w:before="240" w:after="0" w:line="259" w:lineRule="auto"/>
      <w:outlineLvl w:val="9"/>
    </w:pPr>
    <w:rPr>
      <w:kern w:val="0"/>
      <w:sz w:val="32"/>
      <w:szCs w:val="32"/>
    </w:rPr>
  </w:style>
  <w:style w:type="paragraph" w:styleId="TOC1">
    <w:name w:val="toc 1"/>
    <w:basedOn w:val="Normal"/>
    <w:next w:val="Normal"/>
    <w:autoRedefine/>
    <w:uiPriority w:val="39"/>
    <w:unhideWhenUsed/>
    <w:rsid w:val="00152711"/>
    <w:pPr>
      <w:tabs>
        <w:tab w:val="right" w:leader="dot" w:pos="9350"/>
      </w:tabs>
      <w:spacing w:after="100"/>
    </w:pPr>
    <w:rPr>
      <w:b/>
      <w:bCs/>
      <w:noProof/>
    </w:rPr>
  </w:style>
  <w:style w:type="paragraph" w:styleId="TOC2">
    <w:name w:val="toc 2"/>
    <w:basedOn w:val="Normal"/>
    <w:next w:val="Normal"/>
    <w:autoRedefine/>
    <w:uiPriority w:val="39"/>
    <w:unhideWhenUsed/>
    <w:rsid w:val="00602B00"/>
    <w:pPr>
      <w:spacing w:after="100"/>
      <w:ind w:left="240"/>
    </w:pPr>
  </w:style>
  <w:style w:type="character" w:customStyle="1" w:styleId="relative">
    <w:name w:val="relative"/>
    <w:basedOn w:val="DefaultParagraphFont"/>
    <w:rsid w:val="0046238A"/>
  </w:style>
  <w:style w:type="character" w:customStyle="1" w:styleId="ms-1">
    <w:name w:val="ms-1"/>
    <w:basedOn w:val="DefaultParagraphFont"/>
    <w:rsid w:val="0046238A"/>
  </w:style>
  <w:style w:type="character" w:customStyle="1" w:styleId="max-w-full">
    <w:name w:val="max-w-full"/>
    <w:basedOn w:val="DefaultParagraphFont"/>
    <w:rsid w:val="0046238A"/>
  </w:style>
  <w:style w:type="character" w:customStyle="1" w:styleId="-me-1">
    <w:name w:val="-me-1"/>
    <w:basedOn w:val="DefaultParagraphFont"/>
    <w:rsid w:val="0046238A"/>
  </w:style>
  <w:style w:type="table" w:styleId="TableGrid">
    <w:name w:val="Table Grid"/>
    <w:basedOn w:val="TableNormal"/>
    <w:uiPriority w:val="59"/>
    <w:rsid w:val="00BC103B"/>
    <w:pPr>
      <w:spacing w:after="0" w:line="240" w:lineRule="auto"/>
    </w:pPr>
    <w:rPr>
      <w:rFonts w:eastAsiaTheme="minorEastAsia"/>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26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BF9"/>
  </w:style>
  <w:style w:type="paragraph" w:styleId="Footer">
    <w:name w:val="footer"/>
    <w:basedOn w:val="Normal"/>
    <w:link w:val="FooterChar"/>
    <w:uiPriority w:val="99"/>
    <w:unhideWhenUsed/>
    <w:rsid w:val="00426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BF9"/>
  </w:style>
  <w:style w:type="character" w:styleId="FollowedHyperlink">
    <w:name w:val="FollowedHyperlink"/>
    <w:basedOn w:val="DefaultParagraphFont"/>
    <w:uiPriority w:val="99"/>
    <w:semiHidden/>
    <w:unhideWhenUsed/>
    <w:rsid w:val="00FE0E66"/>
    <w:rPr>
      <w:color w:val="954F72" w:themeColor="followedHyperlink"/>
      <w:u w:val="single"/>
    </w:rPr>
  </w:style>
  <w:style w:type="paragraph" w:styleId="TOC3">
    <w:name w:val="toc 3"/>
    <w:basedOn w:val="Normal"/>
    <w:next w:val="Normal"/>
    <w:autoRedefine/>
    <w:uiPriority w:val="39"/>
    <w:unhideWhenUsed/>
    <w:rsid w:val="00190031"/>
    <w:pPr>
      <w:spacing w:after="100"/>
      <w:ind w:left="480"/>
    </w:pPr>
  </w:style>
  <w:style w:type="paragraph" w:styleId="ListBullet">
    <w:name w:val="List Bullet"/>
    <w:basedOn w:val="Normal"/>
    <w:uiPriority w:val="99"/>
    <w:unhideWhenUsed/>
    <w:rsid w:val="002453E3"/>
    <w:pPr>
      <w:numPr>
        <w:numId w:val="10"/>
      </w:numPr>
      <w:spacing w:after="200" w:line="276" w:lineRule="auto"/>
      <w:contextualSpacing/>
    </w:pPr>
    <w:rPr>
      <w:rFonts w:eastAsiaTheme="minorEastAsia"/>
      <w:kern w:val="0"/>
      <w:sz w:val="22"/>
      <w:szCs w:val="22"/>
    </w:rPr>
  </w:style>
  <w:style w:type="paragraph" w:styleId="BalloonText">
    <w:name w:val="Balloon Text"/>
    <w:basedOn w:val="Normal"/>
    <w:link w:val="BalloonTextChar"/>
    <w:uiPriority w:val="99"/>
    <w:semiHidden/>
    <w:unhideWhenUsed/>
    <w:rsid w:val="00EF3C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C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9607787">
      <w:bodyDiv w:val="1"/>
      <w:marLeft w:val="0"/>
      <w:marRight w:val="0"/>
      <w:marTop w:val="0"/>
      <w:marBottom w:val="0"/>
      <w:divBdr>
        <w:top w:val="none" w:sz="0" w:space="0" w:color="auto"/>
        <w:left w:val="none" w:sz="0" w:space="0" w:color="auto"/>
        <w:bottom w:val="none" w:sz="0" w:space="0" w:color="auto"/>
        <w:right w:val="none" w:sz="0" w:space="0" w:color="auto"/>
      </w:divBdr>
    </w:div>
    <w:div w:id="283468076">
      <w:bodyDiv w:val="1"/>
      <w:marLeft w:val="0"/>
      <w:marRight w:val="0"/>
      <w:marTop w:val="0"/>
      <w:marBottom w:val="0"/>
      <w:divBdr>
        <w:top w:val="none" w:sz="0" w:space="0" w:color="auto"/>
        <w:left w:val="none" w:sz="0" w:space="0" w:color="auto"/>
        <w:bottom w:val="none" w:sz="0" w:space="0" w:color="auto"/>
        <w:right w:val="none" w:sz="0" w:space="0" w:color="auto"/>
      </w:divBdr>
    </w:div>
    <w:div w:id="401950338">
      <w:bodyDiv w:val="1"/>
      <w:marLeft w:val="0"/>
      <w:marRight w:val="0"/>
      <w:marTop w:val="0"/>
      <w:marBottom w:val="0"/>
      <w:divBdr>
        <w:top w:val="none" w:sz="0" w:space="0" w:color="auto"/>
        <w:left w:val="none" w:sz="0" w:space="0" w:color="auto"/>
        <w:bottom w:val="none" w:sz="0" w:space="0" w:color="auto"/>
        <w:right w:val="none" w:sz="0" w:space="0" w:color="auto"/>
      </w:divBdr>
    </w:div>
    <w:div w:id="497817308">
      <w:bodyDiv w:val="1"/>
      <w:marLeft w:val="0"/>
      <w:marRight w:val="0"/>
      <w:marTop w:val="0"/>
      <w:marBottom w:val="0"/>
      <w:divBdr>
        <w:top w:val="none" w:sz="0" w:space="0" w:color="auto"/>
        <w:left w:val="none" w:sz="0" w:space="0" w:color="auto"/>
        <w:bottom w:val="none" w:sz="0" w:space="0" w:color="auto"/>
        <w:right w:val="none" w:sz="0" w:space="0" w:color="auto"/>
      </w:divBdr>
    </w:div>
    <w:div w:id="509104446">
      <w:bodyDiv w:val="1"/>
      <w:marLeft w:val="0"/>
      <w:marRight w:val="0"/>
      <w:marTop w:val="0"/>
      <w:marBottom w:val="0"/>
      <w:divBdr>
        <w:top w:val="none" w:sz="0" w:space="0" w:color="auto"/>
        <w:left w:val="none" w:sz="0" w:space="0" w:color="auto"/>
        <w:bottom w:val="none" w:sz="0" w:space="0" w:color="auto"/>
        <w:right w:val="none" w:sz="0" w:space="0" w:color="auto"/>
      </w:divBdr>
    </w:div>
    <w:div w:id="582109596">
      <w:bodyDiv w:val="1"/>
      <w:marLeft w:val="0"/>
      <w:marRight w:val="0"/>
      <w:marTop w:val="0"/>
      <w:marBottom w:val="0"/>
      <w:divBdr>
        <w:top w:val="none" w:sz="0" w:space="0" w:color="auto"/>
        <w:left w:val="none" w:sz="0" w:space="0" w:color="auto"/>
        <w:bottom w:val="none" w:sz="0" w:space="0" w:color="auto"/>
        <w:right w:val="none" w:sz="0" w:space="0" w:color="auto"/>
      </w:divBdr>
    </w:div>
    <w:div w:id="671645001">
      <w:bodyDiv w:val="1"/>
      <w:marLeft w:val="0"/>
      <w:marRight w:val="0"/>
      <w:marTop w:val="0"/>
      <w:marBottom w:val="0"/>
      <w:divBdr>
        <w:top w:val="none" w:sz="0" w:space="0" w:color="auto"/>
        <w:left w:val="none" w:sz="0" w:space="0" w:color="auto"/>
        <w:bottom w:val="none" w:sz="0" w:space="0" w:color="auto"/>
        <w:right w:val="none" w:sz="0" w:space="0" w:color="auto"/>
      </w:divBdr>
    </w:div>
    <w:div w:id="786586109">
      <w:bodyDiv w:val="1"/>
      <w:marLeft w:val="0"/>
      <w:marRight w:val="0"/>
      <w:marTop w:val="0"/>
      <w:marBottom w:val="0"/>
      <w:divBdr>
        <w:top w:val="none" w:sz="0" w:space="0" w:color="auto"/>
        <w:left w:val="none" w:sz="0" w:space="0" w:color="auto"/>
        <w:bottom w:val="none" w:sz="0" w:space="0" w:color="auto"/>
        <w:right w:val="none" w:sz="0" w:space="0" w:color="auto"/>
      </w:divBdr>
    </w:div>
    <w:div w:id="924531187">
      <w:bodyDiv w:val="1"/>
      <w:marLeft w:val="0"/>
      <w:marRight w:val="0"/>
      <w:marTop w:val="0"/>
      <w:marBottom w:val="0"/>
      <w:divBdr>
        <w:top w:val="none" w:sz="0" w:space="0" w:color="auto"/>
        <w:left w:val="none" w:sz="0" w:space="0" w:color="auto"/>
        <w:bottom w:val="none" w:sz="0" w:space="0" w:color="auto"/>
        <w:right w:val="none" w:sz="0" w:space="0" w:color="auto"/>
      </w:divBdr>
    </w:div>
    <w:div w:id="937954129">
      <w:bodyDiv w:val="1"/>
      <w:marLeft w:val="0"/>
      <w:marRight w:val="0"/>
      <w:marTop w:val="0"/>
      <w:marBottom w:val="0"/>
      <w:divBdr>
        <w:top w:val="none" w:sz="0" w:space="0" w:color="auto"/>
        <w:left w:val="none" w:sz="0" w:space="0" w:color="auto"/>
        <w:bottom w:val="none" w:sz="0" w:space="0" w:color="auto"/>
        <w:right w:val="none" w:sz="0" w:space="0" w:color="auto"/>
      </w:divBdr>
    </w:div>
    <w:div w:id="1058896662">
      <w:bodyDiv w:val="1"/>
      <w:marLeft w:val="0"/>
      <w:marRight w:val="0"/>
      <w:marTop w:val="0"/>
      <w:marBottom w:val="0"/>
      <w:divBdr>
        <w:top w:val="none" w:sz="0" w:space="0" w:color="auto"/>
        <w:left w:val="none" w:sz="0" w:space="0" w:color="auto"/>
        <w:bottom w:val="none" w:sz="0" w:space="0" w:color="auto"/>
        <w:right w:val="none" w:sz="0" w:space="0" w:color="auto"/>
      </w:divBdr>
    </w:div>
    <w:div w:id="1079139628">
      <w:bodyDiv w:val="1"/>
      <w:marLeft w:val="0"/>
      <w:marRight w:val="0"/>
      <w:marTop w:val="0"/>
      <w:marBottom w:val="0"/>
      <w:divBdr>
        <w:top w:val="none" w:sz="0" w:space="0" w:color="auto"/>
        <w:left w:val="none" w:sz="0" w:space="0" w:color="auto"/>
        <w:bottom w:val="none" w:sz="0" w:space="0" w:color="auto"/>
        <w:right w:val="none" w:sz="0" w:space="0" w:color="auto"/>
      </w:divBdr>
    </w:div>
    <w:div w:id="1138644868">
      <w:bodyDiv w:val="1"/>
      <w:marLeft w:val="0"/>
      <w:marRight w:val="0"/>
      <w:marTop w:val="0"/>
      <w:marBottom w:val="0"/>
      <w:divBdr>
        <w:top w:val="none" w:sz="0" w:space="0" w:color="auto"/>
        <w:left w:val="none" w:sz="0" w:space="0" w:color="auto"/>
        <w:bottom w:val="none" w:sz="0" w:space="0" w:color="auto"/>
        <w:right w:val="none" w:sz="0" w:space="0" w:color="auto"/>
      </w:divBdr>
    </w:div>
    <w:div w:id="1171094775">
      <w:bodyDiv w:val="1"/>
      <w:marLeft w:val="0"/>
      <w:marRight w:val="0"/>
      <w:marTop w:val="0"/>
      <w:marBottom w:val="0"/>
      <w:divBdr>
        <w:top w:val="none" w:sz="0" w:space="0" w:color="auto"/>
        <w:left w:val="none" w:sz="0" w:space="0" w:color="auto"/>
        <w:bottom w:val="none" w:sz="0" w:space="0" w:color="auto"/>
        <w:right w:val="none" w:sz="0" w:space="0" w:color="auto"/>
      </w:divBdr>
    </w:div>
    <w:div w:id="1263949723">
      <w:bodyDiv w:val="1"/>
      <w:marLeft w:val="0"/>
      <w:marRight w:val="0"/>
      <w:marTop w:val="0"/>
      <w:marBottom w:val="0"/>
      <w:divBdr>
        <w:top w:val="none" w:sz="0" w:space="0" w:color="auto"/>
        <w:left w:val="none" w:sz="0" w:space="0" w:color="auto"/>
        <w:bottom w:val="none" w:sz="0" w:space="0" w:color="auto"/>
        <w:right w:val="none" w:sz="0" w:space="0" w:color="auto"/>
      </w:divBdr>
    </w:div>
    <w:div w:id="1320499864">
      <w:bodyDiv w:val="1"/>
      <w:marLeft w:val="0"/>
      <w:marRight w:val="0"/>
      <w:marTop w:val="0"/>
      <w:marBottom w:val="0"/>
      <w:divBdr>
        <w:top w:val="none" w:sz="0" w:space="0" w:color="auto"/>
        <w:left w:val="none" w:sz="0" w:space="0" w:color="auto"/>
        <w:bottom w:val="none" w:sz="0" w:space="0" w:color="auto"/>
        <w:right w:val="none" w:sz="0" w:space="0" w:color="auto"/>
      </w:divBdr>
    </w:div>
    <w:div w:id="1326125804">
      <w:bodyDiv w:val="1"/>
      <w:marLeft w:val="0"/>
      <w:marRight w:val="0"/>
      <w:marTop w:val="0"/>
      <w:marBottom w:val="0"/>
      <w:divBdr>
        <w:top w:val="none" w:sz="0" w:space="0" w:color="auto"/>
        <w:left w:val="none" w:sz="0" w:space="0" w:color="auto"/>
        <w:bottom w:val="none" w:sz="0" w:space="0" w:color="auto"/>
        <w:right w:val="none" w:sz="0" w:space="0" w:color="auto"/>
      </w:divBdr>
    </w:div>
    <w:div w:id="1354334174">
      <w:bodyDiv w:val="1"/>
      <w:marLeft w:val="0"/>
      <w:marRight w:val="0"/>
      <w:marTop w:val="0"/>
      <w:marBottom w:val="0"/>
      <w:divBdr>
        <w:top w:val="none" w:sz="0" w:space="0" w:color="auto"/>
        <w:left w:val="none" w:sz="0" w:space="0" w:color="auto"/>
        <w:bottom w:val="none" w:sz="0" w:space="0" w:color="auto"/>
        <w:right w:val="none" w:sz="0" w:space="0" w:color="auto"/>
      </w:divBdr>
    </w:div>
    <w:div w:id="1417243564">
      <w:bodyDiv w:val="1"/>
      <w:marLeft w:val="0"/>
      <w:marRight w:val="0"/>
      <w:marTop w:val="0"/>
      <w:marBottom w:val="0"/>
      <w:divBdr>
        <w:top w:val="none" w:sz="0" w:space="0" w:color="auto"/>
        <w:left w:val="none" w:sz="0" w:space="0" w:color="auto"/>
        <w:bottom w:val="none" w:sz="0" w:space="0" w:color="auto"/>
        <w:right w:val="none" w:sz="0" w:space="0" w:color="auto"/>
      </w:divBdr>
    </w:div>
    <w:div w:id="1452288914">
      <w:bodyDiv w:val="1"/>
      <w:marLeft w:val="0"/>
      <w:marRight w:val="0"/>
      <w:marTop w:val="0"/>
      <w:marBottom w:val="0"/>
      <w:divBdr>
        <w:top w:val="none" w:sz="0" w:space="0" w:color="auto"/>
        <w:left w:val="none" w:sz="0" w:space="0" w:color="auto"/>
        <w:bottom w:val="none" w:sz="0" w:space="0" w:color="auto"/>
        <w:right w:val="none" w:sz="0" w:space="0" w:color="auto"/>
      </w:divBdr>
    </w:div>
    <w:div w:id="1465006343">
      <w:bodyDiv w:val="1"/>
      <w:marLeft w:val="0"/>
      <w:marRight w:val="0"/>
      <w:marTop w:val="0"/>
      <w:marBottom w:val="0"/>
      <w:divBdr>
        <w:top w:val="none" w:sz="0" w:space="0" w:color="auto"/>
        <w:left w:val="none" w:sz="0" w:space="0" w:color="auto"/>
        <w:bottom w:val="none" w:sz="0" w:space="0" w:color="auto"/>
        <w:right w:val="none" w:sz="0" w:space="0" w:color="auto"/>
      </w:divBdr>
    </w:div>
    <w:div w:id="1626154736">
      <w:bodyDiv w:val="1"/>
      <w:marLeft w:val="0"/>
      <w:marRight w:val="0"/>
      <w:marTop w:val="0"/>
      <w:marBottom w:val="0"/>
      <w:divBdr>
        <w:top w:val="none" w:sz="0" w:space="0" w:color="auto"/>
        <w:left w:val="none" w:sz="0" w:space="0" w:color="auto"/>
        <w:bottom w:val="none" w:sz="0" w:space="0" w:color="auto"/>
        <w:right w:val="none" w:sz="0" w:space="0" w:color="auto"/>
      </w:divBdr>
    </w:div>
    <w:div w:id="1649280458">
      <w:bodyDiv w:val="1"/>
      <w:marLeft w:val="0"/>
      <w:marRight w:val="0"/>
      <w:marTop w:val="0"/>
      <w:marBottom w:val="0"/>
      <w:divBdr>
        <w:top w:val="none" w:sz="0" w:space="0" w:color="auto"/>
        <w:left w:val="none" w:sz="0" w:space="0" w:color="auto"/>
        <w:bottom w:val="none" w:sz="0" w:space="0" w:color="auto"/>
        <w:right w:val="none" w:sz="0" w:space="0" w:color="auto"/>
      </w:divBdr>
    </w:div>
    <w:div w:id="1719431459">
      <w:bodyDiv w:val="1"/>
      <w:marLeft w:val="0"/>
      <w:marRight w:val="0"/>
      <w:marTop w:val="0"/>
      <w:marBottom w:val="0"/>
      <w:divBdr>
        <w:top w:val="none" w:sz="0" w:space="0" w:color="auto"/>
        <w:left w:val="none" w:sz="0" w:space="0" w:color="auto"/>
        <w:bottom w:val="none" w:sz="0" w:space="0" w:color="auto"/>
        <w:right w:val="none" w:sz="0" w:space="0" w:color="auto"/>
      </w:divBdr>
    </w:div>
    <w:div w:id="1769420097">
      <w:bodyDiv w:val="1"/>
      <w:marLeft w:val="0"/>
      <w:marRight w:val="0"/>
      <w:marTop w:val="0"/>
      <w:marBottom w:val="0"/>
      <w:divBdr>
        <w:top w:val="none" w:sz="0" w:space="0" w:color="auto"/>
        <w:left w:val="none" w:sz="0" w:space="0" w:color="auto"/>
        <w:bottom w:val="none" w:sz="0" w:space="0" w:color="auto"/>
        <w:right w:val="none" w:sz="0" w:space="0" w:color="auto"/>
      </w:divBdr>
    </w:div>
    <w:div w:id="1796409969">
      <w:bodyDiv w:val="1"/>
      <w:marLeft w:val="0"/>
      <w:marRight w:val="0"/>
      <w:marTop w:val="0"/>
      <w:marBottom w:val="0"/>
      <w:divBdr>
        <w:top w:val="none" w:sz="0" w:space="0" w:color="auto"/>
        <w:left w:val="none" w:sz="0" w:space="0" w:color="auto"/>
        <w:bottom w:val="none" w:sz="0" w:space="0" w:color="auto"/>
        <w:right w:val="none" w:sz="0" w:space="0" w:color="auto"/>
      </w:divBdr>
    </w:div>
    <w:div w:id="1979069825">
      <w:bodyDiv w:val="1"/>
      <w:marLeft w:val="0"/>
      <w:marRight w:val="0"/>
      <w:marTop w:val="0"/>
      <w:marBottom w:val="0"/>
      <w:divBdr>
        <w:top w:val="none" w:sz="0" w:space="0" w:color="auto"/>
        <w:left w:val="none" w:sz="0" w:space="0" w:color="auto"/>
        <w:bottom w:val="none" w:sz="0" w:space="0" w:color="auto"/>
        <w:right w:val="none" w:sz="0" w:space="0" w:color="auto"/>
      </w:divBdr>
    </w:div>
    <w:div w:id="2002345919">
      <w:bodyDiv w:val="1"/>
      <w:marLeft w:val="0"/>
      <w:marRight w:val="0"/>
      <w:marTop w:val="0"/>
      <w:marBottom w:val="0"/>
      <w:divBdr>
        <w:top w:val="none" w:sz="0" w:space="0" w:color="auto"/>
        <w:left w:val="none" w:sz="0" w:space="0" w:color="auto"/>
        <w:bottom w:val="none" w:sz="0" w:space="0" w:color="auto"/>
        <w:right w:val="none" w:sz="0" w:space="0" w:color="auto"/>
      </w:divBdr>
    </w:div>
    <w:div w:id="2072538368">
      <w:bodyDiv w:val="1"/>
      <w:marLeft w:val="0"/>
      <w:marRight w:val="0"/>
      <w:marTop w:val="0"/>
      <w:marBottom w:val="0"/>
      <w:divBdr>
        <w:top w:val="none" w:sz="0" w:space="0" w:color="auto"/>
        <w:left w:val="none" w:sz="0" w:space="0" w:color="auto"/>
        <w:bottom w:val="none" w:sz="0" w:space="0" w:color="auto"/>
        <w:right w:val="none" w:sz="0" w:space="0" w:color="auto"/>
      </w:divBdr>
    </w:div>
    <w:div w:id="2109810235">
      <w:bodyDiv w:val="1"/>
      <w:marLeft w:val="0"/>
      <w:marRight w:val="0"/>
      <w:marTop w:val="0"/>
      <w:marBottom w:val="0"/>
      <w:divBdr>
        <w:top w:val="none" w:sz="0" w:space="0" w:color="auto"/>
        <w:left w:val="none" w:sz="0" w:space="0" w:color="auto"/>
        <w:bottom w:val="none" w:sz="0" w:space="0" w:color="auto"/>
        <w:right w:val="none" w:sz="0" w:space="0" w:color="auto"/>
      </w:divBdr>
    </w:div>
    <w:div w:id="213683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neu.edu.tr/kampusteyasam/sosyal-ve-kulturel-kulupler/" TargetMode="External"/><Relationship Id="rId26" Type="http://schemas.openxmlformats.org/officeDocument/2006/relationships/hyperlink" Target="https://neu.edu.tr/telefon-rehberi/" TargetMode="External"/><Relationship Id="rId3" Type="http://schemas.openxmlformats.org/officeDocument/2006/relationships/styles" Target="styles.xml"/><Relationship Id="rId21" Type="http://schemas.openxmlformats.org/officeDocument/2006/relationships/hyperlink" Target="https://neu.edu.tr/kampuste-yasam/spor/"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uzebim.neu.edu.tr/" TargetMode="External"/><Relationship Id="rId25" Type="http://schemas.openxmlformats.org/officeDocument/2006/relationships/hyperlink" Target="https://yakindoguakaryakit.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neu.edu.tr/wp-content/uploads/2023/05/29/YDU-Yatay-Gecis-Yonetmeligi-29.05.2023.pdf" TargetMode="External"/><Relationship Id="rId20" Type="http://schemas.openxmlformats.org/officeDocument/2006/relationships/hyperlink" Target="mailto:engelsiz@neu.edu.tr" TargetMode="External"/><Relationship Id="rId29" Type="http://schemas.openxmlformats.org/officeDocument/2006/relationships/hyperlink" Target="mailto:meltem.mahirel@neu.edu.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de.durmaz@neu.edu.tr" TargetMode="External"/><Relationship Id="rId24" Type="http://schemas.openxmlformats.org/officeDocument/2006/relationships/hyperlink" Target="https://neu.edu.tr/kampuste-yasam/kantin-ve-kafeteryalar/"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yok.gov.tr/4767" TargetMode="External"/><Relationship Id="rId23" Type="http://schemas.openxmlformats.org/officeDocument/2006/relationships/hyperlink" Target="https://neu.edu.tr/kampuste-yasam/ataturk-kultur-ve-kongre-merkezi/" TargetMode="External"/><Relationship Id="rId28" Type="http://schemas.openxmlformats.org/officeDocument/2006/relationships/hyperlink" Target="mailto:sude.korkmaz@neu.edu.tr" TargetMode="External"/><Relationship Id="rId10" Type="http://schemas.openxmlformats.org/officeDocument/2006/relationships/hyperlink" Target="mailto:dekanlik.muhendis@neu.edu.tr" TargetMode="External"/><Relationship Id="rId19" Type="http://schemas.openxmlformats.org/officeDocument/2006/relationships/hyperlink" Target="https://neu.edu.tr/kampusteyasam/olimpik-kapali-yuzme-havuzu/" TargetMode="External"/><Relationship Id="rId31" Type="http://schemas.openxmlformats.org/officeDocument/2006/relationships/hyperlink" Target="https://uzebim.neu.edu.t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ogrsis.neu.edu.tr" TargetMode="External"/><Relationship Id="rId22" Type="http://schemas.openxmlformats.org/officeDocument/2006/relationships/hyperlink" Target="https://neu.edu.tr/wp-content/uploads/2018/12/21/spor-kule-brosur-21.12.18.pdf" TargetMode="External"/><Relationship Id="rId27" Type="http://schemas.openxmlformats.org/officeDocument/2006/relationships/hyperlink" Target="https://bus.neu.edu.tr/" TargetMode="External"/><Relationship Id="rId30" Type="http://schemas.openxmlformats.org/officeDocument/2006/relationships/hyperlink" Target="https://muhendislik.ne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904B9F7-B4DC-423F-92F8-E6FD17616158}">
  <we:reference id="wa104380118" version="2.1.0.0" store="en-US" storeType="OMEX"/>
  <we:alternateReferences>
    <we:reference id="WA104380118" version="2.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77E32-F2E5-49D3-88C1-C82560319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31</Pages>
  <Words>9813</Words>
  <Characters>55936</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fezileozdamli</dc:creator>
  <cp:lastModifiedBy>ben</cp:lastModifiedBy>
  <cp:revision>97</cp:revision>
  <dcterms:created xsi:type="dcterms:W3CDTF">2025-08-08T09:20:00Z</dcterms:created>
  <dcterms:modified xsi:type="dcterms:W3CDTF">2025-09-29T11:52:00Z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bc23ffcd-96a0-44ba-981f-a2840451c816</vt:lpwstr>
  </property>
</Properties>
</file>