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W w:w="0" w:type="auto"/>
        <w:tblLook w:val="04A0"/>
      </w:tblPr>
      <w:tblGrid>
        <w:gridCol w:w="1449"/>
        <w:gridCol w:w="1926"/>
        <w:gridCol w:w="1300"/>
        <w:gridCol w:w="3043"/>
        <w:gridCol w:w="1926"/>
        <w:gridCol w:w="2350"/>
        <w:gridCol w:w="1228"/>
      </w:tblGrid>
      <w:tr w:rsidR="00500E5D" w:rsidTr="003C3DF1">
        <w:trPr>
          <w:cnfStyle w:val="100000000000"/>
        </w:trPr>
        <w:tc>
          <w:tcPr>
            <w:cnfStyle w:val="001000000000"/>
            <w:tcW w:w="1449" w:type="dxa"/>
            <w:vMerge w:val="restart"/>
            <w:tcBorders>
              <w:bottom w:val="single" w:sz="8" w:space="0" w:color="000000" w:themeColor="text1"/>
            </w:tcBorders>
            <w:hideMark/>
          </w:tcPr>
          <w:p w:rsidR="00500E5D" w:rsidRDefault="00500E5D" w:rsidP="003C3DF1">
            <w:pPr>
              <w:jc w:val="center"/>
            </w:pPr>
            <w:r>
              <w:t>2025-26</w:t>
            </w:r>
          </w:p>
          <w:p w:rsidR="00500E5D" w:rsidRDefault="00500E5D" w:rsidP="003C3DF1">
            <w:pPr>
              <w:jc w:val="center"/>
            </w:pPr>
            <w:r>
              <w:t>Fall</w:t>
            </w:r>
          </w:p>
        </w:tc>
        <w:tc>
          <w:tcPr>
            <w:tcW w:w="11773" w:type="dxa"/>
            <w:gridSpan w:val="6"/>
          </w:tcPr>
          <w:p w:rsidR="00500E5D" w:rsidRDefault="00500E5D" w:rsidP="003C3DF1">
            <w:pPr>
              <w:jc w:val="center"/>
              <w:cnfStyle w:val="100000000000"/>
            </w:pPr>
            <w:r>
              <w:t xml:space="preserve">Prof. Dr. </w:t>
            </w:r>
            <w:r w:rsidRPr="0042497E">
              <w:t>HÜSEYİN ÇAMUR</w:t>
            </w:r>
          </w:p>
          <w:p w:rsidR="00500E5D" w:rsidRDefault="00500E5D" w:rsidP="003C3DF1">
            <w:pPr>
              <w:jc w:val="center"/>
              <w:cnfStyle w:val="100000000000"/>
            </w:pPr>
          </w:p>
        </w:tc>
      </w:tr>
      <w:tr w:rsidR="00500E5D" w:rsidTr="003C3DF1">
        <w:trPr>
          <w:cnfStyle w:val="000000100000"/>
        </w:trPr>
        <w:tc>
          <w:tcPr>
            <w:cnfStyle w:val="001000000000"/>
            <w:tcW w:w="0" w:type="auto"/>
            <w:vMerge/>
            <w:vAlign w:val="center"/>
            <w:hideMark/>
          </w:tcPr>
          <w:p w:rsidR="00500E5D" w:rsidRDefault="00500E5D" w:rsidP="003C3DF1"/>
        </w:tc>
        <w:tc>
          <w:tcPr>
            <w:tcW w:w="1926" w:type="dxa"/>
            <w:hideMark/>
          </w:tcPr>
          <w:p w:rsidR="00500E5D" w:rsidRDefault="00500E5D" w:rsidP="003C3DF1">
            <w:pPr>
              <w:cnfStyle w:val="000000100000"/>
            </w:pPr>
            <w:r>
              <w:t>Monday</w:t>
            </w:r>
          </w:p>
        </w:tc>
        <w:tc>
          <w:tcPr>
            <w:tcW w:w="1300" w:type="dxa"/>
            <w:hideMark/>
          </w:tcPr>
          <w:p w:rsidR="00500E5D" w:rsidRDefault="00500E5D" w:rsidP="003C3DF1">
            <w:pPr>
              <w:cnfStyle w:val="000000100000"/>
            </w:pPr>
            <w:r>
              <w:t>Tuesday</w:t>
            </w:r>
          </w:p>
        </w:tc>
        <w:tc>
          <w:tcPr>
            <w:tcW w:w="3043" w:type="dxa"/>
            <w:hideMark/>
          </w:tcPr>
          <w:p w:rsidR="00500E5D" w:rsidRDefault="00500E5D" w:rsidP="003C3DF1">
            <w:pPr>
              <w:cnfStyle w:val="000000100000"/>
            </w:pPr>
            <w:r>
              <w:t>Wednesday</w:t>
            </w:r>
          </w:p>
        </w:tc>
        <w:tc>
          <w:tcPr>
            <w:tcW w:w="1926" w:type="dxa"/>
            <w:hideMark/>
          </w:tcPr>
          <w:p w:rsidR="00500E5D" w:rsidRDefault="00500E5D" w:rsidP="003C3DF1">
            <w:pPr>
              <w:cnfStyle w:val="000000100000"/>
            </w:pPr>
            <w:r>
              <w:t>Thursday</w:t>
            </w:r>
          </w:p>
        </w:tc>
        <w:tc>
          <w:tcPr>
            <w:tcW w:w="2350" w:type="dxa"/>
            <w:hideMark/>
          </w:tcPr>
          <w:p w:rsidR="00500E5D" w:rsidRDefault="00500E5D" w:rsidP="003C3DF1">
            <w:pPr>
              <w:cnfStyle w:val="000000100000"/>
            </w:pPr>
            <w:r>
              <w:t>Friday</w:t>
            </w:r>
          </w:p>
        </w:tc>
        <w:tc>
          <w:tcPr>
            <w:tcW w:w="1228" w:type="dxa"/>
            <w:hideMark/>
          </w:tcPr>
          <w:p w:rsidR="00500E5D" w:rsidRDefault="00500E5D" w:rsidP="003C3DF1">
            <w:pPr>
              <w:cnfStyle w:val="000000100000"/>
            </w:pPr>
            <w:r>
              <w:t>Saturday</w:t>
            </w:r>
          </w:p>
        </w:tc>
      </w:tr>
      <w:tr w:rsidR="00500E5D" w:rsidTr="003C3DF1">
        <w:trPr>
          <w:cnfStyle w:val="000000010000"/>
        </w:trPr>
        <w:tc>
          <w:tcPr>
            <w:cnfStyle w:val="001000000000"/>
            <w:tcW w:w="1449" w:type="dxa"/>
            <w:hideMark/>
          </w:tcPr>
          <w:p w:rsidR="00500E5D" w:rsidRDefault="00500E5D" w:rsidP="003C3DF1">
            <w:r>
              <w:t>08:30 – 09:20</w:t>
            </w:r>
          </w:p>
        </w:tc>
        <w:tc>
          <w:tcPr>
            <w:tcW w:w="1926" w:type="dxa"/>
            <w:vAlign w:val="center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1300" w:type="dxa"/>
            <w:vAlign w:val="center"/>
          </w:tcPr>
          <w:p w:rsidR="00500E5D" w:rsidRDefault="00500E5D" w:rsidP="003C3DF1">
            <w:pPr>
              <w:cnfStyle w:val="000000010000"/>
            </w:pPr>
          </w:p>
        </w:tc>
        <w:tc>
          <w:tcPr>
            <w:tcW w:w="3043" w:type="dxa"/>
            <w:vAlign w:val="center"/>
          </w:tcPr>
          <w:p w:rsidR="00500E5D" w:rsidRDefault="00500E5D" w:rsidP="003C3DF1">
            <w:pPr>
              <w:jc w:val="center"/>
              <w:cnfStyle w:val="00000001000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MOD304</w:t>
            </w:r>
          </w:p>
          <w:p w:rsidR="00500E5D" w:rsidRDefault="00500E5D" w:rsidP="003C3DF1">
            <w:pPr>
              <w:jc w:val="center"/>
              <w:cnfStyle w:val="000000010000"/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ES-2-D05</w:t>
            </w:r>
          </w:p>
        </w:tc>
        <w:tc>
          <w:tcPr>
            <w:tcW w:w="1926" w:type="dxa"/>
            <w:vAlign w:val="center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2350" w:type="dxa"/>
          </w:tcPr>
          <w:p w:rsidR="00500E5D" w:rsidRDefault="00500E5D" w:rsidP="003C3DF1">
            <w:pPr>
              <w:jc w:val="center"/>
              <w:cnfStyle w:val="000000010000"/>
            </w:pPr>
            <w:r>
              <w:t>AOH</w:t>
            </w:r>
          </w:p>
        </w:tc>
        <w:tc>
          <w:tcPr>
            <w:tcW w:w="1228" w:type="dxa"/>
          </w:tcPr>
          <w:p w:rsidR="00500E5D" w:rsidRDefault="00500E5D" w:rsidP="003C3DF1">
            <w:pPr>
              <w:cnfStyle w:val="000000010000"/>
            </w:pPr>
          </w:p>
        </w:tc>
      </w:tr>
      <w:tr w:rsidR="00500E5D" w:rsidTr="003C3DF1">
        <w:trPr>
          <w:cnfStyle w:val="000000100000"/>
        </w:trPr>
        <w:tc>
          <w:tcPr>
            <w:cnfStyle w:val="001000000000"/>
            <w:tcW w:w="1449" w:type="dxa"/>
            <w:hideMark/>
          </w:tcPr>
          <w:p w:rsidR="00500E5D" w:rsidRDefault="00500E5D" w:rsidP="003C3DF1">
            <w:r>
              <w:t>09:30 – 10:20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1300" w:type="dxa"/>
            <w:shd w:val="clear" w:color="auto" w:fill="BFBFBF" w:themeFill="background1" w:themeFillShade="BF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  <w:r w:rsidRPr="002412E6">
              <w:t>AOH</w:t>
            </w:r>
          </w:p>
        </w:tc>
        <w:tc>
          <w:tcPr>
            <w:tcW w:w="3043" w:type="dxa"/>
            <w:shd w:val="clear" w:color="auto" w:fill="BFBFBF" w:themeFill="background1" w:themeFillShade="BF"/>
            <w:vAlign w:val="center"/>
          </w:tcPr>
          <w:p w:rsidR="00500E5D" w:rsidRDefault="00500E5D" w:rsidP="003C3DF1">
            <w:pPr>
              <w:jc w:val="center"/>
              <w:cnfStyle w:val="00000010000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MOD304</w:t>
            </w:r>
          </w:p>
          <w:p w:rsidR="00500E5D" w:rsidRDefault="00500E5D" w:rsidP="003C3DF1">
            <w:pPr>
              <w:jc w:val="center"/>
              <w:cnfStyle w:val="000000100000"/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ES-2-D05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2350" w:type="dxa"/>
          </w:tcPr>
          <w:p w:rsidR="00500E5D" w:rsidRDefault="00500E5D" w:rsidP="003C3DF1">
            <w:pPr>
              <w:jc w:val="center"/>
              <w:cnfStyle w:val="000000100000"/>
            </w:pPr>
            <w:r w:rsidRPr="00097722">
              <w:t>AOH</w:t>
            </w:r>
          </w:p>
        </w:tc>
        <w:tc>
          <w:tcPr>
            <w:tcW w:w="1228" w:type="dxa"/>
          </w:tcPr>
          <w:p w:rsidR="00500E5D" w:rsidRDefault="00500E5D" w:rsidP="003C3DF1">
            <w:pPr>
              <w:cnfStyle w:val="000000100000"/>
            </w:pPr>
          </w:p>
        </w:tc>
      </w:tr>
      <w:tr w:rsidR="00500E5D" w:rsidTr="003C3DF1">
        <w:trPr>
          <w:cnfStyle w:val="000000010000"/>
        </w:trPr>
        <w:tc>
          <w:tcPr>
            <w:cnfStyle w:val="001000000000"/>
            <w:tcW w:w="1449" w:type="dxa"/>
            <w:hideMark/>
          </w:tcPr>
          <w:p w:rsidR="00500E5D" w:rsidRDefault="00500E5D" w:rsidP="003C3DF1">
            <w:r>
              <w:t>10:30 – 11:20</w:t>
            </w:r>
          </w:p>
        </w:tc>
        <w:tc>
          <w:tcPr>
            <w:tcW w:w="1926" w:type="dxa"/>
            <w:vAlign w:val="center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1300" w:type="dxa"/>
            <w:vAlign w:val="center"/>
          </w:tcPr>
          <w:p w:rsidR="00500E5D" w:rsidRDefault="00500E5D" w:rsidP="003C3DF1">
            <w:pPr>
              <w:jc w:val="center"/>
              <w:cnfStyle w:val="000000010000"/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3043" w:type="dxa"/>
            <w:vAlign w:val="center"/>
          </w:tcPr>
          <w:p w:rsidR="00500E5D" w:rsidRDefault="00500E5D" w:rsidP="003C3DF1">
            <w:pPr>
              <w:jc w:val="center"/>
              <w:cnfStyle w:val="000000010000"/>
            </w:pPr>
            <w:r>
              <w:t>SOH</w:t>
            </w:r>
          </w:p>
        </w:tc>
        <w:tc>
          <w:tcPr>
            <w:tcW w:w="1926" w:type="dxa"/>
            <w:vAlign w:val="center"/>
          </w:tcPr>
          <w:p w:rsidR="00500E5D" w:rsidRDefault="00500E5D" w:rsidP="003C3DF1">
            <w:pPr>
              <w:jc w:val="center"/>
              <w:cnfStyle w:val="000000010000"/>
              <w:rPr>
                <w:b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2350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1228" w:type="dxa"/>
          </w:tcPr>
          <w:p w:rsidR="00500E5D" w:rsidRDefault="00500E5D" w:rsidP="003C3DF1">
            <w:pPr>
              <w:cnfStyle w:val="000000010000"/>
            </w:pPr>
          </w:p>
        </w:tc>
      </w:tr>
      <w:tr w:rsidR="00500E5D" w:rsidTr="003C3DF1">
        <w:trPr>
          <w:cnfStyle w:val="000000100000"/>
        </w:trPr>
        <w:tc>
          <w:tcPr>
            <w:cnfStyle w:val="001000000000"/>
            <w:tcW w:w="1449" w:type="dxa"/>
            <w:hideMark/>
          </w:tcPr>
          <w:p w:rsidR="00500E5D" w:rsidRDefault="00500E5D" w:rsidP="003C3DF1">
            <w:r>
              <w:t>11:30 – 12:20</w:t>
            </w:r>
          </w:p>
        </w:tc>
        <w:tc>
          <w:tcPr>
            <w:tcW w:w="1926" w:type="dxa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1300" w:type="dxa"/>
            <w:vAlign w:val="center"/>
          </w:tcPr>
          <w:p w:rsidR="00500E5D" w:rsidRPr="002412E6" w:rsidRDefault="00500E5D" w:rsidP="003C3DF1">
            <w:pPr>
              <w:jc w:val="center"/>
              <w:cnfStyle w:val="000000100000"/>
            </w:pPr>
            <w:r w:rsidRPr="002412E6">
              <w:t>SOH</w:t>
            </w:r>
          </w:p>
        </w:tc>
        <w:tc>
          <w:tcPr>
            <w:tcW w:w="3043" w:type="dxa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1926" w:type="dxa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  <w:r w:rsidRPr="002412E6">
              <w:t>SOH</w:t>
            </w:r>
          </w:p>
        </w:tc>
        <w:tc>
          <w:tcPr>
            <w:tcW w:w="2350" w:type="dxa"/>
          </w:tcPr>
          <w:p w:rsidR="00500E5D" w:rsidRPr="009F47AB" w:rsidRDefault="00500E5D" w:rsidP="003C3DF1">
            <w:pPr>
              <w:jc w:val="center"/>
              <w:cnfStyle w:val="000000100000"/>
            </w:pPr>
          </w:p>
        </w:tc>
        <w:tc>
          <w:tcPr>
            <w:tcW w:w="1228" w:type="dxa"/>
          </w:tcPr>
          <w:p w:rsidR="00500E5D" w:rsidRDefault="00500E5D" w:rsidP="003C3DF1">
            <w:pPr>
              <w:cnfStyle w:val="000000100000"/>
            </w:pPr>
          </w:p>
        </w:tc>
      </w:tr>
      <w:tr w:rsidR="00500E5D" w:rsidTr="003C3DF1">
        <w:trPr>
          <w:cnfStyle w:val="000000010000"/>
        </w:trPr>
        <w:tc>
          <w:tcPr>
            <w:cnfStyle w:val="001000000000"/>
            <w:tcW w:w="1449" w:type="dxa"/>
            <w:hideMark/>
          </w:tcPr>
          <w:p w:rsidR="00500E5D" w:rsidRDefault="00500E5D" w:rsidP="003C3DF1">
            <w:r>
              <w:t>12:30 – 13:20</w:t>
            </w:r>
          </w:p>
        </w:tc>
        <w:tc>
          <w:tcPr>
            <w:tcW w:w="1926" w:type="dxa"/>
            <w:vAlign w:val="center"/>
          </w:tcPr>
          <w:p w:rsidR="00500E5D" w:rsidRDefault="00500E5D" w:rsidP="003C3DF1">
            <w:pPr>
              <w:jc w:val="center"/>
              <w:cnfStyle w:val="000000010000"/>
            </w:pPr>
            <w:r w:rsidRPr="002412E6">
              <w:t>AOH</w:t>
            </w:r>
          </w:p>
        </w:tc>
        <w:tc>
          <w:tcPr>
            <w:tcW w:w="1300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3043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010000"/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2350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1228" w:type="dxa"/>
          </w:tcPr>
          <w:p w:rsidR="00500E5D" w:rsidRDefault="00500E5D" w:rsidP="003C3DF1">
            <w:pPr>
              <w:cnfStyle w:val="000000010000"/>
            </w:pPr>
          </w:p>
        </w:tc>
      </w:tr>
      <w:tr w:rsidR="00500E5D" w:rsidTr="003C3DF1">
        <w:trPr>
          <w:cnfStyle w:val="000000100000"/>
        </w:trPr>
        <w:tc>
          <w:tcPr>
            <w:cnfStyle w:val="001000000000"/>
            <w:tcW w:w="1449" w:type="dxa"/>
            <w:hideMark/>
          </w:tcPr>
          <w:p w:rsidR="00500E5D" w:rsidRDefault="00500E5D" w:rsidP="003C3DF1">
            <w:r>
              <w:t>13:30 – 14:20</w:t>
            </w:r>
          </w:p>
        </w:tc>
        <w:tc>
          <w:tcPr>
            <w:tcW w:w="1926" w:type="dxa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1300" w:type="dxa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3043" w:type="dxa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2350" w:type="dxa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1228" w:type="dxa"/>
          </w:tcPr>
          <w:p w:rsidR="00500E5D" w:rsidRDefault="00500E5D" w:rsidP="003C3DF1">
            <w:pPr>
              <w:cnfStyle w:val="000000100000"/>
            </w:pPr>
          </w:p>
        </w:tc>
      </w:tr>
      <w:tr w:rsidR="00500E5D" w:rsidTr="003C3DF1">
        <w:trPr>
          <w:cnfStyle w:val="000000010000"/>
        </w:trPr>
        <w:tc>
          <w:tcPr>
            <w:cnfStyle w:val="001000000000"/>
            <w:tcW w:w="1449" w:type="dxa"/>
            <w:hideMark/>
          </w:tcPr>
          <w:p w:rsidR="00500E5D" w:rsidRDefault="00500E5D" w:rsidP="003C3DF1">
            <w:r>
              <w:t>14:30 – 15:20</w:t>
            </w: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010000"/>
            </w:pPr>
            <w:r w:rsidRPr="002412E6">
              <w:t>SOH</w:t>
            </w:r>
          </w:p>
        </w:tc>
        <w:tc>
          <w:tcPr>
            <w:tcW w:w="1300" w:type="dxa"/>
          </w:tcPr>
          <w:p w:rsidR="00500E5D" w:rsidRDefault="00500E5D" w:rsidP="003C3DF1">
            <w:pPr>
              <w:cnfStyle w:val="000000010000"/>
            </w:pPr>
          </w:p>
        </w:tc>
        <w:tc>
          <w:tcPr>
            <w:tcW w:w="3043" w:type="dxa"/>
            <w:vAlign w:val="center"/>
          </w:tcPr>
          <w:p w:rsidR="00500E5D" w:rsidRDefault="00500E5D" w:rsidP="003C3DF1">
            <w:pPr>
              <w:jc w:val="center"/>
              <w:cnfStyle w:val="000000010000"/>
            </w:pPr>
            <w:r w:rsidRPr="002412E6">
              <w:t>AOH</w:t>
            </w:r>
          </w:p>
        </w:tc>
        <w:tc>
          <w:tcPr>
            <w:tcW w:w="1926" w:type="dxa"/>
          </w:tcPr>
          <w:p w:rsidR="00500E5D" w:rsidRDefault="00500E5D" w:rsidP="003C3DF1">
            <w:pPr>
              <w:cnfStyle w:val="000000010000"/>
            </w:pPr>
          </w:p>
        </w:tc>
        <w:tc>
          <w:tcPr>
            <w:tcW w:w="2350" w:type="dxa"/>
          </w:tcPr>
          <w:p w:rsidR="00500E5D" w:rsidRPr="009F47AB" w:rsidRDefault="00500E5D" w:rsidP="003C3DF1">
            <w:pPr>
              <w:jc w:val="center"/>
              <w:cnfStyle w:val="000000010000"/>
            </w:pPr>
            <w:r w:rsidRPr="002412E6">
              <w:t>SOH</w:t>
            </w:r>
          </w:p>
        </w:tc>
        <w:tc>
          <w:tcPr>
            <w:tcW w:w="1228" w:type="dxa"/>
          </w:tcPr>
          <w:p w:rsidR="00500E5D" w:rsidRDefault="00500E5D" w:rsidP="003C3DF1">
            <w:pPr>
              <w:cnfStyle w:val="000000010000"/>
            </w:pPr>
          </w:p>
        </w:tc>
      </w:tr>
      <w:tr w:rsidR="00500E5D" w:rsidTr="003C3DF1">
        <w:trPr>
          <w:cnfStyle w:val="000000100000"/>
        </w:trPr>
        <w:tc>
          <w:tcPr>
            <w:cnfStyle w:val="001000000000"/>
            <w:tcW w:w="1449" w:type="dxa"/>
            <w:hideMark/>
          </w:tcPr>
          <w:p w:rsidR="00500E5D" w:rsidRDefault="00500E5D" w:rsidP="003C3DF1">
            <w:r>
              <w:t>15:30 – 16:20</w:t>
            </w: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1300" w:type="dxa"/>
            <w:shd w:val="clear" w:color="auto" w:fill="BFBFBF" w:themeFill="background1" w:themeFillShade="BF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3043" w:type="dxa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2350" w:type="dxa"/>
            <w:vAlign w:val="center"/>
          </w:tcPr>
          <w:p w:rsidR="00500E5D" w:rsidRDefault="00500E5D" w:rsidP="003C3DF1">
            <w:pPr>
              <w:jc w:val="center"/>
              <w:cnfStyle w:val="00000010000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MOD304</w:t>
            </w:r>
          </w:p>
          <w:p w:rsidR="00500E5D" w:rsidRDefault="00500E5D" w:rsidP="003C3DF1">
            <w:pPr>
              <w:jc w:val="center"/>
              <w:cnfStyle w:val="000000100000"/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ES-2-D01</w:t>
            </w:r>
          </w:p>
        </w:tc>
        <w:tc>
          <w:tcPr>
            <w:tcW w:w="1228" w:type="dxa"/>
          </w:tcPr>
          <w:p w:rsidR="00500E5D" w:rsidRDefault="00500E5D" w:rsidP="003C3DF1">
            <w:pPr>
              <w:cnfStyle w:val="000000100000"/>
            </w:pPr>
          </w:p>
        </w:tc>
      </w:tr>
      <w:tr w:rsidR="00500E5D" w:rsidTr="003C3DF1">
        <w:trPr>
          <w:cnfStyle w:val="000000010000"/>
        </w:trPr>
        <w:tc>
          <w:tcPr>
            <w:cnfStyle w:val="001000000000"/>
            <w:tcW w:w="1449" w:type="dxa"/>
            <w:hideMark/>
          </w:tcPr>
          <w:p w:rsidR="00500E5D" w:rsidRDefault="00500E5D" w:rsidP="003C3DF1">
            <w:r>
              <w:t>16:30 – 17:20</w:t>
            </w: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1300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3043" w:type="dxa"/>
          </w:tcPr>
          <w:p w:rsidR="00500E5D" w:rsidRDefault="00500E5D" w:rsidP="003C3DF1">
            <w:pPr>
              <w:jc w:val="center"/>
              <w:cnfStyle w:val="000000010000"/>
            </w:pPr>
            <w:r>
              <w:t>MEE531/MEE631 VT-1-D03</w:t>
            </w: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2350" w:type="dxa"/>
            <w:vAlign w:val="center"/>
          </w:tcPr>
          <w:p w:rsidR="00500E5D" w:rsidRDefault="00500E5D" w:rsidP="003C3DF1">
            <w:pPr>
              <w:jc w:val="center"/>
              <w:cnfStyle w:val="00000001000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MOD304</w:t>
            </w:r>
          </w:p>
          <w:p w:rsidR="00500E5D" w:rsidRDefault="00500E5D" w:rsidP="003C3DF1">
            <w:pPr>
              <w:jc w:val="center"/>
              <w:cnfStyle w:val="000000010000"/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ES-2-D01</w:t>
            </w:r>
          </w:p>
        </w:tc>
        <w:tc>
          <w:tcPr>
            <w:tcW w:w="1228" w:type="dxa"/>
          </w:tcPr>
          <w:p w:rsidR="00500E5D" w:rsidRDefault="00500E5D" w:rsidP="003C3DF1">
            <w:pPr>
              <w:cnfStyle w:val="000000010000"/>
            </w:pPr>
          </w:p>
        </w:tc>
      </w:tr>
      <w:tr w:rsidR="00500E5D" w:rsidTr="003C3DF1">
        <w:trPr>
          <w:cnfStyle w:val="000000100000"/>
        </w:trPr>
        <w:tc>
          <w:tcPr>
            <w:cnfStyle w:val="001000000000"/>
            <w:tcW w:w="1449" w:type="dxa"/>
            <w:hideMark/>
          </w:tcPr>
          <w:p w:rsidR="00500E5D" w:rsidRDefault="00500E5D" w:rsidP="003C3DF1">
            <w:r>
              <w:t>17:30 – 18:20</w:t>
            </w:r>
          </w:p>
        </w:tc>
        <w:tc>
          <w:tcPr>
            <w:tcW w:w="1926" w:type="dxa"/>
          </w:tcPr>
          <w:p w:rsidR="00500E5D" w:rsidRDefault="00500E5D" w:rsidP="003C3DF1">
            <w:pPr>
              <w:cnfStyle w:val="000000100000"/>
            </w:pPr>
          </w:p>
        </w:tc>
        <w:tc>
          <w:tcPr>
            <w:tcW w:w="1300" w:type="dxa"/>
          </w:tcPr>
          <w:p w:rsidR="00500E5D" w:rsidRDefault="00500E5D" w:rsidP="003C3DF1">
            <w:pPr>
              <w:cnfStyle w:val="000000100000"/>
            </w:pPr>
          </w:p>
        </w:tc>
        <w:tc>
          <w:tcPr>
            <w:tcW w:w="3043" w:type="dxa"/>
          </w:tcPr>
          <w:p w:rsidR="00500E5D" w:rsidRDefault="00500E5D" w:rsidP="003C3DF1">
            <w:pPr>
              <w:cnfStyle w:val="000000100000"/>
            </w:pPr>
            <w:r>
              <w:t>MEE531/MEE631 VT-1-D03</w:t>
            </w:r>
          </w:p>
        </w:tc>
        <w:tc>
          <w:tcPr>
            <w:tcW w:w="1926" w:type="dxa"/>
          </w:tcPr>
          <w:p w:rsidR="00500E5D" w:rsidRDefault="00500E5D" w:rsidP="003C3DF1">
            <w:pPr>
              <w:cnfStyle w:val="000000100000"/>
            </w:pPr>
          </w:p>
        </w:tc>
        <w:tc>
          <w:tcPr>
            <w:tcW w:w="2350" w:type="dxa"/>
          </w:tcPr>
          <w:p w:rsidR="00500E5D" w:rsidRDefault="00500E5D" w:rsidP="003C3DF1">
            <w:pPr>
              <w:cnfStyle w:val="000000100000"/>
            </w:pPr>
          </w:p>
        </w:tc>
        <w:tc>
          <w:tcPr>
            <w:tcW w:w="1228" w:type="dxa"/>
          </w:tcPr>
          <w:p w:rsidR="00500E5D" w:rsidRDefault="00500E5D" w:rsidP="003C3DF1">
            <w:pPr>
              <w:cnfStyle w:val="000000100000"/>
            </w:pPr>
          </w:p>
        </w:tc>
      </w:tr>
      <w:tr w:rsidR="00500E5D" w:rsidTr="003C3DF1">
        <w:trPr>
          <w:cnfStyle w:val="000000010000"/>
        </w:trPr>
        <w:tc>
          <w:tcPr>
            <w:cnfStyle w:val="001000000000"/>
            <w:tcW w:w="1449" w:type="dxa"/>
            <w:hideMark/>
          </w:tcPr>
          <w:p w:rsidR="00500E5D" w:rsidRDefault="00500E5D" w:rsidP="003C3DF1">
            <w:r>
              <w:t xml:space="preserve">18:30 – 19:20 </w:t>
            </w:r>
          </w:p>
        </w:tc>
        <w:tc>
          <w:tcPr>
            <w:tcW w:w="1926" w:type="dxa"/>
          </w:tcPr>
          <w:p w:rsidR="00500E5D" w:rsidRDefault="00500E5D" w:rsidP="003C3DF1">
            <w:pPr>
              <w:cnfStyle w:val="000000010000"/>
            </w:pPr>
          </w:p>
        </w:tc>
        <w:tc>
          <w:tcPr>
            <w:tcW w:w="1300" w:type="dxa"/>
          </w:tcPr>
          <w:p w:rsidR="00500E5D" w:rsidRDefault="00500E5D" w:rsidP="003C3DF1">
            <w:pPr>
              <w:cnfStyle w:val="000000010000"/>
            </w:pPr>
          </w:p>
        </w:tc>
        <w:tc>
          <w:tcPr>
            <w:tcW w:w="3043" w:type="dxa"/>
          </w:tcPr>
          <w:p w:rsidR="00500E5D" w:rsidRDefault="00500E5D" w:rsidP="003C3DF1">
            <w:pPr>
              <w:cnfStyle w:val="000000010000"/>
            </w:pPr>
            <w:r>
              <w:t>MEE531/MEE631 VT-1-D03</w:t>
            </w:r>
          </w:p>
        </w:tc>
        <w:tc>
          <w:tcPr>
            <w:tcW w:w="1926" w:type="dxa"/>
          </w:tcPr>
          <w:p w:rsidR="00500E5D" w:rsidRDefault="00500E5D" w:rsidP="003C3DF1">
            <w:pPr>
              <w:cnfStyle w:val="000000010000"/>
            </w:pPr>
          </w:p>
        </w:tc>
        <w:tc>
          <w:tcPr>
            <w:tcW w:w="2350" w:type="dxa"/>
          </w:tcPr>
          <w:p w:rsidR="00500E5D" w:rsidRDefault="00500E5D" w:rsidP="003C3DF1">
            <w:pPr>
              <w:cnfStyle w:val="000000010000"/>
            </w:pPr>
          </w:p>
        </w:tc>
        <w:tc>
          <w:tcPr>
            <w:tcW w:w="1228" w:type="dxa"/>
          </w:tcPr>
          <w:p w:rsidR="00500E5D" w:rsidRDefault="00500E5D" w:rsidP="003C3DF1">
            <w:pPr>
              <w:cnfStyle w:val="000000010000"/>
            </w:pPr>
          </w:p>
        </w:tc>
      </w:tr>
    </w:tbl>
    <w:p w:rsidR="00500E5D" w:rsidRDefault="00500E5D" w:rsidP="00500E5D"/>
    <w:p w:rsidR="00500E5D" w:rsidRDefault="00500E5D" w:rsidP="00500E5D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Academic Office Hour =AOH</w:t>
      </w:r>
    </w:p>
    <w:p w:rsidR="00500E5D" w:rsidRDefault="00500E5D" w:rsidP="00500E5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:rsidR="00500E5D" w:rsidRDefault="00500E5D" w:rsidP="00027957">
      <w:pPr>
        <w:ind w:left="284"/>
      </w:pPr>
    </w:p>
    <w:p w:rsidR="00500E5D" w:rsidRDefault="00500E5D" w:rsidP="00027957">
      <w:pPr>
        <w:ind w:left="284"/>
      </w:pPr>
    </w:p>
    <w:p w:rsidR="00500E5D" w:rsidRDefault="00500E5D" w:rsidP="00027957">
      <w:pPr>
        <w:ind w:left="284"/>
      </w:pPr>
    </w:p>
    <w:sectPr w:rsidR="00500E5D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6540"/>
    <w:multiLevelType w:val="hybridMultilevel"/>
    <w:tmpl w:val="5268D14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22B85"/>
    <w:multiLevelType w:val="hybridMultilevel"/>
    <w:tmpl w:val="B026583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5A721C6"/>
    <w:multiLevelType w:val="hybridMultilevel"/>
    <w:tmpl w:val="D9E0DE3E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NzU1tjC0MDI1NjUwNTNR0lEKTi0uzszPAykwrAUAxCiFpCwAAAA="/>
  </w:docVars>
  <w:rsids>
    <w:rsidRoot w:val="00076CF3"/>
    <w:rsid w:val="00012097"/>
    <w:rsid w:val="00015103"/>
    <w:rsid w:val="00023F00"/>
    <w:rsid w:val="00024E26"/>
    <w:rsid w:val="000265E1"/>
    <w:rsid w:val="00027957"/>
    <w:rsid w:val="000553CD"/>
    <w:rsid w:val="00061C5D"/>
    <w:rsid w:val="00070CE5"/>
    <w:rsid w:val="00071B2E"/>
    <w:rsid w:val="000759B6"/>
    <w:rsid w:val="00076557"/>
    <w:rsid w:val="00076CF3"/>
    <w:rsid w:val="000D3BB6"/>
    <w:rsid w:val="000E13E6"/>
    <w:rsid w:val="000F1274"/>
    <w:rsid w:val="00102980"/>
    <w:rsid w:val="00120D3A"/>
    <w:rsid w:val="00132F52"/>
    <w:rsid w:val="00185C70"/>
    <w:rsid w:val="00195EB7"/>
    <w:rsid w:val="00197B5D"/>
    <w:rsid w:val="001A32A1"/>
    <w:rsid w:val="001B3C18"/>
    <w:rsid w:val="001C1CF9"/>
    <w:rsid w:val="001D48FD"/>
    <w:rsid w:val="001F46A4"/>
    <w:rsid w:val="00206B26"/>
    <w:rsid w:val="00226D46"/>
    <w:rsid w:val="00266277"/>
    <w:rsid w:val="002858D7"/>
    <w:rsid w:val="00286432"/>
    <w:rsid w:val="002B2EA4"/>
    <w:rsid w:val="002C1A3E"/>
    <w:rsid w:val="002D3385"/>
    <w:rsid w:val="002F51B9"/>
    <w:rsid w:val="00332EDF"/>
    <w:rsid w:val="00354DED"/>
    <w:rsid w:val="00373EC5"/>
    <w:rsid w:val="003B4B5B"/>
    <w:rsid w:val="003E185D"/>
    <w:rsid w:val="004253AE"/>
    <w:rsid w:val="00437A40"/>
    <w:rsid w:val="004624FF"/>
    <w:rsid w:val="0046592A"/>
    <w:rsid w:val="004A1778"/>
    <w:rsid w:val="00500E5D"/>
    <w:rsid w:val="00511732"/>
    <w:rsid w:val="00565624"/>
    <w:rsid w:val="00574A29"/>
    <w:rsid w:val="005830D7"/>
    <w:rsid w:val="005B1AE4"/>
    <w:rsid w:val="006001A3"/>
    <w:rsid w:val="00660A87"/>
    <w:rsid w:val="006A0F2E"/>
    <w:rsid w:val="006D1F46"/>
    <w:rsid w:val="007019FF"/>
    <w:rsid w:val="007149A5"/>
    <w:rsid w:val="00771918"/>
    <w:rsid w:val="007B1F45"/>
    <w:rsid w:val="007C0C86"/>
    <w:rsid w:val="007E1D20"/>
    <w:rsid w:val="007F6B98"/>
    <w:rsid w:val="00852EE5"/>
    <w:rsid w:val="008638AE"/>
    <w:rsid w:val="00867926"/>
    <w:rsid w:val="008946AF"/>
    <w:rsid w:val="008C1B07"/>
    <w:rsid w:val="008D490C"/>
    <w:rsid w:val="00915799"/>
    <w:rsid w:val="009A530C"/>
    <w:rsid w:val="009E3021"/>
    <w:rsid w:val="009F00EE"/>
    <w:rsid w:val="00A41656"/>
    <w:rsid w:val="00A81835"/>
    <w:rsid w:val="00B02871"/>
    <w:rsid w:val="00B15750"/>
    <w:rsid w:val="00B5698B"/>
    <w:rsid w:val="00B63B3E"/>
    <w:rsid w:val="00B64E28"/>
    <w:rsid w:val="00B93855"/>
    <w:rsid w:val="00BA507E"/>
    <w:rsid w:val="00BD0E90"/>
    <w:rsid w:val="00BD5EA7"/>
    <w:rsid w:val="00BE683C"/>
    <w:rsid w:val="00BE6B57"/>
    <w:rsid w:val="00BE76E9"/>
    <w:rsid w:val="00BF6590"/>
    <w:rsid w:val="00C001BD"/>
    <w:rsid w:val="00C13F1E"/>
    <w:rsid w:val="00C342C0"/>
    <w:rsid w:val="00C4476E"/>
    <w:rsid w:val="00C72542"/>
    <w:rsid w:val="00C84B5B"/>
    <w:rsid w:val="00CC06D9"/>
    <w:rsid w:val="00D339DC"/>
    <w:rsid w:val="00D56533"/>
    <w:rsid w:val="00D838F1"/>
    <w:rsid w:val="00D90643"/>
    <w:rsid w:val="00DC26FE"/>
    <w:rsid w:val="00E02DDC"/>
    <w:rsid w:val="00E175AF"/>
    <w:rsid w:val="00E604C1"/>
    <w:rsid w:val="00EB76C1"/>
    <w:rsid w:val="00F00F0D"/>
    <w:rsid w:val="00F352B7"/>
    <w:rsid w:val="00F736AF"/>
    <w:rsid w:val="00F74E96"/>
    <w:rsid w:val="00FC032D"/>
    <w:rsid w:val="00FC3EF1"/>
    <w:rsid w:val="00FC4084"/>
    <w:rsid w:val="00FC5F0A"/>
    <w:rsid w:val="00FD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9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1">
    <w:name w:val="Light Grid1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339DC"/>
    <w:pPr>
      <w:ind w:left="720"/>
      <w:contextualSpacing/>
    </w:pPr>
  </w:style>
  <w:style w:type="table" w:customStyle="1" w:styleId="LightGrid10">
    <w:name w:val="Light Grid1"/>
    <w:basedOn w:val="TableNormal"/>
    <w:uiPriority w:val="62"/>
    <w:rsid w:val="007F6B9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500E5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9</cp:revision>
  <cp:lastPrinted>2025-09-24T17:17:00Z</cp:lastPrinted>
  <dcterms:created xsi:type="dcterms:W3CDTF">2025-09-24T17:16:00Z</dcterms:created>
  <dcterms:modified xsi:type="dcterms:W3CDTF">2025-10-13T09:26:00Z</dcterms:modified>
</cp:coreProperties>
</file>