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0694" w14:textId="77777777" w:rsidR="007F6189" w:rsidRPr="00CB70F9" w:rsidRDefault="00C05205" w:rsidP="00FD2203">
      <w:pPr>
        <w:pStyle w:val="Title"/>
        <w:spacing w:line="360" w:lineRule="auto"/>
        <w:rPr>
          <w:rFonts w:ascii="Calibri" w:hAnsi="Calibri" w:cs="Calibri"/>
          <w:color w:val="auto"/>
          <w:szCs w:val="24"/>
        </w:rPr>
      </w:pPr>
      <w:r w:rsidRPr="00CB70F9">
        <w:rPr>
          <w:rFonts w:ascii="Calibri" w:hAnsi="Calibri" w:cs="Calibri"/>
          <w:color w:val="auto"/>
          <w:szCs w:val="24"/>
        </w:rPr>
        <w:t xml:space="preserve">AKADEMİK </w:t>
      </w:r>
      <w:r w:rsidR="007F6189" w:rsidRPr="00CB70F9">
        <w:rPr>
          <w:rFonts w:ascii="Calibri" w:hAnsi="Calibri" w:cs="Calibri"/>
          <w:color w:val="auto"/>
          <w:szCs w:val="24"/>
        </w:rPr>
        <w:t xml:space="preserve">ÖZGEÇMİŞ </w:t>
      </w:r>
    </w:p>
    <w:p w14:paraId="2757220D" w14:textId="66A9F925" w:rsidR="007F6189" w:rsidRPr="00CB70F9" w:rsidRDefault="007F6189" w:rsidP="005D063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libri" w:hAnsi="Calibri" w:cs="Calibri"/>
        </w:rPr>
      </w:pPr>
      <w:r w:rsidRPr="00CB70F9">
        <w:rPr>
          <w:rFonts w:ascii="Calibri" w:hAnsi="Calibri" w:cs="Calibri"/>
          <w:b/>
        </w:rPr>
        <w:t>Adı Soyadı:</w:t>
      </w:r>
      <w:r w:rsidRPr="00CB70F9">
        <w:rPr>
          <w:rFonts w:ascii="Calibri" w:hAnsi="Calibri" w:cs="Calibri"/>
        </w:rPr>
        <w:t xml:space="preserve"> </w:t>
      </w:r>
      <w:r w:rsidR="007C2A36" w:rsidRPr="00CB70F9">
        <w:rPr>
          <w:rFonts w:ascii="Calibri" w:hAnsi="Calibri" w:cs="Calibri"/>
        </w:rPr>
        <w:t>Özlem Sabuncu</w:t>
      </w:r>
    </w:p>
    <w:p w14:paraId="30F8F8AB" w14:textId="77777777" w:rsidR="005D0631" w:rsidRPr="00CB70F9" w:rsidRDefault="00C430F8" w:rsidP="005D063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libri" w:hAnsi="Calibri" w:cs="Calibri"/>
        </w:rPr>
      </w:pPr>
      <w:r w:rsidRPr="00CB70F9">
        <w:rPr>
          <w:rFonts w:ascii="Calibri" w:hAnsi="Calibri" w:cs="Calibri"/>
          <w:b/>
        </w:rPr>
        <w:t xml:space="preserve">Unvanı: </w:t>
      </w:r>
      <w:proofErr w:type="spellStart"/>
      <w:r w:rsidR="008A73D2" w:rsidRPr="00CB70F9">
        <w:rPr>
          <w:rFonts w:ascii="Calibri" w:hAnsi="Calibri" w:cs="Calibri"/>
          <w:bCs/>
          <w:lang w:val="en-US"/>
        </w:rPr>
        <w:t>Öğretim</w:t>
      </w:r>
      <w:proofErr w:type="spellEnd"/>
      <w:r w:rsidR="008A73D2" w:rsidRPr="00CB70F9">
        <w:rPr>
          <w:rFonts w:ascii="Calibri" w:hAnsi="Calibri" w:cs="Calibri"/>
          <w:bCs/>
          <w:lang w:val="en-US"/>
        </w:rPr>
        <w:t xml:space="preserve"> </w:t>
      </w:r>
      <w:proofErr w:type="spellStart"/>
      <w:r w:rsidR="008A73D2" w:rsidRPr="00CB70F9">
        <w:rPr>
          <w:rFonts w:ascii="Calibri" w:hAnsi="Calibri" w:cs="Calibri"/>
          <w:bCs/>
          <w:lang w:val="en-US"/>
        </w:rPr>
        <w:t>Görevlisi</w:t>
      </w:r>
      <w:proofErr w:type="spellEnd"/>
    </w:p>
    <w:p w14:paraId="11269724" w14:textId="0717A3F1" w:rsidR="007F6189" w:rsidRPr="00CB70F9" w:rsidRDefault="007F6189" w:rsidP="005D063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libri" w:hAnsi="Calibri" w:cs="Calibri"/>
        </w:rPr>
      </w:pPr>
      <w:r w:rsidRPr="00CB70F9">
        <w:rPr>
          <w:rFonts w:ascii="Calibri" w:hAnsi="Calibri" w:cs="Calibri"/>
          <w:b/>
        </w:rPr>
        <w:t>Öğrenim Durumu:</w:t>
      </w:r>
      <w:r w:rsidR="007C2A36" w:rsidRPr="00CB70F9">
        <w:rPr>
          <w:rFonts w:ascii="Calibri" w:hAnsi="Calibri" w:cs="Calibri"/>
          <w:b/>
        </w:rPr>
        <w:t xml:space="preserve"> </w:t>
      </w:r>
      <w:r w:rsidR="0045035F" w:rsidRPr="00CB70F9">
        <w:rPr>
          <w:rFonts w:ascii="Calibri" w:hAnsi="Calibri" w:cs="Calibri"/>
          <w:bCs/>
        </w:rPr>
        <w:t>Doktora (Devam ediyor)</w:t>
      </w:r>
    </w:p>
    <w:tbl>
      <w:tblPr>
        <w:tblW w:w="8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686"/>
        <w:gridCol w:w="2693"/>
        <w:gridCol w:w="1371"/>
      </w:tblGrid>
      <w:tr w:rsidR="007F6189" w:rsidRPr="00CB70F9" w14:paraId="56175910" w14:textId="77777777" w:rsidTr="00CB70F9">
        <w:trPr>
          <w:trHeight w:val="2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810A2F" w14:textId="77777777" w:rsidR="007F6189" w:rsidRPr="00CB70F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hAnsi="Calibri" w:cs="Calibri"/>
                <w:b/>
              </w:rPr>
              <w:t xml:space="preserve">Derece 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41707934" w14:textId="77777777" w:rsidR="007F6189" w:rsidRPr="00CB70F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hAnsi="Calibri" w:cs="Calibri"/>
                <w:b/>
              </w:rPr>
              <w:t>Bölüm/Program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E68859" w14:textId="77777777" w:rsidR="007F6189" w:rsidRPr="00CB70F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hAnsi="Calibri" w:cs="Calibri"/>
                <w:b/>
              </w:rPr>
              <w:t xml:space="preserve">Üniversite 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1098A9C" w14:textId="77777777" w:rsidR="007F6189" w:rsidRPr="00CB70F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hAnsi="Calibri" w:cs="Calibri"/>
                <w:b/>
              </w:rPr>
              <w:t xml:space="preserve">Yıl </w:t>
            </w:r>
          </w:p>
        </w:tc>
      </w:tr>
      <w:tr w:rsidR="007F6189" w:rsidRPr="00CB70F9" w14:paraId="5A9C8853" w14:textId="77777777" w:rsidTr="00CB70F9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C0A536" w14:textId="67E88958" w:rsidR="007F6189" w:rsidRPr="00CB70F9" w:rsidRDefault="00F40E17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hAnsi="Calibri" w:cs="Calibri"/>
              </w:rPr>
              <w:t xml:space="preserve">Lisans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FC2" w14:textId="71078834" w:rsidR="007F6189" w:rsidRPr="00CB70F9" w:rsidRDefault="007C2A36" w:rsidP="00FD2203">
            <w:pPr>
              <w:spacing w:before="100" w:beforeAutospacing="1" w:after="100" w:afterAutospacing="1" w:line="360" w:lineRule="auto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eastAsia="Arial Unicode MS" w:hAnsi="Calibri" w:cs="Calibri"/>
              </w:rPr>
              <w:t>Biyomedikal Mühendisliği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8D6" w14:textId="19F20F14" w:rsidR="007F6189" w:rsidRPr="00CB70F9" w:rsidRDefault="007C2A36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eastAsia="Arial Unicode MS" w:hAnsi="Calibri" w:cs="Calibri"/>
              </w:rPr>
              <w:t>Yakın Doğu Üniversitesi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98D7D3" w14:textId="6BB44D8C" w:rsidR="007F6189" w:rsidRPr="00CB70F9" w:rsidRDefault="007C2A36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eastAsia="Arial Unicode MS" w:hAnsi="Calibri" w:cs="Calibri"/>
              </w:rPr>
              <w:t>2015-2019</w:t>
            </w:r>
          </w:p>
        </w:tc>
      </w:tr>
      <w:tr w:rsidR="00445C05" w:rsidRPr="00CB70F9" w14:paraId="0B70E80E" w14:textId="77777777" w:rsidTr="00CB70F9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5FE43C" w14:textId="2C6C5D83" w:rsidR="00445C05" w:rsidRPr="00CB70F9" w:rsidRDefault="00445C05" w:rsidP="00FD2203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Y. Lisans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7C8" w14:textId="3E62A846" w:rsidR="00445C05" w:rsidRPr="00CB70F9" w:rsidRDefault="007C2A36" w:rsidP="00FD2203">
            <w:pPr>
              <w:spacing w:before="100" w:beforeAutospacing="1" w:after="100" w:afterAutospacing="1" w:line="360" w:lineRule="auto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Elektrik ve Elektronik Mühendisliği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028" w14:textId="039421B1" w:rsidR="00445C05" w:rsidRPr="00CB70F9" w:rsidRDefault="007C2A36" w:rsidP="00FD2203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Yakın Doğu Üniversitesi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709D5" w14:textId="635478DE" w:rsidR="00445C05" w:rsidRPr="00CB70F9" w:rsidRDefault="007C2A36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2019-2021</w:t>
            </w:r>
          </w:p>
        </w:tc>
      </w:tr>
      <w:tr w:rsidR="007C2A36" w:rsidRPr="00CB70F9" w14:paraId="56C017BE" w14:textId="77777777" w:rsidTr="00CB70F9">
        <w:trPr>
          <w:trHeight w:val="528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6CDB7" w14:textId="77777777" w:rsidR="007C2A36" w:rsidRPr="00CB70F9" w:rsidRDefault="007C2A36" w:rsidP="007C2A36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 xml:space="preserve">Doktora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AEBF18" w14:textId="5C0890C5" w:rsidR="007C2A36" w:rsidRPr="00CB70F9" w:rsidRDefault="007C2A36" w:rsidP="007C2A36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hAnsi="Calibri" w:cs="Calibri"/>
              </w:rPr>
              <w:t>Elektrik ve Elektronik Mühendisliği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E5DED8" w14:textId="4FA6B1F4" w:rsidR="007C2A36" w:rsidRPr="00CB70F9" w:rsidRDefault="007C2A36" w:rsidP="007C2A36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hAnsi="Calibri" w:cs="Calibri"/>
              </w:rPr>
              <w:t>Yakın Doğu Üniversitesi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A31096" w14:textId="6DC4AFA6" w:rsidR="007C2A36" w:rsidRPr="00CB70F9" w:rsidRDefault="007C2A36" w:rsidP="007C2A36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</w:rPr>
            </w:pPr>
            <w:r w:rsidRPr="00CB70F9">
              <w:rPr>
                <w:rFonts w:ascii="Calibri" w:eastAsia="Arial Unicode MS" w:hAnsi="Calibri" w:cs="Calibri"/>
              </w:rPr>
              <w:t>2021-</w:t>
            </w:r>
            <w:r w:rsidR="0045035F" w:rsidRPr="00CB70F9">
              <w:rPr>
                <w:rFonts w:ascii="Calibri" w:eastAsia="Arial Unicode MS" w:hAnsi="Calibri" w:cs="Calibri"/>
              </w:rPr>
              <w:t>halen</w:t>
            </w:r>
          </w:p>
        </w:tc>
      </w:tr>
    </w:tbl>
    <w:p w14:paraId="1BCCFC79" w14:textId="242AB8A1" w:rsidR="00D01C77" w:rsidRPr="00CB70F9" w:rsidRDefault="00D01C77" w:rsidP="00445C05">
      <w:pPr>
        <w:spacing w:before="100" w:beforeAutospacing="1" w:after="100" w:afterAutospacing="1" w:line="240" w:lineRule="atLeast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4. Yüksek Lisans / Doktora Tezi</w:t>
      </w:r>
    </w:p>
    <w:p w14:paraId="6D58DEE5" w14:textId="77777777" w:rsidR="00133239" w:rsidRPr="00CB70F9" w:rsidRDefault="00D01C77" w:rsidP="007C2A36">
      <w:pPr>
        <w:spacing w:before="100" w:beforeAutospacing="1" w:after="100" w:afterAutospacing="1" w:line="240" w:lineRule="atLeast"/>
        <w:ind w:firstLine="708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4.1.</w:t>
      </w:r>
      <w:r w:rsidR="00445C05" w:rsidRPr="00CB70F9">
        <w:rPr>
          <w:rFonts w:ascii="Calibri" w:hAnsi="Calibri" w:cs="Calibri"/>
          <w:b/>
        </w:rPr>
        <w:t xml:space="preserve">Yüksek Lisans Tez Başlığı ve Tez </w:t>
      </w:r>
      <w:proofErr w:type="gramStart"/>
      <w:r w:rsidR="00445C05" w:rsidRPr="00CB70F9">
        <w:rPr>
          <w:rFonts w:ascii="Calibri" w:hAnsi="Calibri" w:cs="Calibri"/>
          <w:b/>
        </w:rPr>
        <w:t>Danışman(</w:t>
      </w:r>
      <w:proofErr w:type="spellStart"/>
      <w:proofErr w:type="gramEnd"/>
      <w:r w:rsidR="00445C05" w:rsidRPr="00CB70F9">
        <w:rPr>
          <w:rFonts w:ascii="Calibri" w:hAnsi="Calibri" w:cs="Calibri"/>
          <w:b/>
        </w:rPr>
        <w:t>lar</w:t>
      </w:r>
      <w:proofErr w:type="spellEnd"/>
      <w:r w:rsidR="00445C05" w:rsidRPr="00CB70F9">
        <w:rPr>
          <w:rFonts w:ascii="Calibri" w:hAnsi="Calibri" w:cs="Calibri"/>
          <w:b/>
        </w:rPr>
        <w:t>)ı:</w:t>
      </w:r>
      <w:r w:rsidR="007C2A36" w:rsidRPr="00CB70F9">
        <w:rPr>
          <w:rFonts w:ascii="Calibri" w:hAnsi="Calibri" w:cs="Calibri"/>
          <w:b/>
        </w:rPr>
        <w:t xml:space="preserve"> </w:t>
      </w:r>
    </w:p>
    <w:p w14:paraId="2B102554" w14:textId="3B1DF1D6" w:rsidR="00445C05" w:rsidRPr="00CB70F9" w:rsidRDefault="007C2A36" w:rsidP="005D0631">
      <w:pPr>
        <w:spacing w:before="100" w:beforeAutospacing="1" w:after="100" w:afterAutospacing="1" w:line="240" w:lineRule="atLeast"/>
        <w:ind w:left="708"/>
        <w:jc w:val="both"/>
        <w:rPr>
          <w:rFonts w:ascii="Calibri" w:hAnsi="Calibri" w:cs="Calibri"/>
          <w:b/>
        </w:rPr>
      </w:pPr>
      <w:proofErr w:type="spellStart"/>
      <w:r w:rsidRPr="00CB70F9">
        <w:rPr>
          <w:rFonts w:ascii="Calibri" w:hAnsi="Calibri" w:cs="Calibri"/>
          <w:bCs/>
        </w:rPr>
        <w:t>Artificial</w:t>
      </w:r>
      <w:proofErr w:type="spellEnd"/>
      <w:r w:rsidRPr="00CB70F9">
        <w:rPr>
          <w:rFonts w:ascii="Calibri" w:hAnsi="Calibri" w:cs="Calibri"/>
          <w:bCs/>
        </w:rPr>
        <w:t xml:space="preserve"> </w:t>
      </w:r>
      <w:proofErr w:type="spellStart"/>
      <w:r w:rsidRPr="00CB70F9">
        <w:rPr>
          <w:rFonts w:ascii="Calibri" w:hAnsi="Calibri" w:cs="Calibri"/>
          <w:bCs/>
        </w:rPr>
        <w:t>intelligence</w:t>
      </w:r>
      <w:proofErr w:type="spellEnd"/>
      <w:r w:rsidRPr="00CB70F9">
        <w:rPr>
          <w:rFonts w:ascii="Calibri" w:hAnsi="Calibri" w:cs="Calibri"/>
          <w:bCs/>
        </w:rPr>
        <w:t xml:space="preserve"> model to </w:t>
      </w:r>
      <w:proofErr w:type="spellStart"/>
      <w:r w:rsidRPr="00CB70F9">
        <w:rPr>
          <w:rFonts w:ascii="Calibri" w:hAnsi="Calibri" w:cs="Calibri"/>
          <w:bCs/>
        </w:rPr>
        <w:t>assist</w:t>
      </w:r>
      <w:proofErr w:type="spellEnd"/>
      <w:r w:rsidRPr="00CB70F9">
        <w:rPr>
          <w:rFonts w:ascii="Calibri" w:hAnsi="Calibri" w:cs="Calibri"/>
          <w:bCs/>
        </w:rPr>
        <w:t xml:space="preserve"> and </w:t>
      </w:r>
      <w:proofErr w:type="spellStart"/>
      <w:r w:rsidRPr="00CB70F9">
        <w:rPr>
          <w:rFonts w:ascii="Calibri" w:hAnsi="Calibri" w:cs="Calibri"/>
          <w:bCs/>
        </w:rPr>
        <w:t>evaluate</w:t>
      </w:r>
      <w:proofErr w:type="spellEnd"/>
      <w:r w:rsidRPr="00CB70F9">
        <w:rPr>
          <w:rFonts w:ascii="Calibri" w:hAnsi="Calibri" w:cs="Calibri"/>
          <w:bCs/>
        </w:rPr>
        <w:t xml:space="preserve"> the kidney stone on </w:t>
      </w:r>
      <w:proofErr w:type="spellStart"/>
      <w:r w:rsidRPr="00CB70F9">
        <w:rPr>
          <w:rFonts w:ascii="Calibri" w:hAnsi="Calibri" w:cs="Calibri"/>
          <w:bCs/>
        </w:rPr>
        <w:t>computed</w:t>
      </w:r>
      <w:proofErr w:type="spellEnd"/>
      <w:r w:rsidR="00133239" w:rsidRPr="00CB70F9">
        <w:rPr>
          <w:rFonts w:ascii="Calibri" w:hAnsi="Calibri" w:cs="Calibri"/>
          <w:bCs/>
        </w:rPr>
        <w:t xml:space="preserve"> </w:t>
      </w:r>
      <w:proofErr w:type="spellStart"/>
      <w:r w:rsidRPr="00CB70F9">
        <w:rPr>
          <w:rFonts w:ascii="Calibri" w:hAnsi="Calibri" w:cs="Calibri"/>
          <w:bCs/>
        </w:rPr>
        <w:t>tomography</w:t>
      </w:r>
      <w:proofErr w:type="spellEnd"/>
      <w:r w:rsidRPr="00CB70F9">
        <w:rPr>
          <w:rFonts w:ascii="Calibri" w:hAnsi="Calibri" w:cs="Calibri"/>
          <w:bCs/>
        </w:rPr>
        <w:t xml:space="preserve"> </w:t>
      </w:r>
      <w:proofErr w:type="gramStart"/>
      <w:r w:rsidRPr="00CB70F9">
        <w:rPr>
          <w:rFonts w:ascii="Calibri" w:hAnsi="Calibri" w:cs="Calibri"/>
          <w:bCs/>
        </w:rPr>
        <w:t>image</w:t>
      </w:r>
      <w:r w:rsidR="00133239" w:rsidRPr="00CB70F9">
        <w:rPr>
          <w:rFonts w:ascii="Calibri" w:hAnsi="Calibri" w:cs="Calibri"/>
          <w:b/>
        </w:rPr>
        <w:t xml:space="preserve"> </w:t>
      </w:r>
      <w:r w:rsidR="005D0631" w:rsidRPr="00CB70F9">
        <w:rPr>
          <w:rFonts w:ascii="Calibri" w:hAnsi="Calibri" w:cs="Calibri"/>
          <w:b/>
        </w:rPr>
        <w:t>-</w:t>
      </w:r>
      <w:proofErr w:type="gramEnd"/>
      <w:r w:rsidR="00133239" w:rsidRPr="00CB70F9">
        <w:rPr>
          <w:rFonts w:ascii="Calibri" w:hAnsi="Calibri" w:cs="Calibri"/>
          <w:bCs/>
        </w:rPr>
        <w:t>Prof. Dr. Bülent Bilgehan</w:t>
      </w:r>
    </w:p>
    <w:p w14:paraId="2574C5B5" w14:textId="41C61CE5" w:rsidR="00445C05" w:rsidRPr="00CB70F9" w:rsidRDefault="00D01C77" w:rsidP="00D01C77">
      <w:pPr>
        <w:spacing w:before="100" w:beforeAutospacing="1" w:after="100" w:afterAutospacing="1" w:line="240" w:lineRule="atLeast"/>
        <w:ind w:firstLine="708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 xml:space="preserve">4.2. </w:t>
      </w:r>
      <w:r w:rsidR="00445C05" w:rsidRPr="00CB70F9">
        <w:rPr>
          <w:rFonts w:ascii="Calibri" w:hAnsi="Calibri" w:cs="Calibri"/>
          <w:b/>
        </w:rPr>
        <w:t>Doktora Tezi</w:t>
      </w:r>
      <w:r w:rsidRPr="00CB70F9">
        <w:rPr>
          <w:rFonts w:ascii="Calibri" w:hAnsi="Calibri" w:cs="Calibri"/>
          <w:b/>
        </w:rPr>
        <w:t>/</w:t>
      </w:r>
      <w:r w:rsidR="00445C05" w:rsidRPr="00CB70F9">
        <w:rPr>
          <w:rFonts w:ascii="Calibri" w:hAnsi="Calibri" w:cs="Calibri"/>
          <w:b/>
        </w:rPr>
        <w:t xml:space="preserve">Tıpta Uzmanlık Tezi Başlığı ve </w:t>
      </w:r>
      <w:proofErr w:type="gramStart"/>
      <w:r w:rsidR="00445C05" w:rsidRPr="00CB70F9">
        <w:rPr>
          <w:rFonts w:ascii="Calibri" w:hAnsi="Calibri" w:cs="Calibri"/>
          <w:b/>
        </w:rPr>
        <w:t>Danışman(</w:t>
      </w:r>
      <w:proofErr w:type="spellStart"/>
      <w:proofErr w:type="gramEnd"/>
      <w:r w:rsidR="00445C05" w:rsidRPr="00CB70F9">
        <w:rPr>
          <w:rFonts w:ascii="Calibri" w:hAnsi="Calibri" w:cs="Calibri"/>
          <w:b/>
        </w:rPr>
        <w:t>lar</w:t>
      </w:r>
      <w:proofErr w:type="spellEnd"/>
      <w:r w:rsidR="00445C05" w:rsidRPr="00CB70F9">
        <w:rPr>
          <w:rFonts w:ascii="Calibri" w:hAnsi="Calibri" w:cs="Calibri"/>
          <w:b/>
        </w:rPr>
        <w:t xml:space="preserve">)ı: </w:t>
      </w:r>
    </w:p>
    <w:p w14:paraId="71F7975A" w14:textId="485D6DFE" w:rsidR="008A73D2" w:rsidRPr="00CB70F9" w:rsidRDefault="008A73D2" w:rsidP="005D0631">
      <w:pPr>
        <w:spacing w:before="100" w:beforeAutospacing="1" w:after="100" w:afterAutospacing="1" w:line="240" w:lineRule="atLeast"/>
        <w:ind w:left="708"/>
        <w:jc w:val="both"/>
        <w:rPr>
          <w:rFonts w:ascii="Calibri" w:hAnsi="Calibri" w:cs="Calibri"/>
          <w:bCs/>
        </w:rPr>
      </w:pPr>
      <w:proofErr w:type="spellStart"/>
      <w:r w:rsidRPr="00CB70F9">
        <w:rPr>
          <w:rFonts w:ascii="Calibri" w:hAnsi="Calibri" w:cs="Calibri"/>
          <w:bCs/>
        </w:rPr>
        <w:t>Revolutionizing</w:t>
      </w:r>
      <w:proofErr w:type="spellEnd"/>
      <w:r w:rsidRPr="00CB70F9">
        <w:rPr>
          <w:rFonts w:ascii="Calibri" w:hAnsi="Calibri" w:cs="Calibri"/>
          <w:bCs/>
        </w:rPr>
        <w:t xml:space="preserve"> Healthcare 5.0: Blockchain-</w:t>
      </w:r>
      <w:proofErr w:type="spellStart"/>
      <w:r w:rsidRPr="00CB70F9">
        <w:rPr>
          <w:rFonts w:ascii="Calibri" w:hAnsi="Calibri" w:cs="Calibri"/>
          <w:bCs/>
        </w:rPr>
        <w:t>Driven</w:t>
      </w:r>
      <w:proofErr w:type="spellEnd"/>
      <w:r w:rsidRPr="00CB70F9">
        <w:rPr>
          <w:rFonts w:ascii="Calibri" w:hAnsi="Calibri" w:cs="Calibri"/>
          <w:bCs/>
        </w:rPr>
        <w:t xml:space="preserve"> </w:t>
      </w:r>
      <w:proofErr w:type="spellStart"/>
      <w:r w:rsidRPr="00CB70F9">
        <w:rPr>
          <w:rFonts w:ascii="Calibri" w:hAnsi="Calibri" w:cs="Calibri"/>
          <w:bCs/>
        </w:rPr>
        <w:t>Optimization</w:t>
      </w:r>
      <w:proofErr w:type="spellEnd"/>
      <w:r w:rsidRPr="00CB70F9">
        <w:rPr>
          <w:rFonts w:ascii="Calibri" w:hAnsi="Calibri" w:cs="Calibri"/>
          <w:bCs/>
        </w:rPr>
        <w:t xml:space="preserve"> of </w:t>
      </w:r>
      <w:proofErr w:type="spellStart"/>
      <w:r w:rsidRPr="00CB70F9">
        <w:rPr>
          <w:rFonts w:ascii="Calibri" w:hAnsi="Calibri" w:cs="Calibri"/>
          <w:bCs/>
        </w:rPr>
        <w:t>Drone</w:t>
      </w:r>
      <w:proofErr w:type="spellEnd"/>
      <w:r w:rsidRPr="00CB70F9">
        <w:rPr>
          <w:rFonts w:ascii="Calibri" w:hAnsi="Calibri" w:cs="Calibri"/>
          <w:bCs/>
        </w:rPr>
        <w:t xml:space="preserve">-to-     </w:t>
      </w:r>
      <w:proofErr w:type="spellStart"/>
      <w:r w:rsidRPr="00CB70F9">
        <w:rPr>
          <w:rFonts w:ascii="Calibri" w:hAnsi="Calibri" w:cs="Calibri"/>
          <w:bCs/>
        </w:rPr>
        <w:t>Everything</w:t>
      </w:r>
      <w:proofErr w:type="spellEnd"/>
      <w:r w:rsidRPr="00CB70F9">
        <w:rPr>
          <w:rFonts w:ascii="Calibri" w:hAnsi="Calibri" w:cs="Calibri"/>
          <w:bCs/>
        </w:rPr>
        <w:t xml:space="preserve"> </w:t>
      </w:r>
      <w:proofErr w:type="spellStart"/>
      <w:r w:rsidRPr="00CB70F9">
        <w:rPr>
          <w:rFonts w:ascii="Calibri" w:hAnsi="Calibri" w:cs="Calibri"/>
          <w:bCs/>
        </w:rPr>
        <w:t>Communication</w:t>
      </w:r>
      <w:proofErr w:type="spellEnd"/>
      <w:r w:rsidRPr="00CB70F9">
        <w:rPr>
          <w:rFonts w:ascii="Calibri" w:hAnsi="Calibri" w:cs="Calibri"/>
          <w:bCs/>
        </w:rPr>
        <w:t xml:space="preserve"> Using 5G Network for </w:t>
      </w:r>
      <w:proofErr w:type="spellStart"/>
      <w:r w:rsidRPr="00CB70F9">
        <w:rPr>
          <w:rFonts w:ascii="Calibri" w:hAnsi="Calibri" w:cs="Calibri"/>
          <w:bCs/>
        </w:rPr>
        <w:t>Enhanced</w:t>
      </w:r>
      <w:proofErr w:type="spellEnd"/>
      <w:r w:rsidRPr="00CB70F9">
        <w:rPr>
          <w:rFonts w:ascii="Calibri" w:hAnsi="Calibri" w:cs="Calibri"/>
          <w:bCs/>
        </w:rPr>
        <w:t xml:space="preserve"> </w:t>
      </w:r>
      <w:proofErr w:type="spellStart"/>
      <w:r w:rsidRPr="00CB70F9">
        <w:rPr>
          <w:rFonts w:ascii="Calibri" w:hAnsi="Calibri" w:cs="Calibri"/>
          <w:bCs/>
        </w:rPr>
        <w:t>Medical</w:t>
      </w:r>
      <w:proofErr w:type="spellEnd"/>
      <w:r w:rsidRPr="00CB70F9">
        <w:rPr>
          <w:rFonts w:ascii="Calibri" w:hAnsi="Calibri" w:cs="Calibri"/>
          <w:bCs/>
        </w:rPr>
        <w:t xml:space="preserve"> </w:t>
      </w:r>
      <w:proofErr w:type="gramStart"/>
      <w:r w:rsidRPr="00CB70F9">
        <w:rPr>
          <w:rFonts w:ascii="Calibri" w:hAnsi="Calibri" w:cs="Calibri"/>
          <w:bCs/>
        </w:rPr>
        <w:t>Services</w:t>
      </w:r>
      <w:r w:rsidR="005D0631" w:rsidRPr="00CB70F9">
        <w:rPr>
          <w:rFonts w:ascii="Calibri" w:hAnsi="Calibri" w:cs="Calibri"/>
          <w:bCs/>
        </w:rPr>
        <w:t xml:space="preserve"> -</w:t>
      </w:r>
      <w:proofErr w:type="gramEnd"/>
      <w:r w:rsidRPr="00CB70F9">
        <w:rPr>
          <w:rFonts w:ascii="Calibri" w:hAnsi="Calibri" w:cs="Calibri"/>
          <w:bCs/>
        </w:rPr>
        <w:t>Prof. Dr. Bülent Bilgehan</w:t>
      </w:r>
    </w:p>
    <w:p w14:paraId="225BB848" w14:textId="684F4771" w:rsidR="00C430F8" w:rsidRPr="00CB70F9" w:rsidRDefault="00C430F8" w:rsidP="005D0631">
      <w:pPr>
        <w:spacing w:before="240" w:after="240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5. Akademik Unvanlar:</w:t>
      </w:r>
    </w:p>
    <w:p w14:paraId="33B956FB" w14:textId="5855FE23" w:rsidR="00C430F8" w:rsidRPr="00CB70F9" w:rsidRDefault="00C430F8" w:rsidP="005D0631">
      <w:pPr>
        <w:ind w:firstLine="708"/>
        <w:jc w:val="both"/>
        <w:rPr>
          <w:rFonts w:ascii="Calibri" w:hAnsi="Calibri" w:cs="Calibri"/>
        </w:rPr>
      </w:pPr>
      <w:r w:rsidRPr="00CB70F9">
        <w:rPr>
          <w:rFonts w:ascii="Calibri" w:hAnsi="Calibri" w:cs="Calibri"/>
        </w:rPr>
        <w:t xml:space="preserve">Yardımcı doçentlik tarihi: </w:t>
      </w:r>
    </w:p>
    <w:p w14:paraId="684AB732" w14:textId="760378B3" w:rsidR="00C430F8" w:rsidRPr="00CB70F9" w:rsidRDefault="00C430F8" w:rsidP="005D0631">
      <w:pPr>
        <w:ind w:firstLine="708"/>
        <w:jc w:val="both"/>
        <w:rPr>
          <w:rFonts w:ascii="Calibri" w:hAnsi="Calibri" w:cs="Calibri"/>
        </w:rPr>
      </w:pPr>
      <w:r w:rsidRPr="00CB70F9">
        <w:rPr>
          <w:rFonts w:ascii="Calibri" w:hAnsi="Calibri" w:cs="Calibri"/>
        </w:rPr>
        <w:t xml:space="preserve">Doçentlik tarihi: </w:t>
      </w:r>
    </w:p>
    <w:p w14:paraId="1562D51B" w14:textId="7E3A721F" w:rsidR="00C430F8" w:rsidRPr="00CB70F9" w:rsidRDefault="00C430F8" w:rsidP="005D0631">
      <w:pPr>
        <w:ind w:firstLine="708"/>
        <w:jc w:val="both"/>
        <w:rPr>
          <w:rFonts w:ascii="Calibri" w:hAnsi="Calibri" w:cs="Calibri"/>
        </w:rPr>
      </w:pPr>
      <w:r w:rsidRPr="00CB70F9">
        <w:rPr>
          <w:rFonts w:ascii="Calibri" w:hAnsi="Calibri" w:cs="Calibri"/>
        </w:rPr>
        <w:t>Profesörlük tarihi:</w:t>
      </w:r>
      <w:r w:rsidR="007649A6" w:rsidRPr="00CB70F9">
        <w:rPr>
          <w:rFonts w:ascii="Calibri" w:hAnsi="Calibri" w:cs="Calibri"/>
        </w:rPr>
        <w:t xml:space="preserve"> </w:t>
      </w:r>
    </w:p>
    <w:p w14:paraId="0B961B6B" w14:textId="77777777" w:rsidR="00C430F8" w:rsidRPr="00CB70F9" w:rsidRDefault="00C430F8" w:rsidP="005D0631">
      <w:pPr>
        <w:spacing w:before="240" w:after="240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6. Yönetilen Yüksek Lisans ve Doktora Tezleri:</w:t>
      </w:r>
    </w:p>
    <w:p w14:paraId="75A09669" w14:textId="17DD100F" w:rsidR="00445C05" w:rsidRPr="00CB70F9" w:rsidRDefault="00C430F8" w:rsidP="005D0631">
      <w:pPr>
        <w:ind w:firstLine="284"/>
        <w:jc w:val="both"/>
        <w:rPr>
          <w:rFonts w:ascii="Calibri" w:hAnsi="Calibri" w:cs="Calibri"/>
        </w:rPr>
      </w:pPr>
      <w:r w:rsidRPr="00CB70F9">
        <w:rPr>
          <w:rFonts w:ascii="Calibri" w:hAnsi="Calibri" w:cs="Calibri"/>
        </w:rPr>
        <w:tab/>
      </w:r>
      <w:r w:rsidR="00445C05" w:rsidRPr="00CB70F9">
        <w:rPr>
          <w:rFonts w:ascii="Calibri" w:hAnsi="Calibri" w:cs="Calibri"/>
          <w:b/>
        </w:rPr>
        <w:t>6.1.</w:t>
      </w:r>
      <w:r w:rsidR="00445C05" w:rsidRPr="00CB70F9">
        <w:rPr>
          <w:rFonts w:ascii="Calibri" w:hAnsi="Calibri" w:cs="Calibri"/>
        </w:rPr>
        <w:t xml:space="preserve"> Yüksek lisans tezleri</w:t>
      </w:r>
    </w:p>
    <w:p w14:paraId="18A68A9A" w14:textId="2CB71E7A" w:rsidR="00C430F8" w:rsidRPr="00CB70F9" w:rsidRDefault="00C430F8" w:rsidP="005D0631">
      <w:pPr>
        <w:ind w:firstLine="708"/>
        <w:jc w:val="both"/>
        <w:rPr>
          <w:rFonts w:ascii="Calibri" w:hAnsi="Calibri" w:cs="Calibri"/>
        </w:rPr>
      </w:pPr>
      <w:r w:rsidRPr="00CB70F9">
        <w:rPr>
          <w:rFonts w:ascii="Calibri" w:hAnsi="Calibri" w:cs="Calibri"/>
          <w:b/>
        </w:rPr>
        <w:t>6.2.</w:t>
      </w:r>
      <w:r w:rsidRPr="00CB70F9">
        <w:rPr>
          <w:rFonts w:ascii="Calibri" w:hAnsi="Calibri" w:cs="Calibri"/>
        </w:rPr>
        <w:t xml:space="preserve"> Doktora tezleri</w:t>
      </w:r>
    </w:p>
    <w:p w14:paraId="795FB555" w14:textId="0C7718E7" w:rsidR="00061AB6" w:rsidRPr="00CB70F9" w:rsidRDefault="00061AB6" w:rsidP="00445C05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7. Yayınlar</w:t>
      </w:r>
    </w:p>
    <w:p w14:paraId="67BC7264" w14:textId="7AD7B91E" w:rsidR="00061AB6" w:rsidRPr="00CB70F9" w:rsidRDefault="00061AB6" w:rsidP="006E7F07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7.1. Uluslararası hakemli dergilerde yayınlanan makaleler (SCI,</w:t>
      </w:r>
      <w:r w:rsidR="0079528E" w:rsidRPr="00CB70F9">
        <w:rPr>
          <w:rFonts w:ascii="Calibri" w:hAnsi="Calibri" w:cs="Calibri"/>
          <w:b/>
        </w:rPr>
        <w:t xml:space="preserve"> </w:t>
      </w:r>
      <w:r w:rsidRPr="00CB70F9">
        <w:rPr>
          <w:rFonts w:ascii="Calibri" w:hAnsi="Calibri" w:cs="Calibri"/>
          <w:b/>
        </w:rPr>
        <w:t>SSCI</w:t>
      </w:r>
      <w:r w:rsidR="00AB060F" w:rsidRPr="00CB70F9">
        <w:rPr>
          <w:rFonts w:ascii="Calibri" w:hAnsi="Calibri" w:cs="Calibri"/>
          <w:b/>
        </w:rPr>
        <w:t>, AHCI, ESCI</w:t>
      </w:r>
      <w:r w:rsidRPr="00CB70F9">
        <w:rPr>
          <w:rFonts w:ascii="Calibri" w:hAnsi="Calibri" w:cs="Calibri"/>
          <w:b/>
        </w:rPr>
        <w:t>)</w:t>
      </w:r>
    </w:p>
    <w:p w14:paraId="3579AD78" w14:textId="77777777" w:rsidR="007C2A36" w:rsidRPr="00CB70F9" w:rsidRDefault="007C2A36" w:rsidP="007C2A36">
      <w:pPr>
        <w:pStyle w:val="ListParagraph"/>
        <w:numPr>
          <w:ilvl w:val="0"/>
          <w:numId w:val="3"/>
        </w:numPr>
        <w:ind w:left="360"/>
        <w:rPr>
          <w:rStyle w:val="Hyperlink"/>
          <w:rFonts w:ascii="Calibri" w:hAnsi="Calibri" w:cs="Calibri"/>
          <w:color w:val="0C7DBB"/>
          <w:szCs w:val="24"/>
        </w:rPr>
      </w:pPr>
      <w:r w:rsidRPr="00CB70F9">
        <w:rPr>
          <w:rFonts w:ascii="Calibri" w:eastAsia="Times New Roman" w:hAnsi="Calibri" w:cs="Calibri"/>
          <w:color w:val="222222"/>
          <w:szCs w:val="24"/>
          <w:shd w:val="clear" w:color="auto" w:fill="FFFFFF"/>
          <w:lang w:val="en-TR"/>
        </w:rPr>
        <w:t>Bilgehan, B., Kayed, L., &amp; Sabuncu, Ö. (2022). General probability distribution model for wireless body sensors in the medical monitoring system. </w:t>
      </w:r>
      <w:r w:rsidRPr="00CB70F9">
        <w:rPr>
          <w:rFonts w:ascii="Calibri" w:eastAsia="Times New Roman" w:hAnsi="Calibri" w:cs="Calibri"/>
          <w:i/>
          <w:iCs/>
          <w:color w:val="222222"/>
          <w:szCs w:val="24"/>
          <w:shd w:val="clear" w:color="auto" w:fill="FFFFFF"/>
          <w:lang w:val="en-TR"/>
        </w:rPr>
        <w:t>Biomedical Signal Processing and Control</w:t>
      </w:r>
      <w:r w:rsidRPr="00CB70F9">
        <w:rPr>
          <w:rFonts w:ascii="Calibri" w:eastAsia="Times New Roman" w:hAnsi="Calibri" w:cs="Calibri"/>
          <w:color w:val="222222"/>
          <w:szCs w:val="24"/>
          <w:shd w:val="clear" w:color="auto" w:fill="FFFFFF"/>
          <w:lang w:val="en-TR"/>
        </w:rPr>
        <w:t>, </w:t>
      </w:r>
      <w:r w:rsidRPr="00CB70F9">
        <w:rPr>
          <w:rFonts w:ascii="Calibri" w:eastAsia="Times New Roman" w:hAnsi="Calibri" w:cs="Calibri"/>
          <w:i/>
          <w:iCs/>
          <w:color w:val="222222"/>
          <w:szCs w:val="24"/>
          <w:shd w:val="clear" w:color="auto" w:fill="FFFFFF"/>
          <w:lang w:val="en-TR"/>
        </w:rPr>
        <w:t>77</w:t>
      </w:r>
      <w:r w:rsidRPr="00CB70F9">
        <w:rPr>
          <w:rFonts w:ascii="Calibri" w:eastAsia="Times New Roman" w:hAnsi="Calibri" w:cs="Calibri"/>
          <w:color w:val="222222"/>
          <w:szCs w:val="24"/>
          <w:shd w:val="clear" w:color="auto" w:fill="FFFFFF"/>
          <w:lang w:val="en-TR"/>
        </w:rPr>
        <w:t>, 103777.</w:t>
      </w:r>
      <w:r w:rsidRPr="00CB70F9">
        <w:rPr>
          <w:rFonts w:ascii="Calibri" w:eastAsia="Times New Roman" w:hAnsi="Calibri" w:cs="Calibri"/>
          <w:color w:val="222222"/>
          <w:szCs w:val="24"/>
          <w:shd w:val="clear" w:color="auto" w:fill="FFFFFF"/>
        </w:rPr>
        <w:t xml:space="preserve"> </w:t>
      </w:r>
      <w:hyperlink r:id="rId8" w:tgtFrame="_blank" w:tooltip="Persistent link using digital object identifier" w:history="1">
        <w:r w:rsidRPr="00CB70F9">
          <w:rPr>
            <w:rFonts w:ascii="Calibri" w:eastAsia="Times New Roman" w:hAnsi="Calibri" w:cs="Calibri"/>
            <w:color w:val="222222"/>
            <w:szCs w:val="24"/>
            <w:shd w:val="clear" w:color="auto" w:fill="FFFFFF"/>
            <w:lang w:val="en-TR"/>
          </w:rPr>
          <w:t xml:space="preserve"> </w:t>
        </w:r>
        <w:proofErr w:type="spellStart"/>
        <w:r w:rsidRPr="00CB70F9">
          <w:rPr>
            <w:rStyle w:val="Hyperlink"/>
            <w:rFonts w:ascii="Calibri" w:hAnsi="Calibri" w:cs="Calibri"/>
            <w:color w:val="006699"/>
            <w:szCs w:val="24"/>
          </w:rPr>
          <w:t>doi</w:t>
        </w:r>
        <w:proofErr w:type="spellEnd"/>
        <w:r w:rsidRPr="00CB70F9">
          <w:rPr>
            <w:rStyle w:val="Hyperlink"/>
            <w:rFonts w:ascii="Calibri" w:hAnsi="Calibri" w:cs="Calibri"/>
            <w:color w:val="006699"/>
            <w:szCs w:val="24"/>
          </w:rPr>
          <w:t>: 10.1016/j.bspc.2022.103777</w:t>
        </w:r>
      </w:hyperlink>
    </w:p>
    <w:p w14:paraId="18009496" w14:textId="77777777" w:rsidR="007C2A36" w:rsidRPr="00CB70F9" w:rsidRDefault="007C2A36" w:rsidP="007C2A36">
      <w:pPr>
        <w:rPr>
          <w:rStyle w:val="Hyperlink"/>
          <w:rFonts w:ascii="Calibri" w:hAnsi="Calibri" w:cs="Calibri"/>
          <w:color w:val="0C7DBB"/>
        </w:rPr>
      </w:pPr>
    </w:p>
    <w:p w14:paraId="6950F69C" w14:textId="77777777" w:rsidR="007C2A36" w:rsidRPr="00CB70F9" w:rsidRDefault="007C2A36" w:rsidP="007C2A36">
      <w:pPr>
        <w:pStyle w:val="ListParagraph"/>
        <w:numPr>
          <w:ilvl w:val="0"/>
          <w:numId w:val="3"/>
        </w:numPr>
        <w:ind w:left="360"/>
        <w:rPr>
          <w:rFonts w:ascii="Calibri" w:hAnsi="Calibri" w:cs="Calibri"/>
          <w:color w:val="4472C4"/>
          <w:szCs w:val="24"/>
          <w:u w:val="single"/>
        </w:rPr>
      </w:pPr>
      <w:proofErr w:type="spellStart"/>
      <w:r w:rsidRPr="00CB70F9">
        <w:rPr>
          <w:rFonts w:ascii="Calibri" w:hAnsi="Calibri" w:cs="Calibri"/>
          <w:szCs w:val="24"/>
        </w:rPr>
        <w:lastRenderedPageBreak/>
        <w:t>Gürman</w:t>
      </w:r>
      <w:proofErr w:type="spellEnd"/>
      <w:r w:rsidRPr="00CB70F9">
        <w:rPr>
          <w:rFonts w:ascii="Calibri" w:hAnsi="Calibri" w:cs="Calibri"/>
          <w:szCs w:val="24"/>
        </w:rPr>
        <w:t xml:space="preserve"> M, </w:t>
      </w:r>
      <w:proofErr w:type="spellStart"/>
      <w:r w:rsidRPr="00CB70F9">
        <w:rPr>
          <w:rFonts w:ascii="Calibri" w:hAnsi="Calibri" w:cs="Calibri"/>
          <w:szCs w:val="24"/>
        </w:rPr>
        <w:t>Bilgehan</w:t>
      </w:r>
      <w:proofErr w:type="spellEnd"/>
      <w:r w:rsidRPr="00CB70F9">
        <w:rPr>
          <w:rFonts w:ascii="Calibri" w:hAnsi="Calibri" w:cs="Calibri"/>
          <w:szCs w:val="24"/>
        </w:rPr>
        <w:t xml:space="preserve"> B, </w:t>
      </w:r>
      <w:proofErr w:type="spellStart"/>
      <w:r w:rsidRPr="00CB70F9">
        <w:rPr>
          <w:rFonts w:ascii="Calibri" w:hAnsi="Calibri" w:cs="Calibri"/>
          <w:szCs w:val="24"/>
        </w:rPr>
        <w:t>Sabuncu</w:t>
      </w:r>
      <w:proofErr w:type="spellEnd"/>
      <w:r w:rsidRPr="00CB70F9">
        <w:rPr>
          <w:rFonts w:ascii="Calibri" w:hAnsi="Calibri" w:cs="Calibri"/>
          <w:szCs w:val="24"/>
        </w:rPr>
        <w:t xml:space="preserve"> Ö, Mirzaei O. A powerful probabilistic model for noise analysis in medical images. </w:t>
      </w:r>
      <w:proofErr w:type="spellStart"/>
      <w:r w:rsidRPr="00CB70F9">
        <w:rPr>
          <w:rFonts w:ascii="Calibri" w:hAnsi="Calibri" w:cs="Calibri"/>
          <w:i/>
          <w:iCs/>
          <w:szCs w:val="24"/>
        </w:rPr>
        <w:t>IntJ</w:t>
      </w:r>
      <w:proofErr w:type="spellEnd"/>
      <w:r w:rsidRPr="00CB70F9">
        <w:rPr>
          <w:rFonts w:ascii="Calibri" w:hAnsi="Calibri" w:cs="Calibri"/>
          <w:i/>
          <w:iCs/>
          <w:szCs w:val="24"/>
        </w:rPr>
        <w:t xml:space="preserve"> Imaging Syst Technol.</w:t>
      </w:r>
      <w:r w:rsidRPr="00CB70F9">
        <w:rPr>
          <w:rFonts w:ascii="Calibri" w:hAnsi="Calibri" w:cs="Calibri"/>
          <w:szCs w:val="24"/>
        </w:rPr>
        <w:t xml:space="preserve"> 2022;1‐15. </w:t>
      </w:r>
      <w:r w:rsidRPr="00CB70F9">
        <w:rPr>
          <w:rStyle w:val="Hyperlink"/>
          <w:rFonts w:ascii="Calibri" w:hAnsi="Calibri" w:cs="Calibri"/>
          <w:color w:val="006699"/>
          <w:szCs w:val="24"/>
        </w:rPr>
        <w:t>doi:10</w:t>
      </w:r>
      <w:r w:rsidRPr="00CB70F9">
        <w:rPr>
          <w:rFonts w:ascii="Calibri" w:hAnsi="Calibri" w:cs="Calibri"/>
          <w:color w:val="4472C4"/>
          <w:szCs w:val="24"/>
          <w:u w:val="single"/>
        </w:rPr>
        <w:t xml:space="preserve">.1002/ima.2283 </w:t>
      </w:r>
    </w:p>
    <w:p w14:paraId="6211C0BF" w14:textId="77777777" w:rsidR="007C2A36" w:rsidRPr="00CB70F9" w:rsidRDefault="007C2A36" w:rsidP="007C2A36">
      <w:pPr>
        <w:rPr>
          <w:rFonts w:ascii="Calibri" w:hAnsi="Calibri" w:cs="Calibri"/>
          <w:color w:val="4472C4"/>
          <w:u w:val="single"/>
          <w:lang w:val="en-US"/>
        </w:rPr>
      </w:pPr>
    </w:p>
    <w:p w14:paraId="5E1C45D0" w14:textId="77777777" w:rsidR="007C2A36" w:rsidRPr="00CB70F9" w:rsidRDefault="007C2A36" w:rsidP="007C2A36">
      <w:pPr>
        <w:pStyle w:val="ListParagraph"/>
        <w:numPr>
          <w:ilvl w:val="0"/>
          <w:numId w:val="3"/>
        </w:numPr>
        <w:ind w:left="360"/>
        <w:rPr>
          <w:rFonts w:ascii="Calibri" w:hAnsi="Calibri" w:cs="Calibri"/>
          <w:szCs w:val="24"/>
        </w:rPr>
      </w:pP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Bilgehan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B., &amp; </w:t>
      </w: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Sabuncu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, Ö. An optimized device‐to‐device (D2D) blockchain network for the insurance industry. </w:t>
      </w:r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>International Journal of Communication Systems</w:t>
      </w:r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e5446. </w:t>
      </w:r>
      <w:hyperlink r:id="rId9" w:history="1">
        <w:r w:rsidRPr="00CB70F9">
          <w:rPr>
            <w:rStyle w:val="Hyperlink"/>
            <w:rFonts w:ascii="Calibri" w:hAnsi="Calibri" w:cs="Calibri"/>
            <w:color w:val="006699"/>
            <w:szCs w:val="24"/>
          </w:rPr>
          <w:t xml:space="preserve"> doi:10.1002/dac.5446</w:t>
        </w:r>
      </w:hyperlink>
      <w:r w:rsidRPr="00CB70F9">
        <w:rPr>
          <w:rStyle w:val="Hyperlink"/>
          <w:rFonts w:ascii="Calibri" w:hAnsi="Calibri" w:cs="Calibri"/>
          <w:color w:val="006699"/>
          <w:szCs w:val="24"/>
        </w:rPr>
        <w:t xml:space="preserve"> </w:t>
      </w:r>
      <w:r w:rsidRPr="00CB70F9">
        <w:rPr>
          <w:rFonts w:ascii="Calibri" w:hAnsi="Calibri" w:cs="Calibri"/>
          <w:szCs w:val="24"/>
        </w:rPr>
        <w:t>(2023)</w:t>
      </w:r>
    </w:p>
    <w:p w14:paraId="7DAF2203" w14:textId="77777777" w:rsidR="007C2A36" w:rsidRPr="00CB70F9" w:rsidRDefault="007C2A36" w:rsidP="007C2A36">
      <w:pPr>
        <w:pStyle w:val="ListParagraph"/>
        <w:rPr>
          <w:rFonts w:ascii="Calibri" w:hAnsi="Calibri" w:cs="Calibri"/>
          <w:szCs w:val="24"/>
        </w:rPr>
      </w:pPr>
    </w:p>
    <w:p w14:paraId="42B8CB0B" w14:textId="77777777" w:rsidR="007C2A36" w:rsidRPr="00CB70F9" w:rsidRDefault="007C2A36" w:rsidP="007C2A36">
      <w:pPr>
        <w:pStyle w:val="ListParagraph"/>
        <w:numPr>
          <w:ilvl w:val="0"/>
          <w:numId w:val="3"/>
        </w:numPr>
        <w:ind w:left="360"/>
        <w:rPr>
          <w:rFonts w:ascii="Calibri" w:hAnsi="Calibri" w:cs="Calibri"/>
          <w:szCs w:val="24"/>
        </w:rPr>
      </w:pP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Sabuncu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Ö., &amp; </w:t>
      </w: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Bilgehan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, B. (2023). Statistical RMS delay spread representation in 5G mm-Wave analysis using real-time measurements. </w:t>
      </w:r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>Wireless Networks</w:t>
      </w:r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1-11. </w:t>
      </w:r>
      <w:hyperlink r:id="rId10" w:history="1">
        <w:r w:rsidRPr="00CB70F9">
          <w:rPr>
            <w:rStyle w:val="Hyperlink"/>
            <w:rFonts w:ascii="Calibri" w:hAnsi="Calibri" w:cs="Calibri"/>
            <w:color w:val="006699"/>
            <w:szCs w:val="24"/>
          </w:rPr>
          <w:t xml:space="preserve"> </w:t>
        </w:r>
        <w:proofErr w:type="spellStart"/>
        <w:r w:rsidRPr="00CB70F9">
          <w:rPr>
            <w:rStyle w:val="Hyperlink"/>
            <w:rFonts w:ascii="Calibri" w:hAnsi="Calibri" w:cs="Calibri"/>
            <w:color w:val="006699"/>
            <w:szCs w:val="24"/>
          </w:rPr>
          <w:t>doi</w:t>
        </w:r>
        <w:proofErr w:type="spellEnd"/>
        <w:r w:rsidRPr="00CB70F9">
          <w:rPr>
            <w:rStyle w:val="Hyperlink"/>
            <w:rFonts w:ascii="Calibri" w:hAnsi="Calibri" w:cs="Calibri"/>
            <w:color w:val="006699"/>
            <w:szCs w:val="24"/>
          </w:rPr>
          <w:t xml:space="preserve">: </w:t>
        </w:r>
        <w:r w:rsidRPr="00CB70F9">
          <w:rPr>
            <w:rStyle w:val="Hyperlink"/>
            <w:rFonts w:ascii="Calibri" w:hAnsi="Calibri" w:cs="Calibri"/>
            <w:szCs w:val="24"/>
            <w:shd w:val="clear" w:color="auto" w:fill="FCFCFC"/>
          </w:rPr>
          <w:t>10.1007/s11276-023-03332-6</w:t>
        </w:r>
      </w:hyperlink>
      <w:r w:rsidRPr="00CB70F9">
        <w:rPr>
          <w:rFonts w:ascii="Calibri" w:hAnsi="Calibri" w:cs="Calibri"/>
          <w:color w:val="333333"/>
          <w:szCs w:val="24"/>
          <w:shd w:val="clear" w:color="auto" w:fill="FCFCFC"/>
        </w:rPr>
        <w:t xml:space="preserve"> </w:t>
      </w:r>
    </w:p>
    <w:p w14:paraId="46524BDF" w14:textId="77777777" w:rsidR="007C2A36" w:rsidRPr="00CB70F9" w:rsidRDefault="007C2A36" w:rsidP="007C2A36">
      <w:pPr>
        <w:pStyle w:val="ListParagraph"/>
        <w:rPr>
          <w:rFonts w:ascii="Calibri" w:hAnsi="Calibri" w:cs="Calibri"/>
          <w:color w:val="222222"/>
          <w:szCs w:val="24"/>
          <w:shd w:val="clear" w:color="auto" w:fill="FFFFFF"/>
        </w:rPr>
      </w:pPr>
    </w:p>
    <w:p w14:paraId="5E3592E9" w14:textId="77777777" w:rsidR="007C2A36" w:rsidRPr="00CB70F9" w:rsidRDefault="007C2A36" w:rsidP="007C2A36">
      <w:pPr>
        <w:pStyle w:val="ListParagraph"/>
        <w:numPr>
          <w:ilvl w:val="0"/>
          <w:numId w:val="3"/>
        </w:numPr>
        <w:ind w:left="360"/>
        <w:rPr>
          <w:rFonts w:ascii="Calibri" w:hAnsi="Calibri" w:cs="Calibri"/>
          <w:szCs w:val="24"/>
        </w:rPr>
      </w:pP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Sabuncu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Ö., </w:t>
      </w: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Bilgehan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, B., Kneebone, E., &amp; Mirzaei, O. (2023). Effective deep learning classification for kidney stone using axial computed tomography (CT) images. </w:t>
      </w:r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>Biomedical Engineering/</w:t>
      </w:r>
      <w:proofErr w:type="spellStart"/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>Biomedizinische</w:t>
      </w:r>
      <w:proofErr w:type="spellEnd"/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 xml:space="preserve"> Technik</w:t>
      </w:r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(0). </w:t>
      </w:r>
      <w:r w:rsidRPr="00CB70F9">
        <w:rPr>
          <w:rStyle w:val="Hyperlink"/>
          <w:rFonts w:ascii="Calibri" w:hAnsi="Calibri" w:cs="Calibri"/>
          <w:color w:val="006699"/>
          <w:szCs w:val="24"/>
        </w:rPr>
        <w:t>doi:</w:t>
      </w:r>
      <w:hyperlink r:id="rId11" w:tgtFrame="_blank" w:history="1">
        <w:r w:rsidRPr="00CB70F9">
          <w:rPr>
            <w:rStyle w:val="Hyperlink"/>
            <w:rFonts w:ascii="Calibri" w:hAnsi="Calibri" w:cs="Calibri"/>
            <w:szCs w:val="24"/>
            <w:shd w:val="clear" w:color="auto" w:fill="FFFFFF"/>
          </w:rPr>
          <w:t>10.1515/bmt-2022-0142</w:t>
        </w:r>
      </w:hyperlink>
    </w:p>
    <w:p w14:paraId="4851D9DF" w14:textId="77777777" w:rsidR="007C2A36" w:rsidRPr="00CB70F9" w:rsidRDefault="007C2A36" w:rsidP="007C2A36">
      <w:pPr>
        <w:pStyle w:val="ListParagraph"/>
        <w:rPr>
          <w:rFonts w:ascii="Calibri" w:hAnsi="Calibri" w:cs="Calibri"/>
          <w:szCs w:val="24"/>
        </w:rPr>
      </w:pPr>
    </w:p>
    <w:p w14:paraId="07202911" w14:textId="77777777" w:rsidR="007C2A36" w:rsidRPr="00CB70F9" w:rsidRDefault="007C2A36" w:rsidP="007C2A36">
      <w:pPr>
        <w:pStyle w:val="ListParagraph"/>
        <w:numPr>
          <w:ilvl w:val="0"/>
          <w:numId w:val="3"/>
        </w:numPr>
        <w:ind w:left="360"/>
        <w:rPr>
          <w:rFonts w:ascii="Calibri" w:hAnsi="Calibri" w:cs="Calibri"/>
          <w:color w:val="222222"/>
          <w:szCs w:val="24"/>
          <w:shd w:val="clear" w:color="auto" w:fill="FFFFFF"/>
        </w:rPr>
      </w:pP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Bilgehan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B., &amp; </w:t>
      </w: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Sabuncu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, Ö. (2023). Component-Related Phase Noise Evaluation Method for the LC Oscillators</w:t>
      </w:r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>. Circuits, Systems, and Signal Processing</w:t>
      </w:r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1-20. </w:t>
      </w:r>
      <w:hyperlink r:id="rId12" w:history="1">
        <w:proofErr w:type="spellStart"/>
        <w:r w:rsidRPr="00CB70F9">
          <w:rPr>
            <w:rStyle w:val="Hyperlink"/>
            <w:rFonts w:ascii="Calibri" w:hAnsi="Calibri" w:cs="Calibri"/>
            <w:szCs w:val="24"/>
            <w:shd w:val="clear" w:color="auto" w:fill="FCFCFC"/>
          </w:rPr>
          <w:t>doi</w:t>
        </w:r>
        <w:proofErr w:type="spellEnd"/>
        <w:r w:rsidRPr="00CB70F9">
          <w:rPr>
            <w:rStyle w:val="Hyperlink"/>
            <w:rFonts w:ascii="Calibri" w:hAnsi="Calibri" w:cs="Calibri"/>
            <w:szCs w:val="24"/>
            <w:shd w:val="clear" w:color="auto" w:fill="FCFCFC"/>
          </w:rPr>
          <w:t>: 10.1007/s00034-023-02472-6</w:t>
        </w:r>
      </w:hyperlink>
      <w:r w:rsidRPr="00CB70F9">
        <w:rPr>
          <w:rFonts w:ascii="Calibri" w:hAnsi="Calibri" w:cs="Calibri"/>
          <w:color w:val="333333"/>
          <w:szCs w:val="24"/>
          <w:shd w:val="clear" w:color="auto" w:fill="FCFCFC"/>
        </w:rPr>
        <w:t xml:space="preserve"> </w:t>
      </w:r>
    </w:p>
    <w:p w14:paraId="77D4179C" w14:textId="77777777" w:rsidR="007C2A36" w:rsidRPr="00CB70F9" w:rsidRDefault="007C2A36" w:rsidP="007C2A36">
      <w:pPr>
        <w:pStyle w:val="ListParagraph"/>
        <w:rPr>
          <w:rFonts w:ascii="Calibri" w:hAnsi="Calibri" w:cs="Calibri"/>
          <w:color w:val="222222"/>
          <w:szCs w:val="24"/>
          <w:shd w:val="clear" w:color="auto" w:fill="FFFFFF"/>
        </w:rPr>
      </w:pPr>
    </w:p>
    <w:p w14:paraId="59FD0F0A" w14:textId="7D8DD220" w:rsidR="007C2A36" w:rsidRPr="00CB70F9" w:rsidRDefault="007C2A36" w:rsidP="007C2A36">
      <w:pPr>
        <w:pStyle w:val="ListParagraph"/>
        <w:numPr>
          <w:ilvl w:val="0"/>
          <w:numId w:val="3"/>
        </w:numPr>
        <w:ind w:left="360"/>
        <w:rPr>
          <w:rFonts w:ascii="Calibri" w:hAnsi="Calibri" w:cs="Calibri"/>
          <w:color w:val="222222"/>
          <w:szCs w:val="24"/>
          <w:shd w:val="clear" w:color="auto" w:fill="FFFFFF"/>
        </w:rPr>
      </w:pP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Bilgehan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B., &amp; </w:t>
      </w: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Sabuncu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, Ö. Optimized blockchain network model for 6G cellular vehicle‐to‐everything communication. </w:t>
      </w:r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>Transactions on Emerging Telecommunications Technologies</w:t>
      </w:r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e4868. </w:t>
      </w:r>
      <w:proofErr w:type="spellStart"/>
      <w:r w:rsidRPr="00CB70F9">
        <w:rPr>
          <w:rStyle w:val="Hyperlink"/>
          <w:rFonts w:ascii="Calibri" w:hAnsi="Calibri" w:cs="Calibri"/>
          <w:szCs w:val="24"/>
        </w:rPr>
        <w:t>doi</w:t>
      </w:r>
      <w:proofErr w:type="spellEnd"/>
      <w:r w:rsidRPr="00CB70F9">
        <w:rPr>
          <w:rStyle w:val="Hyperlink"/>
          <w:rFonts w:ascii="Calibri" w:hAnsi="Calibri" w:cs="Calibri"/>
          <w:szCs w:val="24"/>
        </w:rPr>
        <w:t>: 10.1002/ett.4868</w:t>
      </w:r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 </w:t>
      </w:r>
    </w:p>
    <w:p w14:paraId="6F3AB321" w14:textId="77777777" w:rsidR="0079528E" w:rsidRPr="00CB70F9" w:rsidRDefault="0079528E" w:rsidP="0079528E">
      <w:pPr>
        <w:pStyle w:val="ListParagraph"/>
        <w:rPr>
          <w:rFonts w:ascii="Calibri" w:hAnsi="Calibri" w:cs="Calibri"/>
          <w:color w:val="222222"/>
          <w:szCs w:val="24"/>
          <w:shd w:val="clear" w:color="auto" w:fill="FFFFFF"/>
        </w:rPr>
      </w:pPr>
    </w:p>
    <w:p w14:paraId="718CF810" w14:textId="77777777" w:rsidR="0079528E" w:rsidRPr="00CB70F9" w:rsidRDefault="0079528E" w:rsidP="0079528E">
      <w:pPr>
        <w:pStyle w:val="ListParagraph"/>
        <w:numPr>
          <w:ilvl w:val="0"/>
          <w:numId w:val="3"/>
        </w:numPr>
        <w:ind w:left="360"/>
        <w:rPr>
          <w:rFonts w:ascii="Calibri" w:hAnsi="Calibri" w:cs="Calibri"/>
          <w:color w:val="222222"/>
          <w:szCs w:val="24"/>
          <w:shd w:val="clear" w:color="auto" w:fill="FFFFFF"/>
          <w:lang w:val="tr-TR"/>
        </w:rPr>
      </w:pP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Sabuncu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Ö., &amp; </w:t>
      </w: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Bilgehan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, B. (2024). Revolutionizing Healthcare 5.0: Blockchain-Driven Optimization of Drone-to-Everything Communication Using 5G Network for Enhanced Medical Services. </w:t>
      </w:r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>Technology in Society</w:t>
      </w:r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102552. </w:t>
      </w:r>
      <w:r w:rsidRPr="00CB70F9">
        <w:rPr>
          <w:rStyle w:val="Hyperlink"/>
          <w:rFonts w:ascii="Calibri" w:hAnsi="Calibri" w:cs="Calibri"/>
          <w:szCs w:val="24"/>
        </w:rPr>
        <w:t xml:space="preserve">Doi: </w:t>
      </w:r>
      <w:hyperlink r:id="rId13" w:tgtFrame="_blank" w:tooltip="Persistent link using digital object identifier" w:history="1">
        <w:r w:rsidRPr="00CB70F9">
          <w:rPr>
            <w:rStyle w:val="Hyperlink"/>
            <w:rFonts w:ascii="Calibri" w:hAnsi="Calibri" w:cs="Calibri"/>
            <w:szCs w:val="24"/>
          </w:rPr>
          <w:t>10.1016/j.techsoc.2024.102552</w:t>
        </w:r>
      </w:hyperlink>
      <w:r w:rsidRPr="00CB70F9">
        <w:rPr>
          <w:rFonts w:ascii="Calibri" w:hAnsi="Calibri" w:cs="Calibri"/>
          <w:szCs w:val="24"/>
        </w:rPr>
        <w:t xml:space="preserve"> </w:t>
      </w:r>
    </w:p>
    <w:p w14:paraId="50051D1D" w14:textId="77777777" w:rsidR="0079528E" w:rsidRPr="00CB70F9" w:rsidRDefault="0079528E" w:rsidP="0079528E">
      <w:pPr>
        <w:pStyle w:val="ListParagraph"/>
        <w:ind w:left="360"/>
        <w:rPr>
          <w:rFonts w:ascii="Calibri" w:hAnsi="Calibri" w:cs="Calibri"/>
          <w:color w:val="222222"/>
          <w:szCs w:val="24"/>
          <w:shd w:val="clear" w:color="auto" w:fill="FFFFFF"/>
        </w:rPr>
      </w:pPr>
    </w:p>
    <w:p w14:paraId="33CE116B" w14:textId="77777777" w:rsidR="0079528E" w:rsidRPr="00CB70F9" w:rsidRDefault="0079528E" w:rsidP="0079528E">
      <w:pPr>
        <w:pStyle w:val="ListParagraph"/>
        <w:ind w:left="360"/>
        <w:rPr>
          <w:rFonts w:ascii="Calibri" w:hAnsi="Calibri" w:cs="Calibri"/>
          <w:color w:val="222222"/>
          <w:szCs w:val="24"/>
          <w:shd w:val="clear" w:color="auto" w:fill="FFFFFF"/>
        </w:rPr>
      </w:pPr>
    </w:p>
    <w:p w14:paraId="227C7056" w14:textId="72D28806" w:rsidR="00A66AA4" w:rsidRPr="00CB70F9" w:rsidRDefault="00A66AA4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7.2</w:t>
      </w:r>
      <w:r w:rsidRPr="00CB70F9">
        <w:rPr>
          <w:rFonts w:ascii="Calibri" w:hAnsi="Calibri" w:cs="Calibri"/>
        </w:rPr>
        <w:t xml:space="preserve">. </w:t>
      </w:r>
      <w:r w:rsidRPr="00CB70F9">
        <w:rPr>
          <w:rFonts w:ascii="Calibri" w:hAnsi="Calibri" w:cs="Calibri"/>
          <w:b/>
        </w:rPr>
        <w:t>Uluslararası diğer hakemli dergilerde yayınlanan makaleler</w:t>
      </w:r>
      <w:r w:rsidR="000E2DF7" w:rsidRPr="00CB70F9">
        <w:rPr>
          <w:rFonts w:ascii="Calibri" w:hAnsi="Calibri" w:cs="Calibri"/>
          <w:b/>
        </w:rPr>
        <w:t xml:space="preserve"> </w:t>
      </w:r>
    </w:p>
    <w:p w14:paraId="179E7E2D" w14:textId="77777777" w:rsidR="00A66AA4" w:rsidRPr="00CB70F9" w:rsidRDefault="00A66AA4" w:rsidP="00445C05">
      <w:pPr>
        <w:spacing w:before="240" w:after="240" w:line="360" w:lineRule="auto"/>
        <w:ind w:left="708" w:hanging="282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7.3. Uluslararası bilimsel toplantılarda sunulan ve bildiri kitabında basılan bildiriler</w:t>
      </w:r>
    </w:p>
    <w:p w14:paraId="4D890D03" w14:textId="77777777" w:rsidR="007C2A36" w:rsidRPr="00CB70F9" w:rsidRDefault="007C2A36" w:rsidP="007C2A36">
      <w:pPr>
        <w:pStyle w:val="ListParagraph"/>
        <w:numPr>
          <w:ilvl w:val="0"/>
          <w:numId w:val="4"/>
        </w:numPr>
        <w:spacing w:after="160" w:line="259" w:lineRule="auto"/>
        <w:rPr>
          <w:rStyle w:val="Hyperlink"/>
          <w:rFonts w:ascii="Calibri" w:hAnsi="Calibri" w:cs="Calibri"/>
          <w:color w:val="006699"/>
          <w:szCs w:val="24"/>
          <w:shd w:val="clear" w:color="auto" w:fill="FFFFFF"/>
        </w:rPr>
      </w:pPr>
      <w:r w:rsidRPr="00CB70F9">
        <w:rPr>
          <w:rFonts w:ascii="Calibri" w:eastAsia="Times New Roman" w:hAnsi="Calibri" w:cs="Calibri"/>
          <w:color w:val="222222"/>
          <w:szCs w:val="24"/>
          <w:shd w:val="clear" w:color="auto" w:fill="FFFFFF"/>
          <w:lang w:val="en-TR"/>
        </w:rPr>
        <w:t>Sabuncu, Ö., &amp; Bilgehan, B. (2021, December). Performance Evaluation for Various Deep Learning (DL) Methods Applied to Kidney Stone Diseases. In </w:t>
      </w:r>
      <w:r w:rsidRPr="00CB70F9">
        <w:rPr>
          <w:rFonts w:ascii="Calibri" w:eastAsia="Times New Roman" w:hAnsi="Calibri" w:cs="Calibri"/>
          <w:i/>
          <w:iCs/>
          <w:color w:val="222222"/>
          <w:szCs w:val="24"/>
          <w:shd w:val="clear" w:color="auto" w:fill="FFFFFF"/>
          <w:lang w:val="en-TR"/>
        </w:rPr>
        <w:t>2021 International Conference on Forthcoming Networks and Sustainability in AIoT Era (FoNeS-AIoT)</w:t>
      </w:r>
      <w:r w:rsidRPr="00CB70F9">
        <w:rPr>
          <w:rFonts w:ascii="Calibri" w:eastAsia="Times New Roman" w:hAnsi="Calibri" w:cs="Calibri"/>
          <w:color w:val="222222"/>
          <w:szCs w:val="24"/>
          <w:shd w:val="clear" w:color="auto" w:fill="FFFFFF"/>
          <w:lang w:val="en-TR"/>
        </w:rPr>
        <w:t> (pp. 1-3). IEEE.</w:t>
      </w:r>
      <w:r w:rsidRPr="00CB70F9">
        <w:rPr>
          <w:rFonts w:ascii="Calibri" w:eastAsia="Times New Roman" w:hAnsi="Calibri" w:cs="Calibri"/>
          <w:color w:val="222222"/>
          <w:szCs w:val="24"/>
          <w:shd w:val="clear" w:color="auto" w:fill="FFFFFF"/>
        </w:rPr>
        <w:t xml:space="preserve"> </w:t>
      </w:r>
      <w:r w:rsidRPr="00CB70F9">
        <w:rPr>
          <w:rStyle w:val="Hyperlink"/>
          <w:rFonts w:ascii="Calibri" w:hAnsi="Calibri" w:cs="Calibri"/>
          <w:color w:val="006699"/>
          <w:szCs w:val="24"/>
        </w:rPr>
        <w:t>doi:</w:t>
      </w:r>
      <w:hyperlink r:id="rId14" w:tgtFrame="_blank" w:history="1">
        <w:r w:rsidRPr="00CB70F9">
          <w:rPr>
            <w:rStyle w:val="Hyperlink"/>
            <w:rFonts w:ascii="Calibri" w:hAnsi="Calibri" w:cs="Calibri"/>
            <w:color w:val="006699"/>
            <w:szCs w:val="24"/>
            <w:shd w:val="clear" w:color="auto" w:fill="FFFFFF"/>
          </w:rPr>
          <w:t>10.1109/FoNeS-AIoT54873.2021.00010</w:t>
        </w:r>
      </w:hyperlink>
    </w:p>
    <w:p w14:paraId="1DC502B6" w14:textId="77777777" w:rsidR="007C2A36" w:rsidRPr="00CB70F9" w:rsidRDefault="007C2A36" w:rsidP="007C2A36">
      <w:pPr>
        <w:pStyle w:val="ListParagraph"/>
        <w:ind w:left="360"/>
        <w:rPr>
          <w:rStyle w:val="Hyperlink"/>
          <w:rFonts w:ascii="Calibri" w:hAnsi="Calibri" w:cs="Calibri"/>
          <w:color w:val="006699"/>
          <w:szCs w:val="24"/>
          <w:shd w:val="clear" w:color="auto" w:fill="FFFFFF"/>
        </w:rPr>
      </w:pPr>
    </w:p>
    <w:p w14:paraId="2A05B2B2" w14:textId="77777777" w:rsidR="007C2A36" w:rsidRPr="00CB70F9" w:rsidRDefault="007C2A36" w:rsidP="007C2A36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cs="Calibri"/>
          <w:color w:val="333333"/>
          <w:szCs w:val="24"/>
          <w:shd w:val="clear" w:color="auto" w:fill="FFFFFF"/>
        </w:rPr>
      </w:pP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Bilgehan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B., &amp; </w:t>
      </w: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Sabuncu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, Ö. (2022, August). Synchronization and Analysis of Chaotic Circuit with Application to Communication in the internet of things (IoT) Services. In </w:t>
      </w:r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>2022 International Conference on Artificial Intelligence in Everything (AIE)</w:t>
      </w:r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 (pp. 674-678). IEEE.</w:t>
      </w:r>
      <w:r w:rsidRPr="00CB70F9">
        <w:rPr>
          <w:rFonts w:ascii="Calibri" w:hAnsi="Calibri" w:cs="Calibri"/>
          <w:color w:val="333333"/>
          <w:szCs w:val="24"/>
          <w:shd w:val="clear" w:color="auto" w:fill="FFFFFF"/>
        </w:rPr>
        <w:t xml:space="preserve"> </w:t>
      </w:r>
      <w:proofErr w:type="spellStart"/>
      <w:r w:rsidRPr="00CB70F9">
        <w:rPr>
          <w:rStyle w:val="Hyperlink"/>
          <w:rFonts w:ascii="Calibri" w:hAnsi="Calibri" w:cs="Calibri"/>
          <w:color w:val="006699"/>
          <w:szCs w:val="24"/>
        </w:rPr>
        <w:t>doi</w:t>
      </w:r>
      <w:proofErr w:type="spellEnd"/>
      <w:r w:rsidRPr="00CB70F9">
        <w:rPr>
          <w:rStyle w:val="Hyperlink"/>
          <w:rFonts w:ascii="Calibri" w:hAnsi="Calibri" w:cs="Calibri"/>
          <w:color w:val="006699"/>
          <w:szCs w:val="24"/>
        </w:rPr>
        <w:t>: 10.1109/AIE57029.2022.00132.</w:t>
      </w:r>
      <w:r w:rsidRPr="00CB70F9">
        <w:rPr>
          <w:rFonts w:ascii="Calibri" w:hAnsi="Calibri" w:cs="Calibri"/>
          <w:color w:val="333333"/>
          <w:szCs w:val="24"/>
          <w:shd w:val="clear" w:color="auto" w:fill="FFFFFF"/>
        </w:rPr>
        <w:t xml:space="preserve"> </w:t>
      </w:r>
    </w:p>
    <w:p w14:paraId="37A52171" w14:textId="77777777" w:rsidR="007C2A36" w:rsidRPr="00CB70F9" w:rsidRDefault="007C2A36" w:rsidP="007C2A36">
      <w:pPr>
        <w:rPr>
          <w:rFonts w:ascii="Calibri" w:hAnsi="Calibri" w:cs="Calibri"/>
          <w:color w:val="333333"/>
          <w:shd w:val="clear" w:color="auto" w:fill="FFFFFF"/>
        </w:rPr>
      </w:pPr>
    </w:p>
    <w:p w14:paraId="0A883F02" w14:textId="6EB464AF" w:rsidR="007C2A36" w:rsidRPr="00CB70F9" w:rsidRDefault="007C2A36" w:rsidP="00382FF6">
      <w:pPr>
        <w:pStyle w:val="ListParagraph"/>
        <w:numPr>
          <w:ilvl w:val="0"/>
          <w:numId w:val="4"/>
        </w:numPr>
        <w:spacing w:after="160" w:line="259" w:lineRule="auto"/>
        <w:rPr>
          <w:rFonts w:ascii="Calibri" w:hAnsi="Calibri" w:cs="Calibri"/>
          <w:color w:val="333333"/>
          <w:szCs w:val="24"/>
          <w:shd w:val="clear" w:color="auto" w:fill="FFFFFF"/>
        </w:rPr>
      </w:pP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Sadıkoğlu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F., </w:t>
      </w: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Sabuncu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, Ö., &amp; </w:t>
      </w:r>
      <w:proofErr w:type="spellStart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Bilgehan</w:t>
      </w:r>
      <w:proofErr w:type="spellEnd"/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>, B. (2023, March). A Comparative Analysis of the Different CNN Models Using Fuzzy PROMETHEE for Classification of Kidney Stone. In </w:t>
      </w:r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t xml:space="preserve">15th International Conference on Applications of Fuzzy Systems, Soft Computing and Artificial </w:t>
      </w:r>
      <w:r w:rsidRPr="00CB70F9">
        <w:rPr>
          <w:rFonts w:ascii="Calibri" w:hAnsi="Calibri" w:cs="Calibri"/>
          <w:i/>
          <w:iCs/>
          <w:color w:val="222222"/>
          <w:szCs w:val="24"/>
          <w:shd w:val="clear" w:color="auto" w:fill="FFFFFF"/>
        </w:rPr>
        <w:lastRenderedPageBreak/>
        <w:t>Intelligence Tools–ICAFS-2022</w:t>
      </w:r>
      <w:r w:rsidRPr="00CB70F9">
        <w:rPr>
          <w:rFonts w:ascii="Calibri" w:hAnsi="Calibri" w:cs="Calibri"/>
          <w:color w:val="222222"/>
          <w:szCs w:val="24"/>
          <w:shd w:val="clear" w:color="auto" w:fill="FFFFFF"/>
        </w:rPr>
        <w:t xml:space="preserve"> (pp. 77-84). Cham: Springer Nature Switzerland. </w:t>
      </w:r>
      <w:hyperlink r:id="rId15" w:history="1">
        <w:r w:rsidRPr="00CB70F9">
          <w:rPr>
            <w:rStyle w:val="Hyperlink"/>
            <w:rFonts w:ascii="Calibri" w:hAnsi="Calibri" w:cs="Calibri"/>
            <w:szCs w:val="24"/>
            <w:shd w:val="clear" w:color="auto" w:fill="FCFCFC"/>
          </w:rPr>
          <w:t>doi:10.1007/978-3-031-25252-5_15</w:t>
        </w:r>
      </w:hyperlink>
      <w:r w:rsidRPr="00CB70F9">
        <w:rPr>
          <w:rFonts w:ascii="Calibri" w:hAnsi="Calibri" w:cs="Calibri"/>
          <w:color w:val="333333"/>
          <w:szCs w:val="24"/>
          <w:shd w:val="clear" w:color="auto" w:fill="FCFCFC"/>
        </w:rPr>
        <w:t xml:space="preserve"> </w:t>
      </w:r>
    </w:p>
    <w:p w14:paraId="511AD091" w14:textId="77777777" w:rsidR="00527ED1" w:rsidRPr="00CB70F9" w:rsidRDefault="00527ED1" w:rsidP="00527ED1">
      <w:pPr>
        <w:pStyle w:val="ListParagraph"/>
        <w:rPr>
          <w:rFonts w:ascii="Calibri" w:hAnsi="Calibri" w:cs="Calibri"/>
          <w:color w:val="333333"/>
          <w:szCs w:val="24"/>
          <w:shd w:val="clear" w:color="auto" w:fill="FFFFFF"/>
        </w:rPr>
      </w:pPr>
    </w:p>
    <w:p w14:paraId="14C53C18" w14:textId="77777777" w:rsidR="00527ED1" w:rsidRPr="00CB70F9" w:rsidRDefault="00527ED1" w:rsidP="00527ED1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333333"/>
          <w:szCs w:val="24"/>
          <w:shd w:val="clear" w:color="auto" w:fill="FFFFFF"/>
        </w:rPr>
      </w:pPr>
      <w:proofErr w:type="spellStart"/>
      <w:r w:rsidRPr="00CB70F9">
        <w:rPr>
          <w:rFonts w:ascii="Times New Roman" w:hAnsi="Times New Roman"/>
          <w:color w:val="222222"/>
          <w:szCs w:val="24"/>
          <w:shd w:val="clear" w:color="auto" w:fill="FFFFFF"/>
        </w:rPr>
        <w:t>Sadıkoğlu</w:t>
      </w:r>
      <w:proofErr w:type="spellEnd"/>
      <w:r w:rsidRPr="00CB70F9">
        <w:rPr>
          <w:rFonts w:ascii="Times New Roman" w:hAnsi="Times New Roman"/>
          <w:color w:val="222222"/>
          <w:szCs w:val="24"/>
          <w:shd w:val="clear" w:color="auto" w:fill="FFFFFF"/>
        </w:rPr>
        <w:t xml:space="preserve">, F., </w:t>
      </w:r>
      <w:proofErr w:type="spellStart"/>
      <w:r w:rsidRPr="00CB70F9">
        <w:rPr>
          <w:rFonts w:ascii="Times New Roman" w:hAnsi="Times New Roman"/>
          <w:color w:val="222222"/>
          <w:szCs w:val="24"/>
          <w:shd w:val="clear" w:color="auto" w:fill="FFFFFF"/>
        </w:rPr>
        <w:t>Bilgehan</w:t>
      </w:r>
      <w:proofErr w:type="spellEnd"/>
      <w:r w:rsidRPr="00CB70F9">
        <w:rPr>
          <w:rFonts w:ascii="Times New Roman" w:hAnsi="Times New Roman"/>
          <w:color w:val="222222"/>
          <w:szCs w:val="24"/>
          <w:shd w:val="clear" w:color="auto" w:fill="FFFFFF"/>
        </w:rPr>
        <w:t xml:space="preserve">, B., &amp; </w:t>
      </w:r>
      <w:proofErr w:type="spellStart"/>
      <w:r w:rsidRPr="00CB70F9">
        <w:rPr>
          <w:rFonts w:ascii="Times New Roman" w:hAnsi="Times New Roman"/>
          <w:color w:val="222222"/>
          <w:szCs w:val="24"/>
          <w:shd w:val="clear" w:color="auto" w:fill="FFFFFF"/>
        </w:rPr>
        <w:t>Sabuncu</w:t>
      </w:r>
      <w:proofErr w:type="spellEnd"/>
      <w:r w:rsidRPr="00CB70F9">
        <w:rPr>
          <w:rFonts w:ascii="Times New Roman" w:hAnsi="Times New Roman"/>
          <w:color w:val="222222"/>
          <w:szCs w:val="24"/>
          <w:shd w:val="clear" w:color="auto" w:fill="FFFFFF"/>
        </w:rPr>
        <w:t>, Ö. (2022, November). An Effective Probabilistic Model for Clutter Signal Representation. In </w:t>
      </w:r>
      <w:r w:rsidRPr="00CB70F9">
        <w:rPr>
          <w:rFonts w:ascii="Times New Roman" w:hAnsi="Times New Roman"/>
          <w:i/>
          <w:iCs/>
          <w:color w:val="222222"/>
          <w:szCs w:val="24"/>
          <w:shd w:val="clear" w:color="auto" w:fill="FFFFFF"/>
        </w:rPr>
        <w:t>World Conference Intelligent System for Industrial Automation</w:t>
      </w:r>
      <w:r w:rsidRPr="00CB70F9">
        <w:rPr>
          <w:rFonts w:ascii="Times New Roman" w:hAnsi="Times New Roman"/>
          <w:color w:val="222222"/>
          <w:szCs w:val="24"/>
          <w:shd w:val="clear" w:color="auto" w:fill="FFFFFF"/>
        </w:rPr>
        <w:t xml:space="preserve"> (pp. 165-172). Cham: Springer Nature Switzerland. </w:t>
      </w:r>
      <w:r w:rsidRPr="00CB70F9">
        <w:rPr>
          <w:rFonts w:ascii="Times New Roman" w:hAnsi="Times New Roman"/>
          <w:color w:val="2E74B5"/>
          <w:szCs w:val="24"/>
          <w:u w:val="single"/>
          <w:shd w:val="clear" w:color="auto" w:fill="FFFFFF"/>
        </w:rPr>
        <w:t xml:space="preserve">Doi: </w:t>
      </w:r>
      <w:r w:rsidRPr="00CB70F9">
        <w:rPr>
          <w:rFonts w:ascii="Times New Roman" w:hAnsi="Times New Roman"/>
          <w:color w:val="2E74B5"/>
          <w:szCs w:val="24"/>
          <w:u w:val="single"/>
          <w:shd w:val="clear" w:color="auto" w:fill="FCFCFC"/>
        </w:rPr>
        <w:t xml:space="preserve">10.1007/978-3-031-53488-1_20 </w:t>
      </w:r>
    </w:p>
    <w:p w14:paraId="6DD9A1A3" w14:textId="77777777" w:rsidR="00527ED1" w:rsidRPr="00CB70F9" w:rsidRDefault="00527ED1" w:rsidP="005D0631">
      <w:pPr>
        <w:pStyle w:val="ListParagraph"/>
        <w:spacing w:after="160" w:line="259" w:lineRule="auto"/>
        <w:ind w:left="0"/>
        <w:rPr>
          <w:rFonts w:ascii="Calibri" w:hAnsi="Calibri" w:cs="Calibri"/>
          <w:color w:val="333333"/>
          <w:szCs w:val="24"/>
          <w:shd w:val="clear" w:color="auto" w:fill="FFFFFF"/>
        </w:rPr>
      </w:pPr>
    </w:p>
    <w:p w14:paraId="5965A7CD" w14:textId="65DAAF2F" w:rsidR="005D12CA" w:rsidRPr="00CB70F9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 xml:space="preserve">7.4. Yazılan </w:t>
      </w:r>
      <w:r w:rsidR="00B44824" w:rsidRPr="00CB70F9">
        <w:rPr>
          <w:rFonts w:ascii="Calibri" w:hAnsi="Calibri" w:cs="Calibri"/>
          <w:b/>
        </w:rPr>
        <w:t>ulusal/</w:t>
      </w:r>
      <w:r w:rsidRPr="00CB70F9">
        <w:rPr>
          <w:rFonts w:ascii="Calibri" w:hAnsi="Calibri" w:cs="Calibri"/>
          <w:b/>
        </w:rPr>
        <w:t>uluslararası kitaplar veya kitaplarda bölümler</w:t>
      </w:r>
    </w:p>
    <w:p w14:paraId="4AB65513" w14:textId="77777777" w:rsidR="005D12CA" w:rsidRPr="00CB70F9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7.5. Ulusal hakemli dergilerde yayınlanan makaleler</w:t>
      </w:r>
    </w:p>
    <w:p w14:paraId="0E260A29" w14:textId="00E26EA8" w:rsidR="00AB060F" w:rsidRPr="00CB70F9" w:rsidRDefault="00AB060F" w:rsidP="00AB060F">
      <w:pPr>
        <w:spacing w:before="240" w:after="240" w:line="360" w:lineRule="auto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8. Sanat ve Tasarım Etkinlikleri</w:t>
      </w:r>
    </w:p>
    <w:p w14:paraId="665F759A" w14:textId="0F7B804A" w:rsidR="005D0631" w:rsidRPr="00CB70F9" w:rsidRDefault="00AB060F" w:rsidP="00445C05">
      <w:pPr>
        <w:spacing w:line="480" w:lineRule="auto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9</w:t>
      </w:r>
      <w:r w:rsidR="0028245C" w:rsidRPr="00CB70F9">
        <w:rPr>
          <w:rFonts w:ascii="Calibri" w:hAnsi="Calibri" w:cs="Calibri"/>
          <w:b/>
        </w:rPr>
        <w:t>. Projeler</w:t>
      </w:r>
    </w:p>
    <w:p w14:paraId="1BA3514A" w14:textId="4ABA9B70" w:rsidR="008C47E8" w:rsidRPr="00CB70F9" w:rsidRDefault="00AB060F" w:rsidP="00445C05">
      <w:pPr>
        <w:spacing w:line="480" w:lineRule="auto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10</w:t>
      </w:r>
      <w:r w:rsidR="00A433A1" w:rsidRPr="00CB70F9">
        <w:rPr>
          <w:rFonts w:ascii="Calibri" w:hAnsi="Calibri" w:cs="Calibri"/>
          <w:b/>
        </w:rPr>
        <w:t>. İdari Görevler</w:t>
      </w:r>
    </w:p>
    <w:p w14:paraId="65A43AE1" w14:textId="6E094E17" w:rsidR="00133239" w:rsidRPr="00CB70F9" w:rsidRDefault="00133239" w:rsidP="00F23BFD">
      <w:pPr>
        <w:numPr>
          <w:ilvl w:val="0"/>
          <w:numId w:val="6"/>
        </w:numPr>
        <w:spacing w:line="480" w:lineRule="auto"/>
        <w:jc w:val="both"/>
        <w:rPr>
          <w:rFonts w:ascii="Calibri" w:hAnsi="Calibri" w:cs="Calibri"/>
          <w:bCs/>
        </w:rPr>
      </w:pPr>
      <w:r w:rsidRPr="00CB70F9">
        <w:rPr>
          <w:rFonts w:ascii="Calibri" w:hAnsi="Calibri" w:cs="Calibri"/>
          <w:bCs/>
        </w:rPr>
        <w:t>Elektrik ve Elektronik Mühendisliği Bölüm Başkan Yardımcısı</w:t>
      </w:r>
      <w:r w:rsidR="008C47E8" w:rsidRPr="00CB70F9">
        <w:rPr>
          <w:rFonts w:ascii="Calibri" w:hAnsi="Calibri" w:cs="Calibri"/>
          <w:bCs/>
        </w:rPr>
        <w:t xml:space="preserve"> </w:t>
      </w:r>
    </w:p>
    <w:p w14:paraId="329AED4D" w14:textId="31966E1B" w:rsidR="001D4572" w:rsidRPr="00CB70F9" w:rsidRDefault="001D4572" w:rsidP="00F23BFD">
      <w:pPr>
        <w:numPr>
          <w:ilvl w:val="0"/>
          <w:numId w:val="6"/>
        </w:numPr>
        <w:spacing w:line="480" w:lineRule="auto"/>
        <w:jc w:val="both"/>
        <w:rPr>
          <w:rFonts w:ascii="Calibri" w:hAnsi="Calibri" w:cs="Calibri"/>
          <w:bCs/>
        </w:rPr>
      </w:pPr>
      <w:r w:rsidRPr="00CB70F9">
        <w:rPr>
          <w:rFonts w:ascii="Calibri" w:hAnsi="Calibri" w:cs="Calibri"/>
          <w:bCs/>
        </w:rPr>
        <w:t>Bilim, Teknoloji, Mühendislik Uygulama ve Araştırma Merkezi Yönetim Kurulu Üyesi</w:t>
      </w:r>
    </w:p>
    <w:p w14:paraId="7AA50E01" w14:textId="72B11B91" w:rsidR="00F23BFD" w:rsidRPr="00CB70F9" w:rsidRDefault="00282121" w:rsidP="00445C05">
      <w:pPr>
        <w:spacing w:line="480" w:lineRule="auto"/>
        <w:jc w:val="both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1</w:t>
      </w:r>
      <w:r w:rsidR="00AB060F" w:rsidRPr="00CB70F9">
        <w:rPr>
          <w:rFonts w:ascii="Calibri" w:hAnsi="Calibri" w:cs="Calibri"/>
          <w:b/>
        </w:rPr>
        <w:t>1</w:t>
      </w:r>
      <w:r w:rsidRPr="00CB70F9">
        <w:rPr>
          <w:rFonts w:ascii="Calibri" w:hAnsi="Calibri" w:cs="Calibri"/>
          <w:b/>
        </w:rPr>
        <w:t>. Bilimsel ve Mesleki Kuruluşlara Üyelikler</w:t>
      </w:r>
    </w:p>
    <w:p w14:paraId="25994FCF" w14:textId="32F0F553" w:rsidR="002940A4" w:rsidRPr="00CB70F9" w:rsidRDefault="00282121" w:rsidP="005847CD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b/>
          <w:lang w:val="en-AU"/>
        </w:rPr>
      </w:pPr>
      <w:r w:rsidRPr="00CB70F9">
        <w:rPr>
          <w:rFonts w:ascii="Calibri" w:hAnsi="Calibri" w:cs="Calibri"/>
          <w:b/>
          <w:lang w:val="en-AU"/>
        </w:rPr>
        <w:t>1</w:t>
      </w:r>
      <w:r w:rsidR="00AB060F" w:rsidRPr="00CB70F9">
        <w:rPr>
          <w:rFonts w:ascii="Calibri" w:hAnsi="Calibri" w:cs="Calibri"/>
          <w:b/>
          <w:lang w:val="en-AU"/>
        </w:rPr>
        <w:t>2</w:t>
      </w:r>
      <w:r w:rsidRPr="00CB70F9">
        <w:rPr>
          <w:rFonts w:ascii="Calibri" w:hAnsi="Calibri" w:cs="Calibri"/>
          <w:b/>
          <w:lang w:val="en-AU"/>
        </w:rPr>
        <w:t xml:space="preserve">. </w:t>
      </w:r>
      <w:proofErr w:type="spellStart"/>
      <w:r w:rsidRPr="00CB70F9">
        <w:rPr>
          <w:rFonts w:ascii="Calibri" w:hAnsi="Calibri" w:cs="Calibri"/>
          <w:b/>
          <w:lang w:val="en-AU"/>
        </w:rPr>
        <w:t>Ödüller</w:t>
      </w:r>
      <w:proofErr w:type="spellEnd"/>
    </w:p>
    <w:p w14:paraId="47F51E1B" w14:textId="48596F62" w:rsidR="00133239" w:rsidRPr="00CB70F9" w:rsidRDefault="00133239" w:rsidP="00E56C18">
      <w:pPr>
        <w:pStyle w:val="ListParagraph"/>
        <w:numPr>
          <w:ilvl w:val="0"/>
          <w:numId w:val="5"/>
        </w:numPr>
        <w:shd w:val="clear" w:color="auto" w:fill="FFFFFF"/>
        <w:spacing w:after="100" w:afterAutospacing="1"/>
        <w:rPr>
          <w:rFonts w:ascii="Calibri" w:eastAsia="Times New Roman" w:hAnsi="Calibri" w:cs="Calibri"/>
          <w:color w:val="000000"/>
          <w:szCs w:val="24"/>
          <w:lang w:val="en-TR"/>
        </w:rPr>
      </w:pPr>
      <w:r w:rsidRPr="00CB70F9">
        <w:rPr>
          <w:rFonts w:ascii="Calibri" w:eastAsia="Times New Roman" w:hAnsi="Calibri" w:cs="Calibri"/>
          <w:szCs w:val="24"/>
          <w:lang w:val="en-TR"/>
        </w:rPr>
        <w:t xml:space="preserve">ISSN International </w:t>
      </w:r>
      <w:r w:rsidR="005D0631" w:rsidRPr="00CB70F9">
        <w:rPr>
          <w:rFonts w:ascii="Calibri" w:eastAsia="Times New Roman" w:hAnsi="Calibri" w:cs="Calibri"/>
          <w:szCs w:val="24"/>
          <w:lang w:val="tr-TR"/>
        </w:rPr>
        <w:t xml:space="preserve">Best </w:t>
      </w:r>
      <w:r w:rsidRPr="00CB70F9">
        <w:rPr>
          <w:rFonts w:ascii="Calibri" w:eastAsia="Times New Roman" w:hAnsi="Calibri" w:cs="Calibri"/>
          <w:szCs w:val="24"/>
          <w:lang w:val="en-TR"/>
        </w:rPr>
        <w:t>Research</w:t>
      </w:r>
      <w:r w:rsidR="005D0631" w:rsidRPr="00CB70F9">
        <w:rPr>
          <w:rFonts w:ascii="Calibri" w:eastAsia="Times New Roman" w:hAnsi="Calibri" w:cs="Calibri"/>
          <w:szCs w:val="24"/>
          <w:lang w:val="tr-TR"/>
        </w:rPr>
        <w:t>er</w:t>
      </w:r>
      <w:r w:rsidRPr="00CB70F9">
        <w:rPr>
          <w:rFonts w:ascii="Calibri" w:eastAsia="Times New Roman" w:hAnsi="Calibri" w:cs="Calibri"/>
          <w:szCs w:val="24"/>
          <w:lang w:val="en-TR"/>
        </w:rPr>
        <w:t xml:space="preserve"> Award</w:t>
      </w:r>
      <w:r w:rsidRPr="00CB70F9">
        <w:rPr>
          <w:rFonts w:ascii="Calibri" w:eastAsia="Times New Roman" w:hAnsi="Calibri" w:cs="Calibri"/>
          <w:szCs w:val="24"/>
          <w:lang w:val="tr-TR"/>
        </w:rPr>
        <w:t>,</w:t>
      </w:r>
      <w:r w:rsidRPr="00CB70F9">
        <w:rPr>
          <w:rFonts w:ascii="Calibri" w:eastAsia="Times New Roman" w:hAnsi="Calibri" w:cs="Calibri"/>
          <w:szCs w:val="24"/>
          <w:lang w:val="en-TR"/>
        </w:rPr>
        <w:t xml:space="preserve"> </w:t>
      </w:r>
      <w:r w:rsidRPr="00CB70F9">
        <w:rPr>
          <w:rFonts w:ascii="Calibri" w:hAnsi="Calibri" w:cs="Calibri"/>
          <w:color w:val="000000"/>
          <w:szCs w:val="24"/>
          <w:lang w:val="en-TR"/>
        </w:rPr>
        <w:t>Titles are Awarded by, ISSN AWARDS</w:t>
      </w:r>
      <w:r w:rsidRPr="00CB70F9">
        <w:rPr>
          <w:rFonts w:ascii="Calibri" w:hAnsi="Calibri" w:cs="Calibri"/>
          <w:color w:val="000000"/>
          <w:szCs w:val="24"/>
          <w:lang w:val="tr-TR"/>
        </w:rPr>
        <w:t xml:space="preserve"> </w:t>
      </w:r>
      <w:r w:rsidRPr="00CB70F9">
        <w:rPr>
          <w:rFonts w:ascii="Calibri" w:hAnsi="Calibri" w:cs="Calibri"/>
          <w:color w:val="000000"/>
          <w:szCs w:val="24"/>
          <w:lang w:val="en-TR"/>
        </w:rPr>
        <w:t xml:space="preserve">with, World Research Council &amp; Times of Research </w:t>
      </w:r>
    </w:p>
    <w:p w14:paraId="2F96B062" w14:textId="77777777" w:rsidR="00133239" w:rsidRPr="00CB70F9" w:rsidRDefault="00133239" w:rsidP="00133239">
      <w:pPr>
        <w:pStyle w:val="ListParagraph"/>
        <w:shd w:val="clear" w:color="auto" w:fill="FFFFFF"/>
        <w:spacing w:before="240"/>
        <w:rPr>
          <w:rFonts w:ascii="Calibri" w:eastAsia="Times New Roman" w:hAnsi="Calibri" w:cs="Calibri"/>
          <w:color w:val="222222"/>
          <w:szCs w:val="24"/>
          <w:lang w:val="en-TR"/>
        </w:rPr>
      </w:pPr>
    </w:p>
    <w:p w14:paraId="2190C056" w14:textId="15D14943" w:rsidR="00133239" w:rsidRPr="00CB70F9" w:rsidRDefault="005D0631" w:rsidP="00133239">
      <w:pPr>
        <w:pStyle w:val="ListParagraph"/>
        <w:numPr>
          <w:ilvl w:val="0"/>
          <w:numId w:val="5"/>
        </w:numPr>
        <w:shd w:val="clear" w:color="auto" w:fill="FFFFFF"/>
        <w:spacing w:before="240"/>
        <w:rPr>
          <w:rFonts w:ascii="Calibri" w:eastAsia="Times New Roman" w:hAnsi="Calibri" w:cs="Calibri"/>
          <w:color w:val="222222"/>
          <w:szCs w:val="24"/>
          <w:lang w:val="en-TR"/>
        </w:rPr>
      </w:pPr>
      <w:r w:rsidRPr="00CB70F9">
        <w:rPr>
          <w:rFonts w:ascii="Calibri" w:eastAsia="Times New Roman" w:hAnsi="Calibri" w:cs="Calibri"/>
          <w:color w:val="222222"/>
          <w:szCs w:val="24"/>
          <w:lang w:val="tr-TR"/>
        </w:rPr>
        <w:t>O</w:t>
      </w:r>
      <w:r w:rsidRPr="00CB70F9">
        <w:rPr>
          <w:rFonts w:ascii="Calibri" w:eastAsia="Times New Roman" w:hAnsi="Calibri" w:cs="Calibri"/>
          <w:color w:val="222222"/>
          <w:szCs w:val="24"/>
          <w:lang w:val="en-TR"/>
        </w:rPr>
        <w:t xml:space="preserve">ne of the best 3 papers which got the best paper award </w:t>
      </w:r>
      <w:r w:rsidRPr="00CB70F9">
        <w:rPr>
          <w:rFonts w:ascii="Calibri" w:eastAsia="Times New Roman" w:hAnsi="Calibri" w:cs="Calibri"/>
          <w:color w:val="222222"/>
          <w:szCs w:val="24"/>
          <w:lang w:val="tr-TR"/>
        </w:rPr>
        <w:t>at</w:t>
      </w:r>
      <w:r w:rsidRPr="00CB70F9">
        <w:rPr>
          <w:rFonts w:ascii="Calibri" w:eastAsia="Times New Roman" w:hAnsi="Calibri" w:cs="Calibri"/>
          <w:color w:val="222222"/>
          <w:szCs w:val="24"/>
          <w:lang w:val="en-TR"/>
        </w:rPr>
        <w:t xml:space="preserve"> the IEEE International Conference on AI in Everything (AIE</w:t>
      </w:r>
      <w:proofErr w:type="gramStart"/>
      <w:r w:rsidRPr="00CB70F9">
        <w:rPr>
          <w:rFonts w:ascii="Calibri" w:eastAsia="Times New Roman" w:hAnsi="Calibri" w:cs="Calibri"/>
          <w:color w:val="222222"/>
          <w:szCs w:val="24"/>
          <w:lang w:val="en-TR"/>
        </w:rPr>
        <w:t>) -</w:t>
      </w:r>
      <w:proofErr w:type="gramEnd"/>
      <w:r w:rsidRPr="00CB70F9">
        <w:rPr>
          <w:rFonts w:ascii="Calibri" w:eastAsia="Times New Roman" w:hAnsi="Calibri" w:cs="Calibri"/>
          <w:color w:val="222222"/>
          <w:szCs w:val="24"/>
          <w:lang w:val="en-TR"/>
        </w:rPr>
        <w:t xml:space="preserve"> 2022.</w:t>
      </w:r>
    </w:p>
    <w:p w14:paraId="492F6481" w14:textId="77777777" w:rsidR="00133239" w:rsidRPr="00CB70F9" w:rsidRDefault="00133239" w:rsidP="00133239">
      <w:pPr>
        <w:pStyle w:val="ListParagraph"/>
        <w:shd w:val="clear" w:color="auto" w:fill="FFFFFF"/>
        <w:rPr>
          <w:rFonts w:ascii="Calibri" w:eastAsia="Times New Roman" w:hAnsi="Calibri" w:cs="Calibri"/>
          <w:color w:val="222222"/>
          <w:szCs w:val="24"/>
          <w:lang w:val="en-TR"/>
        </w:rPr>
      </w:pPr>
    </w:p>
    <w:p w14:paraId="2678FCA1" w14:textId="77777777" w:rsidR="00F23BFD" w:rsidRPr="00CB70F9" w:rsidRDefault="00133239" w:rsidP="00F23BFD">
      <w:pPr>
        <w:pStyle w:val="ListParagraph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222222"/>
          <w:szCs w:val="24"/>
          <w:lang w:val="en-TR"/>
        </w:rPr>
      </w:pP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Y</w:t>
      </w:r>
      <w:r w:rsidR="003B461B" w:rsidRPr="00CB70F9">
        <w:rPr>
          <w:rFonts w:ascii="Calibri" w:eastAsia="Times New Roman" w:hAnsi="Calibri" w:cs="Calibri"/>
          <w:color w:val="222222"/>
          <w:szCs w:val="24"/>
        </w:rPr>
        <w:t>akın</w:t>
      </w:r>
      <w:proofErr w:type="spellEnd"/>
      <w:r w:rsidR="003B461B"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="003B461B" w:rsidRPr="00CB70F9">
        <w:rPr>
          <w:rFonts w:ascii="Calibri" w:eastAsia="Times New Roman" w:hAnsi="Calibri" w:cs="Calibri"/>
          <w:color w:val="222222"/>
          <w:szCs w:val="24"/>
        </w:rPr>
        <w:t>Doğu</w:t>
      </w:r>
      <w:proofErr w:type="spellEnd"/>
      <w:r w:rsidR="003B461B"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="003B461B" w:rsidRPr="00CB70F9">
        <w:rPr>
          <w:rFonts w:ascii="Calibri" w:eastAsia="Times New Roman" w:hAnsi="Calibri" w:cs="Calibri"/>
          <w:color w:val="222222"/>
          <w:szCs w:val="24"/>
        </w:rPr>
        <w:t>Üniversitesi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2022 </w:t>
      </w: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Genç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="003B461B" w:rsidRPr="00CB70F9">
        <w:rPr>
          <w:rFonts w:ascii="Calibri" w:eastAsia="Times New Roman" w:hAnsi="Calibri" w:cs="Calibri"/>
          <w:color w:val="222222"/>
          <w:szCs w:val="24"/>
        </w:rPr>
        <w:t>A</w:t>
      </w:r>
      <w:r w:rsidRPr="00CB70F9">
        <w:rPr>
          <w:rFonts w:ascii="Calibri" w:eastAsia="Times New Roman" w:hAnsi="Calibri" w:cs="Calibri"/>
          <w:color w:val="222222"/>
          <w:szCs w:val="24"/>
        </w:rPr>
        <w:t>raştırmacı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="003B461B" w:rsidRPr="00CB70F9">
        <w:rPr>
          <w:rFonts w:ascii="Calibri" w:eastAsia="Times New Roman" w:hAnsi="Calibri" w:cs="Calibri"/>
          <w:color w:val="222222"/>
          <w:szCs w:val="24"/>
        </w:rPr>
        <w:t>Ö</w:t>
      </w:r>
      <w:r w:rsidRPr="00CB70F9">
        <w:rPr>
          <w:rFonts w:ascii="Calibri" w:eastAsia="Times New Roman" w:hAnsi="Calibri" w:cs="Calibri"/>
          <w:color w:val="222222"/>
          <w:szCs w:val="24"/>
        </w:rPr>
        <w:t>dülü</w:t>
      </w:r>
      <w:proofErr w:type="spellEnd"/>
    </w:p>
    <w:p w14:paraId="0A8066B6" w14:textId="77777777" w:rsidR="00F23BFD" w:rsidRPr="00CB70F9" w:rsidRDefault="00F23BFD" w:rsidP="00F23BFD">
      <w:pPr>
        <w:pStyle w:val="ListParagraph"/>
        <w:rPr>
          <w:rFonts w:ascii="Calibri" w:eastAsia="Calibri" w:hAnsi="Calibri" w:cs="Calibri"/>
          <w:b/>
          <w:bCs/>
          <w:color w:val="000000"/>
          <w:szCs w:val="24"/>
        </w:rPr>
      </w:pPr>
    </w:p>
    <w:p w14:paraId="0F45B886" w14:textId="5BC81921" w:rsidR="00F23BFD" w:rsidRPr="00CB70F9" w:rsidRDefault="00F23BFD" w:rsidP="00F23BFD">
      <w:pPr>
        <w:pStyle w:val="ListParagraph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222222"/>
          <w:szCs w:val="24"/>
          <w:lang w:val="en-TR"/>
        </w:rPr>
      </w:pPr>
      <w:r w:rsidRPr="00CB70F9">
        <w:rPr>
          <w:rFonts w:ascii="Calibri" w:eastAsia="Calibri" w:hAnsi="Calibri" w:cs="Calibri"/>
          <w:color w:val="000000"/>
          <w:szCs w:val="24"/>
        </w:rPr>
        <w:t>World Top Scientists Awards" under the category of "Best Researcher Award".</w:t>
      </w:r>
    </w:p>
    <w:p w14:paraId="20202491" w14:textId="77777777" w:rsidR="008A73D2" w:rsidRPr="00CB70F9" w:rsidRDefault="008A73D2" w:rsidP="008A73D2">
      <w:pPr>
        <w:pStyle w:val="ListParagraph"/>
        <w:rPr>
          <w:rFonts w:ascii="Calibri" w:eastAsia="Times New Roman" w:hAnsi="Calibri" w:cs="Calibri"/>
          <w:color w:val="222222"/>
          <w:szCs w:val="24"/>
          <w:lang w:val="en-TR"/>
        </w:rPr>
      </w:pPr>
    </w:p>
    <w:p w14:paraId="0B60EAE6" w14:textId="16092D70" w:rsidR="008A73D2" w:rsidRPr="00CB70F9" w:rsidRDefault="008A73D2" w:rsidP="005D0631">
      <w:pPr>
        <w:pStyle w:val="ListParagraph"/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222222"/>
          <w:szCs w:val="24"/>
          <w:lang w:val="en-TR"/>
        </w:rPr>
      </w:pP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Yakın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Doğu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Üniversitesi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2023 </w:t>
      </w: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Genç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Araştırmacı</w:t>
      </w:r>
      <w:proofErr w:type="spellEnd"/>
      <w:r w:rsidRPr="00CB70F9">
        <w:rPr>
          <w:rFonts w:ascii="Calibri" w:eastAsia="Times New Roman" w:hAnsi="Calibri" w:cs="Calibri"/>
          <w:color w:val="222222"/>
          <w:szCs w:val="24"/>
        </w:rPr>
        <w:t xml:space="preserve"> </w:t>
      </w:r>
      <w:proofErr w:type="spellStart"/>
      <w:r w:rsidRPr="00CB70F9">
        <w:rPr>
          <w:rFonts w:ascii="Calibri" w:eastAsia="Times New Roman" w:hAnsi="Calibri" w:cs="Calibri"/>
          <w:color w:val="222222"/>
          <w:szCs w:val="24"/>
        </w:rPr>
        <w:t>Ödülü</w:t>
      </w:r>
      <w:proofErr w:type="spellEnd"/>
    </w:p>
    <w:p w14:paraId="264A9BA0" w14:textId="77777777" w:rsidR="003E4195" w:rsidRPr="00CB70F9" w:rsidRDefault="003E4195" w:rsidP="00E56C18">
      <w:pPr>
        <w:rPr>
          <w:rFonts w:ascii="Calibri" w:hAnsi="Calibri" w:cs="Calibri"/>
          <w:b/>
        </w:rPr>
      </w:pPr>
    </w:p>
    <w:p w14:paraId="0F43E31C" w14:textId="77777777" w:rsidR="00E56C18" w:rsidRPr="00CB70F9" w:rsidRDefault="00E56C18" w:rsidP="00E56C18">
      <w:pPr>
        <w:rPr>
          <w:rFonts w:ascii="Calibri" w:hAnsi="Calibri" w:cs="Calibri"/>
          <w:b/>
        </w:rPr>
      </w:pPr>
    </w:p>
    <w:p w14:paraId="174104FF" w14:textId="621911A7" w:rsidR="00282121" w:rsidRPr="00CB70F9" w:rsidRDefault="00282121" w:rsidP="00282121">
      <w:pPr>
        <w:ind w:left="705" w:hanging="705"/>
        <w:rPr>
          <w:rFonts w:ascii="Calibri" w:hAnsi="Calibri" w:cs="Calibri"/>
          <w:b/>
        </w:rPr>
      </w:pPr>
      <w:r w:rsidRPr="00CB70F9">
        <w:rPr>
          <w:rFonts w:ascii="Calibri" w:hAnsi="Calibri" w:cs="Calibri"/>
          <w:b/>
        </w:rPr>
        <w:t>1</w:t>
      </w:r>
      <w:r w:rsidR="00AB060F" w:rsidRPr="00CB70F9">
        <w:rPr>
          <w:rFonts w:ascii="Calibri" w:hAnsi="Calibri" w:cs="Calibri"/>
          <w:b/>
        </w:rPr>
        <w:t>3</w:t>
      </w:r>
      <w:r w:rsidRPr="00CB70F9">
        <w:rPr>
          <w:rFonts w:ascii="Calibri" w:hAnsi="Calibri" w:cs="Calibri"/>
          <w:b/>
        </w:rPr>
        <w:t>. Son İki Yılda Verilen Lisans ve Lisansüstü Dersler</w:t>
      </w:r>
    </w:p>
    <w:p w14:paraId="34696322" w14:textId="77777777" w:rsidR="00282121" w:rsidRPr="00CB70F9" w:rsidRDefault="00282121" w:rsidP="00282121">
      <w:pPr>
        <w:ind w:left="705" w:hanging="705"/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668"/>
        <w:gridCol w:w="2743"/>
        <w:gridCol w:w="1236"/>
        <w:gridCol w:w="1221"/>
        <w:gridCol w:w="1040"/>
      </w:tblGrid>
      <w:tr w:rsidR="003E7EBB" w:rsidRPr="00CB70F9" w14:paraId="74CCD4B9" w14:textId="77777777" w:rsidTr="00E56C18"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E78B" w14:textId="77777777" w:rsidR="00282121" w:rsidRPr="00CB70F9" w:rsidRDefault="00282121" w:rsidP="00D61F81">
            <w:pPr>
              <w:jc w:val="center"/>
              <w:rPr>
                <w:rFonts w:ascii="Calibri" w:hAnsi="Calibri" w:cs="Calibri"/>
                <w:b/>
              </w:rPr>
            </w:pPr>
            <w:r w:rsidRPr="00CB70F9">
              <w:rPr>
                <w:rFonts w:ascii="Calibri" w:hAnsi="Calibri" w:cs="Calibri"/>
                <w:b/>
              </w:rPr>
              <w:t>Akademik</w:t>
            </w:r>
          </w:p>
          <w:p w14:paraId="6C1B9151" w14:textId="77777777" w:rsidR="00282121" w:rsidRPr="00CB70F9" w:rsidRDefault="00282121" w:rsidP="00D61F81">
            <w:pPr>
              <w:jc w:val="center"/>
              <w:rPr>
                <w:rFonts w:ascii="Calibri" w:hAnsi="Calibri" w:cs="Calibri"/>
                <w:b/>
              </w:rPr>
            </w:pPr>
            <w:r w:rsidRPr="00CB70F9">
              <w:rPr>
                <w:rFonts w:ascii="Calibri" w:hAnsi="Calibri" w:cs="Calibri"/>
                <w:b/>
              </w:rPr>
              <w:t>Yıl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B7C0" w14:textId="77777777" w:rsidR="00282121" w:rsidRPr="00CB70F9" w:rsidRDefault="00282121" w:rsidP="00D61F81">
            <w:pPr>
              <w:jc w:val="center"/>
              <w:rPr>
                <w:rFonts w:ascii="Calibri" w:hAnsi="Calibri" w:cs="Calibri"/>
                <w:b/>
              </w:rPr>
            </w:pPr>
            <w:r w:rsidRPr="00CB70F9">
              <w:rPr>
                <w:rFonts w:ascii="Calibri" w:hAnsi="Calibri" w:cs="Calibri"/>
                <w:b/>
              </w:rPr>
              <w:t>Dönem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D2D" w14:textId="77777777" w:rsidR="00282121" w:rsidRPr="00CB70F9" w:rsidRDefault="00282121" w:rsidP="00D61F81">
            <w:pPr>
              <w:jc w:val="center"/>
              <w:rPr>
                <w:rFonts w:ascii="Calibri" w:hAnsi="Calibri" w:cs="Calibri"/>
                <w:b/>
              </w:rPr>
            </w:pPr>
            <w:r w:rsidRPr="00CB70F9">
              <w:rPr>
                <w:rFonts w:ascii="Calibri" w:hAnsi="Calibri" w:cs="Calibri"/>
                <w:b/>
              </w:rPr>
              <w:t>Dersin Adı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488" w14:textId="77777777" w:rsidR="00282121" w:rsidRPr="00CB70F9" w:rsidRDefault="00282121" w:rsidP="00D61F81">
            <w:pPr>
              <w:jc w:val="center"/>
              <w:rPr>
                <w:rFonts w:ascii="Calibri" w:hAnsi="Calibri" w:cs="Calibri"/>
                <w:b/>
              </w:rPr>
            </w:pPr>
            <w:r w:rsidRPr="00CB70F9">
              <w:rPr>
                <w:rFonts w:ascii="Calibri" w:hAnsi="Calibri" w:cs="Calibri"/>
                <w:b/>
              </w:rPr>
              <w:t>Haftalık Saati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5D31" w14:textId="77777777" w:rsidR="00282121" w:rsidRPr="00CB70F9" w:rsidRDefault="00282121" w:rsidP="00D61F81">
            <w:pPr>
              <w:jc w:val="center"/>
              <w:rPr>
                <w:rFonts w:ascii="Calibri" w:hAnsi="Calibri" w:cs="Calibri"/>
                <w:b/>
              </w:rPr>
            </w:pPr>
            <w:r w:rsidRPr="00CB70F9">
              <w:rPr>
                <w:rFonts w:ascii="Calibri" w:hAnsi="Calibri" w:cs="Calibri"/>
                <w:b/>
              </w:rPr>
              <w:t>Öğrenci Sayısı</w:t>
            </w:r>
          </w:p>
        </w:tc>
      </w:tr>
      <w:tr w:rsidR="003E7EBB" w:rsidRPr="00CB70F9" w14:paraId="7330DD6F" w14:textId="77777777" w:rsidTr="00E56C18">
        <w:trPr>
          <w:trHeight w:val="34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8B0" w14:textId="77777777" w:rsidR="00282121" w:rsidRPr="00CB70F9" w:rsidRDefault="0028212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EF7" w14:textId="77777777" w:rsidR="00282121" w:rsidRPr="00CB70F9" w:rsidRDefault="0028212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A48" w14:textId="77777777" w:rsidR="00282121" w:rsidRPr="00CB70F9" w:rsidRDefault="0028212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9BF" w14:textId="77777777" w:rsidR="00282121" w:rsidRPr="00CB70F9" w:rsidRDefault="00282121" w:rsidP="00D61F81">
            <w:pPr>
              <w:jc w:val="center"/>
              <w:rPr>
                <w:rFonts w:ascii="Calibri" w:hAnsi="Calibri" w:cs="Calibri"/>
                <w:b/>
              </w:rPr>
            </w:pPr>
            <w:r w:rsidRPr="00CB70F9">
              <w:rPr>
                <w:rFonts w:ascii="Calibri" w:hAnsi="Calibri" w:cs="Calibri"/>
                <w:b/>
              </w:rPr>
              <w:t>Teorik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9A11" w14:textId="77777777" w:rsidR="00282121" w:rsidRPr="00CB70F9" w:rsidRDefault="00282121" w:rsidP="00D61F81">
            <w:pPr>
              <w:jc w:val="center"/>
              <w:rPr>
                <w:rFonts w:ascii="Calibri" w:hAnsi="Calibri" w:cs="Calibri"/>
                <w:b/>
              </w:rPr>
            </w:pPr>
            <w:r w:rsidRPr="00CB70F9">
              <w:rPr>
                <w:rFonts w:ascii="Calibri" w:hAnsi="Calibri" w:cs="Calibri"/>
                <w:b/>
              </w:rPr>
              <w:t>Uygulama</w:t>
            </w: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B50" w14:textId="77777777" w:rsidR="00282121" w:rsidRPr="00CB70F9" w:rsidRDefault="00282121">
            <w:pPr>
              <w:rPr>
                <w:rFonts w:ascii="Calibri" w:hAnsi="Calibri" w:cs="Calibri"/>
                <w:b/>
              </w:rPr>
            </w:pPr>
          </w:p>
        </w:tc>
      </w:tr>
      <w:tr w:rsidR="008A73D2" w:rsidRPr="00CB70F9" w14:paraId="422893B4" w14:textId="77777777" w:rsidTr="00E56C18">
        <w:trPr>
          <w:trHeight w:val="252"/>
        </w:trPr>
        <w:tc>
          <w:tcPr>
            <w:tcW w:w="127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CF34" w14:textId="148E02C1" w:rsidR="008A73D2" w:rsidRPr="00CB70F9" w:rsidRDefault="008A73D2" w:rsidP="008A73D2">
            <w:pPr>
              <w:rPr>
                <w:rFonts w:ascii="Calibri" w:hAnsi="Calibri" w:cs="Calibri"/>
                <w:b/>
              </w:rPr>
            </w:pPr>
            <w:proofErr w:type="gramStart"/>
            <w:r w:rsidRPr="00CB70F9">
              <w:rPr>
                <w:rFonts w:ascii="Calibri" w:hAnsi="Calibri" w:cs="Calibri"/>
                <w:b/>
              </w:rPr>
              <w:t>2022 -</w:t>
            </w:r>
            <w:proofErr w:type="gramEnd"/>
            <w:r w:rsidRPr="00CB70F9">
              <w:rPr>
                <w:rFonts w:ascii="Calibri" w:hAnsi="Calibri" w:cs="Calibri"/>
                <w:b/>
              </w:rPr>
              <w:t xml:space="preserve"> 2023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CAD" w14:textId="0EDD5A2A" w:rsidR="008A73D2" w:rsidRPr="00CB70F9" w:rsidRDefault="004D1A26" w:rsidP="008A73D2">
            <w:pPr>
              <w:jc w:val="center"/>
              <w:rPr>
                <w:rFonts w:ascii="Calibri" w:hAnsi="Calibri" w:cs="Calibri"/>
                <w:b/>
              </w:rPr>
            </w:pPr>
            <w:r w:rsidRPr="00CB70F9">
              <w:rPr>
                <w:rFonts w:ascii="Calibri" w:hAnsi="Calibri" w:cs="Calibri"/>
                <w:b/>
              </w:rPr>
              <w:t>GÜZ+BAHAR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4A7C" w14:textId="1BC1A18F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Bilgisayar Uygulamaları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37A2" w14:textId="6E5FB32D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1B8" w14:textId="6869C972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40F3" w14:textId="3D61FD3F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20</w:t>
            </w:r>
          </w:p>
        </w:tc>
      </w:tr>
      <w:tr w:rsidR="008A73D2" w:rsidRPr="00CB70F9" w14:paraId="2025D63B" w14:textId="77777777" w:rsidTr="00E56C18">
        <w:trPr>
          <w:trHeight w:val="2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729BF" w14:textId="77777777" w:rsidR="008A73D2" w:rsidRPr="00CB70F9" w:rsidRDefault="008A73D2" w:rsidP="008A73D2">
            <w:pPr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78E" w14:textId="10A986FB" w:rsidR="008A73D2" w:rsidRPr="00CB70F9" w:rsidRDefault="008A73D2" w:rsidP="004D1A2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D441" w14:textId="0B91F3CB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Elektrik Malzemeleri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A38" w14:textId="79426146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08F" w14:textId="029AB2EB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19" w14:textId="03CE97D9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20</w:t>
            </w:r>
          </w:p>
        </w:tc>
      </w:tr>
      <w:tr w:rsidR="008A73D2" w:rsidRPr="00CB70F9" w14:paraId="1075CF63" w14:textId="77777777" w:rsidTr="00E56C18">
        <w:trPr>
          <w:trHeight w:val="2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6588" w14:textId="77777777" w:rsidR="008A73D2" w:rsidRPr="00CB70F9" w:rsidRDefault="008A73D2" w:rsidP="008A73D2">
            <w:pPr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F2E9" w14:textId="05E767FC" w:rsidR="008A73D2" w:rsidRPr="00CB70F9" w:rsidRDefault="008A73D2" w:rsidP="008A73D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DAF" w14:textId="5CD342E0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Elektriksel Ölçme Tekniği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D2BF" w14:textId="2FB97E3E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0DC" w14:textId="7A2CD574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8248" w14:textId="2505C78A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20</w:t>
            </w:r>
          </w:p>
        </w:tc>
      </w:tr>
      <w:tr w:rsidR="008A73D2" w:rsidRPr="00CB70F9" w14:paraId="3CAC5C52" w14:textId="77777777" w:rsidTr="00E56C18">
        <w:trPr>
          <w:trHeight w:val="2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1CA88" w14:textId="77777777" w:rsidR="008A73D2" w:rsidRPr="00CB70F9" w:rsidRDefault="008A73D2" w:rsidP="008A73D2">
            <w:pPr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7468" w14:textId="76C6FF00" w:rsidR="008A73D2" w:rsidRPr="00CB70F9" w:rsidRDefault="008A73D2" w:rsidP="004D1A2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20B" w14:textId="3EA4EEB7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Elektronik I.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7EE" w14:textId="5866C190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753" w14:textId="791C9E68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8807" w14:textId="59F5E79A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20</w:t>
            </w:r>
          </w:p>
        </w:tc>
      </w:tr>
      <w:tr w:rsidR="008A73D2" w:rsidRPr="00CB70F9" w14:paraId="4A1BB674" w14:textId="77777777" w:rsidTr="00E56C18">
        <w:trPr>
          <w:trHeight w:val="2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7F38" w14:textId="77777777" w:rsidR="008A73D2" w:rsidRPr="00CB70F9" w:rsidRDefault="008A73D2" w:rsidP="008A73D2">
            <w:pPr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17C" w14:textId="50394841" w:rsidR="008A73D2" w:rsidRPr="00CB70F9" w:rsidRDefault="008A73D2" w:rsidP="004D1A2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3556" w14:textId="5536CF58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Mühendislik Tasarımı II.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1A54" w14:textId="32BD3A43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EC8B" w14:textId="2070E745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7D24" w14:textId="26650E1F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20</w:t>
            </w:r>
          </w:p>
        </w:tc>
      </w:tr>
      <w:tr w:rsidR="008A73D2" w:rsidRPr="00CB70F9" w14:paraId="6C7C43EB" w14:textId="77777777" w:rsidTr="00E56C18">
        <w:trPr>
          <w:trHeight w:val="2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5B08" w14:textId="77777777" w:rsidR="008A73D2" w:rsidRPr="00CB70F9" w:rsidRDefault="008A73D2" w:rsidP="008A73D2">
            <w:pPr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020B" w14:textId="7AC31847" w:rsidR="008A73D2" w:rsidRPr="00CB70F9" w:rsidRDefault="008A73D2" w:rsidP="004D1A2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4C6B" w14:textId="384DA226" w:rsidR="008A73D2" w:rsidRPr="00CB70F9" w:rsidRDefault="008A73D2" w:rsidP="008A73D2">
            <w:pPr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Bilgisayar Uygulamaları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857" w14:textId="155261D3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88C7" w14:textId="147FA336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3F10" w14:textId="7FA513FF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20</w:t>
            </w:r>
          </w:p>
        </w:tc>
      </w:tr>
      <w:tr w:rsidR="005847CD" w:rsidRPr="00CB70F9" w14:paraId="77292652" w14:textId="77777777" w:rsidTr="00E56C18">
        <w:trPr>
          <w:trHeight w:val="2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78FE" w14:textId="77777777" w:rsidR="005847CD" w:rsidRPr="00CB70F9" w:rsidRDefault="005847CD">
            <w:pPr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C9466" w14:textId="5D096138" w:rsidR="005847CD" w:rsidRPr="00CB70F9" w:rsidRDefault="005847CD" w:rsidP="00D61F81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5C4B9" w14:textId="7CF1A30F" w:rsidR="005847CD" w:rsidRPr="00CB70F9" w:rsidRDefault="005847CD" w:rsidP="00D61F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EBD5" w14:textId="37C43352" w:rsidR="005847CD" w:rsidRPr="00CB70F9" w:rsidRDefault="005847CD" w:rsidP="00D61F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49AE" w14:textId="6322592E" w:rsidR="005847CD" w:rsidRPr="00CB70F9" w:rsidRDefault="005847CD" w:rsidP="00D61F8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38959" w14:textId="624A9AD2" w:rsidR="005847CD" w:rsidRPr="00CB70F9" w:rsidRDefault="005847CD" w:rsidP="00D61F81">
            <w:pPr>
              <w:jc w:val="center"/>
              <w:rPr>
                <w:rFonts w:ascii="Calibri" w:hAnsi="Calibri" w:cs="Calibri"/>
              </w:rPr>
            </w:pPr>
          </w:p>
        </w:tc>
      </w:tr>
      <w:tr w:rsidR="008A73D2" w:rsidRPr="00CB70F9" w14:paraId="2EE8EC60" w14:textId="77777777" w:rsidTr="00E56C18">
        <w:trPr>
          <w:trHeight w:val="213"/>
        </w:trPr>
        <w:tc>
          <w:tcPr>
            <w:tcW w:w="127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5E6" w14:textId="7EB5B544" w:rsidR="008A73D2" w:rsidRPr="00CB70F9" w:rsidRDefault="008A73D2" w:rsidP="008A73D2">
            <w:pPr>
              <w:rPr>
                <w:rFonts w:ascii="Calibri" w:hAnsi="Calibri" w:cs="Calibri"/>
              </w:rPr>
            </w:pPr>
            <w:proofErr w:type="gramStart"/>
            <w:r w:rsidRPr="00CB70F9">
              <w:rPr>
                <w:rFonts w:ascii="Calibri" w:hAnsi="Calibri" w:cs="Calibri"/>
                <w:b/>
              </w:rPr>
              <w:t>2023 -</w:t>
            </w:r>
            <w:proofErr w:type="gramEnd"/>
            <w:r w:rsidRPr="00CB70F9">
              <w:rPr>
                <w:rFonts w:ascii="Calibri" w:hAnsi="Calibri" w:cs="Calibri"/>
                <w:b/>
              </w:rPr>
              <w:t xml:space="preserve"> 2024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C0A3" w14:textId="24996D51" w:rsidR="008A73D2" w:rsidRPr="00CB70F9" w:rsidRDefault="004D1A26" w:rsidP="004D1A26">
            <w:pPr>
              <w:rPr>
                <w:rFonts w:ascii="Calibri" w:hAnsi="Calibri" w:cs="Calibri"/>
                <w:b/>
              </w:rPr>
            </w:pPr>
            <w:r w:rsidRPr="00CB70F9">
              <w:rPr>
                <w:rFonts w:ascii="Calibri" w:hAnsi="Calibri" w:cs="Calibri"/>
                <w:b/>
              </w:rPr>
              <w:t xml:space="preserve">  GÜZ+BAHAR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3D351" w14:textId="2B64FFE1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Elektriksel Ölçme Tekniği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E8506" w14:textId="47F205A3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1EC4F" w14:textId="64C98F0B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33DDB" w14:textId="393BE09D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20</w:t>
            </w:r>
          </w:p>
        </w:tc>
      </w:tr>
      <w:tr w:rsidR="008A73D2" w:rsidRPr="00CB70F9" w14:paraId="6441FB52" w14:textId="77777777" w:rsidTr="00E56C18">
        <w:trPr>
          <w:trHeight w:val="2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F56B" w14:textId="77777777" w:rsidR="008A73D2" w:rsidRPr="00CB70F9" w:rsidRDefault="008A73D2" w:rsidP="008A73D2">
            <w:pPr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3DBD7" w14:textId="52FBC419" w:rsidR="008A73D2" w:rsidRPr="00CB70F9" w:rsidRDefault="008A73D2" w:rsidP="008A73D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BC5F" w14:textId="1933F543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Elektronik I.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84641" w14:textId="46E93E67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BF8DE" w14:textId="49BBE168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71A8A" w14:textId="256B633F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20</w:t>
            </w:r>
          </w:p>
        </w:tc>
      </w:tr>
      <w:tr w:rsidR="008A73D2" w:rsidRPr="00CB70F9" w14:paraId="6B8C3A62" w14:textId="77777777" w:rsidTr="00E56C18">
        <w:trPr>
          <w:trHeight w:val="2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54CD" w14:textId="77777777" w:rsidR="008A73D2" w:rsidRPr="00CB70F9" w:rsidRDefault="008A73D2" w:rsidP="008A73D2">
            <w:pPr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91868" w14:textId="7D650C93" w:rsidR="008A73D2" w:rsidRPr="00CB70F9" w:rsidRDefault="008A73D2" w:rsidP="004D1A2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3B6A1" w14:textId="2C23F4A1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Mühendislik Tasarımı II.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F0D7" w14:textId="2F45C4C4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14459" w14:textId="156DBDAD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AE73" w14:textId="10B5EE41" w:rsidR="008A73D2" w:rsidRPr="00CB70F9" w:rsidRDefault="008A73D2" w:rsidP="008A73D2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20</w:t>
            </w:r>
          </w:p>
        </w:tc>
      </w:tr>
      <w:tr w:rsidR="006E7F07" w:rsidRPr="00CB70F9" w14:paraId="0D9C50C0" w14:textId="77777777" w:rsidTr="00E56C18">
        <w:trPr>
          <w:trHeight w:val="2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B2D1" w14:textId="77777777" w:rsidR="006E7F07" w:rsidRPr="00CB70F9" w:rsidRDefault="006E7F07" w:rsidP="006E7F07">
            <w:pPr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0E773" w14:textId="07FE629E" w:rsidR="006E7F07" w:rsidRPr="00CB70F9" w:rsidRDefault="006E7F07" w:rsidP="004D1A2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F36F" w14:textId="5A088534" w:rsidR="006E7F07" w:rsidRPr="00CB70F9" w:rsidRDefault="008A73D2" w:rsidP="006E7F07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Haberleşme Sistemleri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95D4" w14:textId="13408A89" w:rsidR="006E7F07" w:rsidRPr="00CB70F9" w:rsidRDefault="00133239" w:rsidP="006E7F07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E22C" w14:textId="210E2DD1" w:rsidR="006E7F07" w:rsidRPr="00CB70F9" w:rsidRDefault="00133239" w:rsidP="006E7F07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78B00" w14:textId="3AC1B780" w:rsidR="006E7F07" w:rsidRPr="00CB70F9" w:rsidRDefault="008A73D2" w:rsidP="006E7F07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3</w:t>
            </w:r>
            <w:r w:rsidR="00133239" w:rsidRPr="00CB70F9">
              <w:rPr>
                <w:rFonts w:ascii="Calibri" w:hAnsi="Calibri" w:cs="Calibri"/>
              </w:rPr>
              <w:t>0</w:t>
            </w:r>
          </w:p>
        </w:tc>
      </w:tr>
      <w:tr w:rsidR="006E7F07" w:rsidRPr="00CB70F9" w14:paraId="0CE2197A" w14:textId="77777777" w:rsidTr="00E56C18">
        <w:trPr>
          <w:trHeight w:val="2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28FBF" w14:textId="77777777" w:rsidR="006E7F07" w:rsidRPr="00CB70F9" w:rsidRDefault="006E7F07" w:rsidP="006E7F07">
            <w:pPr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15C7D" w14:textId="682EAE11" w:rsidR="006E7F07" w:rsidRPr="00CB70F9" w:rsidRDefault="006E7F07" w:rsidP="004D1A2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C7B61" w14:textId="18A75294" w:rsidR="006E7F07" w:rsidRPr="00CB70F9" w:rsidRDefault="008A73D2" w:rsidP="006E7F07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Mantıksal Tasarım Devreleri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DE27" w14:textId="569303E2" w:rsidR="006E7F07" w:rsidRPr="00CB70F9" w:rsidRDefault="00133239" w:rsidP="006E7F07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85490" w14:textId="36EB85DB" w:rsidR="006E7F07" w:rsidRPr="00CB70F9" w:rsidRDefault="008A73D2" w:rsidP="006E7F07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DC58" w14:textId="31567CAC" w:rsidR="006E7F07" w:rsidRPr="00CB70F9" w:rsidRDefault="00133239" w:rsidP="006E7F07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20</w:t>
            </w:r>
          </w:p>
        </w:tc>
      </w:tr>
      <w:tr w:rsidR="00B578C7" w:rsidRPr="00CB70F9" w14:paraId="42FF7F9A" w14:textId="77777777" w:rsidTr="00E56C18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1A50" w14:textId="77777777" w:rsidR="00B578C7" w:rsidRPr="00CB70F9" w:rsidRDefault="00B578C7" w:rsidP="00B578C7">
            <w:pPr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6435B" w14:textId="060A96EB" w:rsidR="00B578C7" w:rsidRPr="00CB70F9" w:rsidRDefault="00B578C7" w:rsidP="004D1A2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2E12A" w14:textId="3EA7EE9B" w:rsidR="00B578C7" w:rsidRPr="00CB70F9" w:rsidRDefault="00B578C7" w:rsidP="00B578C7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Elektrik Malzemeleri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4B955" w14:textId="4B799529" w:rsidR="00B578C7" w:rsidRPr="00CB70F9" w:rsidRDefault="00B578C7" w:rsidP="00B578C7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6F11B" w14:textId="125C3278" w:rsidR="00B578C7" w:rsidRPr="00CB70F9" w:rsidRDefault="00B578C7" w:rsidP="00B578C7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8323" w14:textId="7608E0A2" w:rsidR="00B578C7" w:rsidRPr="00CB70F9" w:rsidRDefault="00B578C7" w:rsidP="00B578C7">
            <w:pPr>
              <w:jc w:val="center"/>
              <w:rPr>
                <w:rFonts w:ascii="Calibri" w:hAnsi="Calibri" w:cs="Calibri"/>
              </w:rPr>
            </w:pPr>
            <w:r w:rsidRPr="00CB70F9">
              <w:rPr>
                <w:rFonts w:ascii="Calibri" w:hAnsi="Calibri" w:cs="Calibri"/>
              </w:rPr>
              <w:t>20</w:t>
            </w:r>
          </w:p>
        </w:tc>
      </w:tr>
      <w:tr w:rsidR="006E7F07" w:rsidRPr="00CB70F9" w14:paraId="1F9F536B" w14:textId="77777777" w:rsidTr="00E56C18">
        <w:trPr>
          <w:trHeight w:val="21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FF06" w14:textId="77777777" w:rsidR="006E7F07" w:rsidRPr="00CB70F9" w:rsidRDefault="006E7F07" w:rsidP="006E7F07">
            <w:pPr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A7F57" w14:textId="0B15D7E5" w:rsidR="006E7F07" w:rsidRPr="00CB70F9" w:rsidRDefault="006E7F07" w:rsidP="006E7F07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179B" w14:textId="76613AB3" w:rsidR="006E7F07" w:rsidRPr="00CB70F9" w:rsidRDefault="006E7F07" w:rsidP="006E7F0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5779" w14:textId="6B249B28" w:rsidR="006E7F07" w:rsidRPr="00CB70F9" w:rsidRDefault="006E7F07" w:rsidP="006E7F0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7F59" w14:textId="3CF0561E" w:rsidR="006E7F07" w:rsidRPr="00CB70F9" w:rsidRDefault="006E7F07" w:rsidP="006E7F0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35C4" w14:textId="23EC57C8" w:rsidR="006E7F07" w:rsidRPr="00CB70F9" w:rsidRDefault="006E7F07" w:rsidP="006E7F0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D9043E0" w14:textId="77777777" w:rsidR="00CE4349" w:rsidRPr="00CB70F9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rFonts w:ascii="Calibri" w:hAnsi="Calibri" w:cs="Calibri"/>
          <w:b/>
        </w:rPr>
      </w:pPr>
    </w:p>
    <w:sectPr w:rsidR="00CE4349" w:rsidRPr="00CB70F9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F812" w14:textId="77777777" w:rsidR="0063655A" w:rsidRDefault="0063655A">
      <w:r>
        <w:separator/>
      </w:r>
    </w:p>
  </w:endnote>
  <w:endnote w:type="continuationSeparator" w:id="0">
    <w:p w14:paraId="079A44C9" w14:textId="77777777" w:rsidR="0063655A" w:rsidRDefault="0063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5E12" w14:textId="77777777" w:rsidR="0063655A" w:rsidRDefault="0063655A">
      <w:r>
        <w:separator/>
      </w:r>
    </w:p>
  </w:footnote>
  <w:footnote w:type="continuationSeparator" w:id="0">
    <w:p w14:paraId="584BF115" w14:textId="77777777" w:rsidR="0063655A" w:rsidRDefault="0063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5016" w14:textId="74BF75F4" w:rsidR="00D61F81" w:rsidRDefault="00D61F81" w:rsidP="00D61F81">
    <w:pPr>
      <w:pStyle w:val="stbilgi"/>
      <w:jc w:val="right"/>
      <w:rPr>
        <w:rFonts w:ascii="Calibri" w:hAnsi="Calibri" w:cs="Calibri"/>
        <w:color w:val="7F7F7F"/>
        <w:sz w:val="22"/>
        <w:szCs w:val="22"/>
      </w:rPr>
    </w:pPr>
    <w:r>
      <w:rPr>
        <w:rFonts w:ascii="Calibri" w:hAnsi="Calibri" w:cs="Calibri"/>
        <w:color w:val="7F7F7F"/>
        <w:sz w:val="22"/>
        <w:szCs w:val="22"/>
        <w:lang w:val="tr-TR"/>
      </w:rPr>
      <w:t xml:space="preserve">Güncelleme tarihi: </w:t>
    </w:r>
    <w:r w:rsidR="00382FF6">
      <w:rPr>
        <w:rFonts w:ascii="Calibri" w:hAnsi="Calibri" w:cs="Calibri"/>
        <w:color w:val="7F7F7F"/>
        <w:sz w:val="22"/>
        <w:szCs w:val="22"/>
        <w:lang w:val="tr-TR"/>
      </w:rPr>
      <w:t>05</w:t>
    </w:r>
    <w:r w:rsidR="00947FF4">
      <w:rPr>
        <w:rFonts w:ascii="Calibri" w:hAnsi="Calibri" w:cs="Calibri"/>
        <w:color w:val="7F7F7F"/>
        <w:sz w:val="22"/>
        <w:szCs w:val="22"/>
        <w:lang w:val="tr-TR"/>
      </w:rPr>
      <w:t>/</w:t>
    </w:r>
    <w:r w:rsidR="00382FF6">
      <w:rPr>
        <w:rFonts w:ascii="Calibri" w:hAnsi="Calibri" w:cs="Calibri"/>
        <w:color w:val="7F7F7F"/>
        <w:sz w:val="22"/>
        <w:szCs w:val="22"/>
        <w:lang w:val="tr-TR"/>
      </w:rPr>
      <w:t>01</w:t>
    </w:r>
    <w:r w:rsidR="00947FF4">
      <w:rPr>
        <w:rFonts w:ascii="Calibri" w:hAnsi="Calibri" w:cs="Calibri"/>
        <w:color w:val="7F7F7F"/>
        <w:sz w:val="22"/>
        <w:szCs w:val="22"/>
        <w:lang w:val="tr-TR"/>
      </w:rPr>
      <w:t>/</w:t>
    </w:r>
    <w:r w:rsidR="00382FF6">
      <w:rPr>
        <w:rFonts w:ascii="Calibri" w:hAnsi="Calibri" w:cs="Calibri"/>
        <w:color w:val="7F7F7F"/>
        <w:sz w:val="22"/>
        <w:szCs w:val="22"/>
        <w:lang w:val="tr-TR"/>
      </w:rPr>
      <w:t>2024</w:t>
    </w:r>
  </w:p>
  <w:p w14:paraId="196B12B1" w14:textId="77777777" w:rsidR="00282121" w:rsidRDefault="002821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6AFC"/>
    <w:multiLevelType w:val="hybridMultilevel"/>
    <w:tmpl w:val="D14CD9B0"/>
    <w:lvl w:ilvl="0" w:tplc="D132F8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color w:val="222222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12E3F"/>
    <w:multiLevelType w:val="hybridMultilevel"/>
    <w:tmpl w:val="A15E35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1653C"/>
    <w:multiLevelType w:val="hybridMultilevel"/>
    <w:tmpl w:val="CDE20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57BD3"/>
    <w:multiLevelType w:val="hybridMultilevel"/>
    <w:tmpl w:val="EF4A8B08"/>
    <w:lvl w:ilvl="0" w:tplc="33B65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9719B"/>
    <w:multiLevelType w:val="hybridMultilevel"/>
    <w:tmpl w:val="14123A90"/>
    <w:lvl w:ilvl="0" w:tplc="2684E6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222222"/>
        <w:sz w:val="22"/>
        <w:szCs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A04C7"/>
    <w:multiLevelType w:val="hybridMultilevel"/>
    <w:tmpl w:val="A15E35E0"/>
    <w:lvl w:ilvl="0" w:tplc="20BC4D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204444">
    <w:abstractNumId w:val="7"/>
  </w:num>
  <w:num w:numId="2" w16cid:durableId="80765046">
    <w:abstractNumId w:val="3"/>
  </w:num>
  <w:num w:numId="3" w16cid:durableId="384138529">
    <w:abstractNumId w:val="5"/>
  </w:num>
  <w:num w:numId="4" w16cid:durableId="1164123887">
    <w:abstractNumId w:val="0"/>
  </w:num>
  <w:num w:numId="5" w16cid:durableId="40523771">
    <w:abstractNumId w:val="6"/>
  </w:num>
  <w:num w:numId="6" w16cid:durableId="159318627">
    <w:abstractNumId w:val="2"/>
  </w:num>
  <w:num w:numId="7" w16cid:durableId="1619604935">
    <w:abstractNumId w:val="1"/>
  </w:num>
  <w:num w:numId="8" w16cid:durableId="1626500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189"/>
    <w:rsid w:val="00061AB6"/>
    <w:rsid w:val="00066FCF"/>
    <w:rsid w:val="00071510"/>
    <w:rsid w:val="000979C1"/>
    <w:rsid w:val="000C1FDF"/>
    <w:rsid w:val="000E2DF7"/>
    <w:rsid w:val="00101A64"/>
    <w:rsid w:val="00106122"/>
    <w:rsid w:val="00133239"/>
    <w:rsid w:val="00134146"/>
    <w:rsid w:val="0013514D"/>
    <w:rsid w:val="0013613B"/>
    <w:rsid w:val="00150BC2"/>
    <w:rsid w:val="001D4572"/>
    <w:rsid w:val="0020061E"/>
    <w:rsid w:val="00246A2D"/>
    <w:rsid w:val="0026012A"/>
    <w:rsid w:val="00273F0D"/>
    <w:rsid w:val="00282121"/>
    <w:rsid w:val="0028245C"/>
    <w:rsid w:val="002940A4"/>
    <w:rsid w:val="002A264C"/>
    <w:rsid w:val="002F0EE3"/>
    <w:rsid w:val="002F34DB"/>
    <w:rsid w:val="00321891"/>
    <w:rsid w:val="00382FF6"/>
    <w:rsid w:val="0039328D"/>
    <w:rsid w:val="003B461B"/>
    <w:rsid w:val="003E3C4A"/>
    <w:rsid w:val="003E4195"/>
    <w:rsid w:val="003E7EBB"/>
    <w:rsid w:val="0044027A"/>
    <w:rsid w:val="00445C05"/>
    <w:rsid w:val="0045035F"/>
    <w:rsid w:val="004643FD"/>
    <w:rsid w:val="004B04F1"/>
    <w:rsid w:val="004C3C10"/>
    <w:rsid w:val="004D1A26"/>
    <w:rsid w:val="004E5D39"/>
    <w:rsid w:val="00527ED1"/>
    <w:rsid w:val="005417BB"/>
    <w:rsid w:val="005624AA"/>
    <w:rsid w:val="005660D8"/>
    <w:rsid w:val="0057172A"/>
    <w:rsid w:val="00573C57"/>
    <w:rsid w:val="00581BAE"/>
    <w:rsid w:val="005847CD"/>
    <w:rsid w:val="00586FF5"/>
    <w:rsid w:val="005A5983"/>
    <w:rsid w:val="005A772F"/>
    <w:rsid w:val="005B6E60"/>
    <w:rsid w:val="005C5ECE"/>
    <w:rsid w:val="005D0631"/>
    <w:rsid w:val="005D12CA"/>
    <w:rsid w:val="005D277B"/>
    <w:rsid w:val="005D35CC"/>
    <w:rsid w:val="005D7A4A"/>
    <w:rsid w:val="005E3E4B"/>
    <w:rsid w:val="0063655A"/>
    <w:rsid w:val="00660132"/>
    <w:rsid w:val="00685506"/>
    <w:rsid w:val="006B1037"/>
    <w:rsid w:val="006E7F07"/>
    <w:rsid w:val="007436C9"/>
    <w:rsid w:val="007649A6"/>
    <w:rsid w:val="007879CF"/>
    <w:rsid w:val="0079528E"/>
    <w:rsid w:val="007C2A36"/>
    <w:rsid w:val="007C31F8"/>
    <w:rsid w:val="007F6189"/>
    <w:rsid w:val="007F624D"/>
    <w:rsid w:val="00801C03"/>
    <w:rsid w:val="00815251"/>
    <w:rsid w:val="00816292"/>
    <w:rsid w:val="00855F13"/>
    <w:rsid w:val="008A1EA1"/>
    <w:rsid w:val="008A73D2"/>
    <w:rsid w:val="008C47E8"/>
    <w:rsid w:val="008C7DE2"/>
    <w:rsid w:val="008F04B0"/>
    <w:rsid w:val="0092456E"/>
    <w:rsid w:val="00947FF4"/>
    <w:rsid w:val="00950122"/>
    <w:rsid w:val="00955A8B"/>
    <w:rsid w:val="00997168"/>
    <w:rsid w:val="009B04A1"/>
    <w:rsid w:val="00A07EBD"/>
    <w:rsid w:val="00A36053"/>
    <w:rsid w:val="00A433A1"/>
    <w:rsid w:val="00A526CE"/>
    <w:rsid w:val="00A65980"/>
    <w:rsid w:val="00A65F46"/>
    <w:rsid w:val="00A66AA4"/>
    <w:rsid w:val="00A77CCA"/>
    <w:rsid w:val="00AB060F"/>
    <w:rsid w:val="00AC3E5C"/>
    <w:rsid w:val="00AD20FC"/>
    <w:rsid w:val="00B204AB"/>
    <w:rsid w:val="00B3019E"/>
    <w:rsid w:val="00B44824"/>
    <w:rsid w:val="00B507DF"/>
    <w:rsid w:val="00B578C7"/>
    <w:rsid w:val="00B82EF9"/>
    <w:rsid w:val="00B87051"/>
    <w:rsid w:val="00BE5F53"/>
    <w:rsid w:val="00BF235C"/>
    <w:rsid w:val="00C05205"/>
    <w:rsid w:val="00C11A50"/>
    <w:rsid w:val="00C430F8"/>
    <w:rsid w:val="00C569FA"/>
    <w:rsid w:val="00C57981"/>
    <w:rsid w:val="00C6486A"/>
    <w:rsid w:val="00C91755"/>
    <w:rsid w:val="00CB5DA9"/>
    <w:rsid w:val="00CB70F9"/>
    <w:rsid w:val="00CE4349"/>
    <w:rsid w:val="00D01C77"/>
    <w:rsid w:val="00D21968"/>
    <w:rsid w:val="00D274BE"/>
    <w:rsid w:val="00D32048"/>
    <w:rsid w:val="00D55EA4"/>
    <w:rsid w:val="00D61770"/>
    <w:rsid w:val="00D61F81"/>
    <w:rsid w:val="00D72BDC"/>
    <w:rsid w:val="00DC2A8A"/>
    <w:rsid w:val="00DE1C3E"/>
    <w:rsid w:val="00E02C3A"/>
    <w:rsid w:val="00E21216"/>
    <w:rsid w:val="00E56C18"/>
    <w:rsid w:val="00E95FFA"/>
    <w:rsid w:val="00EB2D1A"/>
    <w:rsid w:val="00EC4B39"/>
    <w:rsid w:val="00F07E67"/>
    <w:rsid w:val="00F23BFD"/>
    <w:rsid w:val="00F3734C"/>
    <w:rsid w:val="00F40E17"/>
    <w:rsid w:val="00F43ACA"/>
    <w:rsid w:val="00FD220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val="tr-TR"/>
    </w:rPr>
  </w:style>
  <w:style w:type="paragraph" w:styleId="Heading1">
    <w:name w:val="heading 1"/>
    <w:basedOn w:val="Normal"/>
    <w:next w:val="Normal"/>
    <w:link w:val="Heading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A3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link w:val="Title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TitleChar">
    <w:name w:val="Title Char"/>
    <w:link w:val="Title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BodyTextIndent">
    <w:name w:val="Body Text Indent"/>
    <w:basedOn w:val="Normal"/>
    <w:link w:val="BodyTextIndent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BodyTextIndentChar">
    <w:name w:val="Body Text Indent Char"/>
    <w:link w:val="BodyTextIndent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46A2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semiHidden/>
    <w:rsid w:val="007C2A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82F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82FF6"/>
    <w:rPr>
      <w:rFonts w:ascii="Times New Roman" w:eastAsia="Times New Roman" w:hAnsi="Times New Roman"/>
      <w:sz w:val="24"/>
      <w:szCs w:val="24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382F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2FF6"/>
    <w:rPr>
      <w:rFonts w:ascii="Times New Roman" w:eastAsia="Times New Roman" w:hAnsi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bspc.2022.103777" TargetMode="External"/><Relationship Id="rId13" Type="http://schemas.openxmlformats.org/officeDocument/2006/relationships/hyperlink" Target="https://doi.org/10.1016/j.techsoc.2024.10255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s00034-023-02472-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15/bmt-2022-01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978-3-031-25252-5_15" TargetMode="External"/><Relationship Id="rId10" Type="http://schemas.openxmlformats.org/officeDocument/2006/relationships/hyperlink" Target="https://doi.org/10.1007/s11276-023-03332-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2/dac.5446" TargetMode="External"/><Relationship Id="rId14" Type="http://schemas.openxmlformats.org/officeDocument/2006/relationships/hyperlink" Target="https://doi.org/10.1109/FoNeS-AIoT54873.2021.0001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B5A0-5051-4EEC-8FF4-534ACE1F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</dc:creator>
  <cp:keywords/>
  <cp:lastModifiedBy>Microsoft Office User</cp:lastModifiedBy>
  <cp:revision>20</cp:revision>
  <cp:lastPrinted>2020-06-08T21:45:00Z</cp:lastPrinted>
  <dcterms:created xsi:type="dcterms:W3CDTF">2023-12-28T12:06:00Z</dcterms:created>
  <dcterms:modified xsi:type="dcterms:W3CDTF">2024-08-14T11:44:00Z</dcterms:modified>
</cp:coreProperties>
</file>