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8ABBD" w14:textId="228EE393" w:rsidR="00730DF0" w:rsidRPr="00E135EA" w:rsidRDefault="00F357FC" w:rsidP="00730DF0">
      <w:pPr>
        <w:ind w:left="720"/>
        <w:jc w:val="center"/>
        <w:rPr>
          <w:b/>
          <w:lang w:val="en-US"/>
        </w:rPr>
      </w:pPr>
      <w:r>
        <w:rPr>
          <w:b/>
          <w:lang w:val="en-US"/>
        </w:rPr>
        <w:t>ACADEMIC</w:t>
      </w:r>
      <w:r w:rsidR="00730DF0" w:rsidRPr="00E135EA">
        <w:rPr>
          <w:b/>
          <w:lang w:val="en-US"/>
        </w:rPr>
        <w:t xml:space="preserve"> CV</w:t>
      </w:r>
    </w:p>
    <w:p w14:paraId="3E4C4882" w14:textId="205C297D" w:rsidR="0076653F" w:rsidRPr="00E135EA" w:rsidRDefault="00FE531B" w:rsidP="0076653F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b/>
          <w:sz w:val="22"/>
          <w:szCs w:val="22"/>
          <w:lang w:val="en-US"/>
        </w:rPr>
      </w:pPr>
      <w:r w:rsidRPr="00E135EA">
        <w:rPr>
          <w:b/>
          <w:sz w:val="22"/>
          <w:szCs w:val="22"/>
          <w:lang w:val="en-US"/>
        </w:rPr>
        <w:t>Name Surname</w:t>
      </w:r>
      <w:r w:rsidR="0076653F" w:rsidRPr="00E135EA">
        <w:rPr>
          <w:b/>
          <w:sz w:val="22"/>
          <w:szCs w:val="22"/>
          <w:lang w:val="en-US"/>
        </w:rPr>
        <w:tab/>
        <w:t>: Özlem Sabuncu</w:t>
      </w:r>
    </w:p>
    <w:p w14:paraId="0F86798C" w14:textId="42AAA0E4" w:rsidR="0076653F" w:rsidRPr="00E135EA" w:rsidRDefault="00FE531B" w:rsidP="0076653F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b/>
          <w:sz w:val="22"/>
          <w:szCs w:val="22"/>
          <w:lang w:val="en-US"/>
        </w:rPr>
      </w:pPr>
      <w:r w:rsidRPr="00E135EA">
        <w:rPr>
          <w:b/>
          <w:sz w:val="22"/>
          <w:szCs w:val="22"/>
          <w:lang w:val="en-US"/>
        </w:rPr>
        <w:t>Date of Birth</w:t>
      </w:r>
      <w:r w:rsidRPr="00E135EA">
        <w:rPr>
          <w:b/>
          <w:sz w:val="22"/>
          <w:szCs w:val="22"/>
          <w:lang w:val="en-US"/>
        </w:rPr>
        <w:tab/>
      </w:r>
      <w:r w:rsidR="0076653F" w:rsidRPr="00E135EA">
        <w:rPr>
          <w:b/>
          <w:sz w:val="22"/>
          <w:szCs w:val="22"/>
          <w:lang w:val="en-US"/>
        </w:rPr>
        <w:tab/>
        <w:t>: 30.09.1997</w:t>
      </w:r>
    </w:p>
    <w:p w14:paraId="34F1ACED" w14:textId="21D423A3" w:rsidR="0076653F" w:rsidRPr="00E135EA" w:rsidRDefault="00FE531B" w:rsidP="0076653F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b/>
          <w:sz w:val="22"/>
          <w:szCs w:val="22"/>
          <w:lang w:val="en-US"/>
        </w:rPr>
      </w:pPr>
      <w:r w:rsidRPr="00E135EA">
        <w:rPr>
          <w:b/>
          <w:sz w:val="22"/>
          <w:szCs w:val="22"/>
          <w:lang w:val="en-US"/>
        </w:rPr>
        <w:t>Title</w:t>
      </w:r>
      <w:r w:rsidR="0076653F" w:rsidRPr="00E135EA">
        <w:rPr>
          <w:b/>
          <w:sz w:val="22"/>
          <w:szCs w:val="22"/>
          <w:lang w:val="en-US"/>
        </w:rPr>
        <w:tab/>
      </w:r>
      <w:r w:rsidR="0076653F" w:rsidRPr="00E135EA">
        <w:rPr>
          <w:b/>
          <w:sz w:val="22"/>
          <w:szCs w:val="22"/>
          <w:lang w:val="en-US"/>
        </w:rPr>
        <w:tab/>
      </w:r>
      <w:r w:rsidR="0076653F" w:rsidRPr="00E135EA">
        <w:rPr>
          <w:b/>
          <w:sz w:val="22"/>
          <w:szCs w:val="22"/>
          <w:lang w:val="en-US"/>
        </w:rPr>
        <w:tab/>
        <w:t xml:space="preserve">: </w:t>
      </w:r>
      <w:r w:rsidR="00E3230C" w:rsidRPr="00E135EA">
        <w:rPr>
          <w:b/>
          <w:sz w:val="22"/>
          <w:szCs w:val="22"/>
          <w:lang w:val="en-US"/>
        </w:rPr>
        <w:t xml:space="preserve">Dr. </w:t>
      </w:r>
    </w:p>
    <w:p w14:paraId="3683DB5C" w14:textId="158AF636" w:rsidR="0076653F" w:rsidRPr="00E135EA" w:rsidRDefault="00FE531B" w:rsidP="0076653F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b/>
          <w:sz w:val="22"/>
          <w:szCs w:val="22"/>
          <w:lang w:val="en-US"/>
        </w:rPr>
      </w:pPr>
      <w:r w:rsidRPr="00E135EA">
        <w:rPr>
          <w:b/>
          <w:sz w:val="22"/>
          <w:szCs w:val="22"/>
          <w:lang w:val="en-US"/>
        </w:rPr>
        <w:t>State of Education</w:t>
      </w:r>
      <w:r w:rsidR="0076653F" w:rsidRPr="00E135EA">
        <w:rPr>
          <w:b/>
          <w:sz w:val="22"/>
          <w:szCs w:val="22"/>
          <w:lang w:val="en-US"/>
        </w:rPr>
        <w:tab/>
        <w:t xml:space="preserve">: </w:t>
      </w:r>
      <w:r w:rsidR="00E3230C" w:rsidRPr="00E135EA">
        <w:rPr>
          <w:b/>
          <w:sz w:val="22"/>
          <w:szCs w:val="22"/>
          <w:lang w:val="en-US"/>
        </w:rPr>
        <w:t>PhD</w:t>
      </w:r>
    </w:p>
    <w:p w14:paraId="11269724" w14:textId="3B36AD9B" w:rsidR="007F6189" w:rsidRPr="00E135EA" w:rsidRDefault="00FE531B" w:rsidP="0076653F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sz w:val="22"/>
          <w:szCs w:val="22"/>
          <w:lang w:val="en-US"/>
        </w:rPr>
      </w:pPr>
      <w:r w:rsidRPr="00E135EA">
        <w:rPr>
          <w:b/>
          <w:sz w:val="22"/>
          <w:szCs w:val="22"/>
          <w:lang w:val="en-US"/>
        </w:rPr>
        <w:t>Current Institution</w:t>
      </w:r>
      <w:r w:rsidR="0076653F" w:rsidRPr="00E135EA">
        <w:rPr>
          <w:b/>
          <w:sz w:val="22"/>
          <w:szCs w:val="22"/>
          <w:lang w:val="en-US"/>
        </w:rPr>
        <w:tab/>
        <w:t xml:space="preserve">: </w:t>
      </w:r>
      <w:r w:rsidR="00E3230C" w:rsidRPr="00E135EA">
        <w:rPr>
          <w:b/>
          <w:bCs/>
          <w:lang w:val="en-US"/>
        </w:rPr>
        <w:t>Near East University</w:t>
      </w:r>
    </w:p>
    <w:tbl>
      <w:tblPr>
        <w:tblStyle w:val="TableGrid1"/>
        <w:tblW w:w="8931" w:type="dxa"/>
        <w:tblInd w:w="675" w:type="dxa"/>
        <w:tblLook w:val="04A0" w:firstRow="1" w:lastRow="0" w:firstColumn="1" w:lastColumn="0" w:noHBand="0" w:noVBand="1"/>
      </w:tblPr>
      <w:tblGrid>
        <w:gridCol w:w="1256"/>
        <w:gridCol w:w="3606"/>
        <w:gridCol w:w="2664"/>
        <w:gridCol w:w="1405"/>
      </w:tblGrid>
      <w:tr w:rsidR="00FE531B" w:rsidRPr="00E135EA" w14:paraId="138F6F99" w14:textId="77777777" w:rsidTr="00FE531B">
        <w:trPr>
          <w:trHeight w:val="986"/>
        </w:trPr>
        <w:tc>
          <w:tcPr>
            <w:tcW w:w="1169" w:type="dxa"/>
          </w:tcPr>
          <w:p w14:paraId="3F0094DD" w14:textId="77777777" w:rsidR="00FE531B" w:rsidRPr="00E135EA" w:rsidRDefault="00FE531B" w:rsidP="00556A59">
            <w:pPr>
              <w:jc w:val="center"/>
              <w:rPr>
                <w:b/>
                <w:lang w:val="en-US"/>
              </w:rPr>
            </w:pPr>
          </w:p>
          <w:p w14:paraId="145BAD84" w14:textId="77777777" w:rsidR="00FE531B" w:rsidRPr="00E135EA" w:rsidRDefault="00FE531B" w:rsidP="00556A59">
            <w:pPr>
              <w:jc w:val="center"/>
              <w:rPr>
                <w:b/>
                <w:lang w:val="en-US"/>
              </w:rPr>
            </w:pPr>
            <w:r w:rsidRPr="00E135EA">
              <w:rPr>
                <w:b/>
                <w:lang w:val="en-US"/>
              </w:rPr>
              <w:t>Degree</w:t>
            </w:r>
          </w:p>
        </w:tc>
        <w:tc>
          <w:tcPr>
            <w:tcW w:w="3651" w:type="dxa"/>
          </w:tcPr>
          <w:p w14:paraId="1C1C6285" w14:textId="77777777" w:rsidR="00FE531B" w:rsidRPr="00E135EA" w:rsidRDefault="00FE531B" w:rsidP="00556A59">
            <w:pPr>
              <w:jc w:val="center"/>
              <w:rPr>
                <w:b/>
                <w:lang w:val="en-US"/>
              </w:rPr>
            </w:pPr>
          </w:p>
          <w:p w14:paraId="07FC3953" w14:textId="77777777" w:rsidR="00FE531B" w:rsidRPr="00E135EA" w:rsidRDefault="00FE531B" w:rsidP="00556A59">
            <w:pPr>
              <w:jc w:val="center"/>
              <w:rPr>
                <w:b/>
                <w:lang w:val="en-US"/>
              </w:rPr>
            </w:pPr>
            <w:r w:rsidRPr="00E135EA">
              <w:rPr>
                <w:b/>
                <w:lang w:val="en-US"/>
              </w:rPr>
              <w:t>Department</w:t>
            </w:r>
          </w:p>
        </w:tc>
        <w:tc>
          <w:tcPr>
            <w:tcW w:w="2693" w:type="dxa"/>
          </w:tcPr>
          <w:p w14:paraId="722FD0AF" w14:textId="77777777" w:rsidR="00FE531B" w:rsidRPr="00E135EA" w:rsidRDefault="00FE531B" w:rsidP="00556A59">
            <w:pPr>
              <w:jc w:val="center"/>
              <w:rPr>
                <w:b/>
                <w:lang w:val="en-US"/>
              </w:rPr>
            </w:pPr>
          </w:p>
          <w:p w14:paraId="2F65B7DF" w14:textId="77777777" w:rsidR="00FE531B" w:rsidRPr="00E135EA" w:rsidRDefault="00FE531B" w:rsidP="00556A59">
            <w:pPr>
              <w:jc w:val="center"/>
              <w:rPr>
                <w:b/>
                <w:lang w:val="en-US"/>
              </w:rPr>
            </w:pPr>
            <w:r w:rsidRPr="00E135EA">
              <w:rPr>
                <w:b/>
                <w:lang w:val="en-US"/>
              </w:rPr>
              <w:t>University</w:t>
            </w:r>
          </w:p>
          <w:p w14:paraId="6C4BA7DF" w14:textId="77777777" w:rsidR="00FE531B" w:rsidRPr="00E135EA" w:rsidRDefault="00FE531B" w:rsidP="00556A59">
            <w:pPr>
              <w:jc w:val="center"/>
              <w:rPr>
                <w:b/>
                <w:lang w:val="en-US"/>
              </w:rPr>
            </w:pPr>
          </w:p>
          <w:p w14:paraId="2D740941" w14:textId="77777777" w:rsidR="00FE531B" w:rsidRPr="00E135EA" w:rsidRDefault="00FE531B" w:rsidP="00556A5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8" w:type="dxa"/>
          </w:tcPr>
          <w:p w14:paraId="5793C406" w14:textId="77777777" w:rsidR="00FE531B" w:rsidRPr="00E135EA" w:rsidRDefault="00FE531B" w:rsidP="00556A59">
            <w:pPr>
              <w:rPr>
                <w:b/>
                <w:lang w:val="en-US"/>
              </w:rPr>
            </w:pPr>
          </w:p>
          <w:p w14:paraId="5AD409F9" w14:textId="77777777" w:rsidR="00FE531B" w:rsidRPr="00E135EA" w:rsidRDefault="00FE531B" w:rsidP="00556A59">
            <w:pPr>
              <w:jc w:val="center"/>
              <w:rPr>
                <w:b/>
                <w:lang w:val="en-US"/>
              </w:rPr>
            </w:pPr>
            <w:r w:rsidRPr="00E135EA">
              <w:rPr>
                <w:b/>
                <w:lang w:val="en-US"/>
              </w:rPr>
              <w:t>Date</w:t>
            </w:r>
          </w:p>
        </w:tc>
      </w:tr>
      <w:tr w:rsidR="00FE531B" w:rsidRPr="00E135EA" w14:paraId="63DAA633" w14:textId="77777777" w:rsidTr="00FE531B">
        <w:trPr>
          <w:trHeight w:val="153"/>
        </w:trPr>
        <w:tc>
          <w:tcPr>
            <w:tcW w:w="1169" w:type="dxa"/>
            <w:vAlign w:val="center"/>
          </w:tcPr>
          <w:p w14:paraId="00B907C5" w14:textId="77777777" w:rsidR="00FE531B" w:rsidRPr="00E135EA" w:rsidRDefault="00FE531B" w:rsidP="00FE531B">
            <w:pPr>
              <w:rPr>
                <w:lang w:val="en-US"/>
              </w:rPr>
            </w:pPr>
            <w:r w:rsidRPr="00E135EA">
              <w:rPr>
                <w:lang w:val="en-US"/>
              </w:rPr>
              <w:t>Bachelor’s Degree</w:t>
            </w:r>
          </w:p>
        </w:tc>
        <w:tc>
          <w:tcPr>
            <w:tcW w:w="3651" w:type="dxa"/>
            <w:vAlign w:val="center"/>
          </w:tcPr>
          <w:p w14:paraId="556BB31B" w14:textId="3FDF6B06" w:rsidR="00FE531B" w:rsidRPr="00E135EA" w:rsidRDefault="00FE531B" w:rsidP="00FE531B">
            <w:pPr>
              <w:rPr>
                <w:lang w:val="en-US"/>
              </w:rPr>
            </w:pPr>
            <w:r w:rsidRPr="00E135EA">
              <w:rPr>
                <w:lang w:val="en-US"/>
              </w:rPr>
              <w:t>Biomedical Engineering</w:t>
            </w:r>
          </w:p>
        </w:tc>
        <w:tc>
          <w:tcPr>
            <w:tcW w:w="2693" w:type="dxa"/>
            <w:vAlign w:val="center"/>
          </w:tcPr>
          <w:p w14:paraId="1FC308E6" w14:textId="3E2F6AC5" w:rsidR="00FE531B" w:rsidRPr="00E135EA" w:rsidRDefault="00FE531B" w:rsidP="00FE531B">
            <w:pPr>
              <w:rPr>
                <w:lang w:val="en-US"/>
              </w:rPr>
            </w:pPr>
            <w:r w:rsidRPr="00E135EA">
              <w:rPr>
                <w:lang w:val="en-US"/>
              </w:rPr>
              <w:t>Near East University</w:t>
            </w:r>
          </w:p>
        </w:tc>
        <w:tc>
          <w:tcPr>
            <w:tcW w:w="1418" w:type="dxa"/>
            <w:vAlign w:val="center"/>
          </w:tcPr>
          <w:p w14:paraId="183928B0" w14:textId="77F55B50" w:rsidR="00FE531B" w:rsidRPr="00E135EA" w:rsidRDefault="00FE531B" w:rsidP="00FE531B">
            <w:pPr>
              <w:rPr>
                <w:lang w:val="en-US"/>
              </w:rPr>
            </w:pPr>
            <w:r w:rsidRPr="00E135EA">
              <w:rPr>
                <w:lang w:val="en-US"/>
              </w:rPr>
              <w:t>2015-2019</w:t>
            </w:r>
          </w:p>
        </w:tc>
      </w:tr>
      <w:tr w:rsidR="00FE531B" w:rsidRPr="00E135EA" w14:paraId="1E7150BE" w14:textId="77777777" w:rsidTr="00FE531B">
        <w:trPr>
          <w:trHeight w:val="298"/>
        </w:trPr>
        <w:tc>
          <w:tcPr>
            <w:tcW w:w="1169" w:type="dxa"/>
            <w:vAlign w:val="center"/>
          </w:tcPr>
          <w:p w14:paraId="5626F08E" w14:textId="77777777" w:rsidR="00FE531B" w:rsidRPr="00E135EA" w:rsidRDefault="00FE531B" w:rsidP="00FE531B">
            <w:pPr>
              <w:rPr>
                <w:lang w:val="en-US"/>
              </w:rPr>
            </w:pPr>
            <w:r w:rsidRPr="00E135EA">
              <w:rPr>
                <w:lang w:val="en-US"/>
              </w:rPr>
              <w:t>Master’s Degree</w:t>
            </w:r>
          </w:p>
        </w:tc>
        <w:tc>
          <w:tcPr>
            <w:tcW w:w="3651" w:type="dxa"/>
            <w:vAlign w:val="center"/>
          </w:tcPr>
          <w:p w14:paraId="2EE7655B" w14:textId="2BE3572D" w:rsidR="00FE531B" w:rsidRPr="00E135EA" w:rsidRDefault="00FE531B" w:rsidP="00FE531B">
            <w:pPr>
              <w:rPr>
                <w:lang w:val="en-US"/>
              </w:rPr>
            </w:pPr>
            <w:r w:rsidRPr="00E135EA">
              <w:rPr>
                <w:lang w:val="en-US"/>
              </w:rPr>
              <w:t>Electrical and Electronic Engineering</w:t>
            </w:r>
          </w:p>
        </w:tc>
        <w:tc>
          <w:tcPr>
            <w:tcW w:w="2693" w:type="dxa"/>
            <w:vAlign w:val="center"/>
          </w:tcPr>
          <w:p w14:paraId="7E2831DE" w14:textId="33B96845" w:rsidR="00FE531B" w:rsidRPr="00E135EA" w:rsidRDefault="00FE531B" w:rsidP="00FE531B">
            <w:pPr>
              <w:rPr>
                <w:lang w:val="en-US"/>
              </w:rPr>
            </w:pPr>
            <w:r w:rsidRPr="00E135EA">
              <w:rPr>
                <w:lang w:val="en-US"/>
              </w:rPr>
              <w:t>Near East University</w:t>
            </w:r>
          </w:p>
        </w:tc>
        <w:tc>
          <w:tcPr>
            <w:tcW w:w="1418" w:type="dxa"/>
            <w:vAlign w:val="center"/>
          </w:tcPr>
          <w:p w14:paraId="670DFB5F" w14:textId="411EF3F8" w:rsidR="00FE531B" w:rsidRPr="00E135EA" w:rsidRDefault="00FE531B" w:rsidP="00FE531B">
            <w:pPr>
              <w:rPr>
                <w:lang w:val="en-US"/>
              </w:rPr>
            </w:pPr>
            <w:r w:rsidRPr="00E135EA">
              <w:rPr>
                <w:lang w:val="en-US"/>
              </w:rPr>
              <w:t>2019-2021</w:t>
            </w:r>
          </w:p>
        </w:tc>
      </w:tr>
      <w:tr w:rsidR="00FE531B" w:rsidRPr="00E135EA" w14:paraId="235164FF" w14:textId="77777777" w:rsidTr="00FE531B">
        <w:trPr>
          <w:trHeight w:val="640"/>
        </w:trPr>
        <w:tc>
          <w:tcPr>
            <w:tcW w:w="1169" w:type="dxa"/>
            <w:vAlign w:val="center"/>
          </w:tcPr>
          <w:p w14:paraId="7C334BB5" w14:textId="77777777" w:rsidR="00FE531B" w:rsidRPr="00E135EA" w:rsidRDefault="00FE531B" w:rsidP="00FE531B">
            <w:pPr>
              <w:rPr>
                <w:lang w:val="en-US"/>
              </w:rPr>
            </w:pPr>
            <w:r w:rsidRPr="00E135EA">
              <w:rPr>
                <w:lang w:val="en-US"/>
              </w:rPr>
              <w:t>PhD</w:t>
            </w:r>
          </w:p>
        </w:tc>
        <w:tc>
          <w:tcPr>
            <w:tcW w:w="3651" w:type="dxa"/>
            <w:vAlign w:val="center"/>
          </w:tcPr>
          <w:p w14:paraId="56EC51EB" w14:textId="0AB9C0F2" w:rsidR="00FE531B" w:rsidRPr="00E135EA" w:rsidRDefault="00FE531B" w:rsidP="00FE531B">
            <w:pPr>
              <w:rPr>
                <w:lang w:val="en-US"/>
              </w:rPr>
            </w:pPr>
            <w:r w:rsidRPr="00E135EA">
              <w:rPr>
                <w:lang w:val="en-US"/>
              </w:rPr>
              <w:t>Electrical and Electronic Engineering</w:t>
            </w:r>
          </w:p>
        </w:tc>
        <w:tc>
          <w:tcPr>
            <w:tcW w:w="2693" w:type="dxa"/>
            <w:vAlign w:val="center"/>
          </w:tcPr>
          <w:p w14:paraId="430F8541" w14:textId="6BC1693E" w:rsidR="00FE531B" w:rsidRPr="00E135EA" w:rsidRDefault="00FE531B" w:rsidP="00FE531B">
            <w:pPr>
              <w:rPr>
                <w:lang w:val="en-US"/>
              </w:rPr>
            </w:pPr>
            <w:r w:rsidRPr="00E135EA">
              <w:rPr>
                <w:lang w:val="en-US"/>
              </w:rPr>
              <w:t>Near East University</w:t>
            </w:r>
          </w:p>
        </w:tc>
        <w:tc>
          <w:tcPr>
            <w:tcW w:w="1418" w:type="dxa"/>
            <w:vAlign w:val="center"/>
          </w:tcPr>
          <w:p w14:paraId="4577E322" w14:textId="346C7018" w:rsidR="00FE531B" w:rsidRPr="00E135EA" w:rsidRDefault="00FE531B" w:rsidP="00FE531B">
            <w:pPr>
              <w:rPr>
                <w:lang w:val="en-US"/>
              </w:rPr>
            </w:pPr>
            <w:r w:rsidRPr="00E135EA">
              <w:rPr>
                <w:lang w:val="en-US"/>
              </w:rPr>
              <w:t>2021-2025</w:t>
            </w:r>
          </w:p>
        </w:tc>
      </w:tr>
    </w:tbl>
    <w:p w14:paraId="1BCCFC79" w14:textId="64F94251" w:rsidR="00D01C77" w:rsidRPr="00E135EA" w:rsidRDefault="00D01C77" w:rsidP="00445C05">
      <w:pPr>
        <w:spacing w:before="100" w:beforeAutospacing="1" w:after="100" w:afterAutospacing="1" w:line="240" w:lineRule="atLeast"/>
        <w:jc w:val="both"/>
        <w:rPr>
          <w:b/>
          <w:sz w:val="22"/>
          <w:szCs w:val="22"/>
          <w:lang w:val="en-US"/>
        </w:rPr>
      </w:pPr>
      <w:r w:rsidRPr="00E135EA">
        <w:rPr>
          <w:b/>
          <w:sz w:val="22"/>
          <w:szCs w:val="22"/>
          <w:lang w:val="en-US"/>
        </w:rPr>
        <w:t xml:space="preserve">4. </w:t>
      </w:r>
      <w:r w:rsidR="00E41B3A" w:rsidRPr="00E135EA">
        <w:rPr>
          <w:b/>
          <w:sz w:val="22"/>
          <w:szCs w:val="22"/>
          <w:lang w:val="en-US"/>
        </w:rPr>
        <w:t>Master</w:t>
      </w:r>
      <w:r w:rsidRPr="00E135EA">
        <w:rPr>
          <w:b/>
          <w:sz w:val="22"/>
          <w:szCs w:val="22"/>
          <w:lang w:val="en-US"/>
        </w:rPr>
        <w:t xml:space="preserve"> / </w:t>
      </w:r>
      <w:r w:rsidR="00E41B3A" w:rsidRPr="00E135EA">
        <w:rPr>
          <w:b/>
          <w:sz w:val="22"/>
          <w:szCs w:val="22"/>
          <w:lang w:val="en-US"/>
        </w:rPr>
        <w:t>PhD</w:t>
      </w:r>
      <w:r w:rsidRPr="00E135EA">
        <w:rPr>
          <w:b/>
          <w:sz w:val="22"/>
          <w:szCs w:val="22"/>
          <w:lang w:val="en-US"/>
        </w:rPr>
        <w:t xml:space="preserve"> </w:t>
      </w:r>
      <w:r w:rsidR="00E41B3A" w:rsidRPr="00E135EA">
        <w:rPr>
          <w:b/>
          <w:sz w:val="22"/>
          <w:szCs w:val="22"/>
          <w:lang w:val="en-US"/>
        </w:rPr>
        <w:t>Thesis</w:t>
      </w:r>
    </w:p>
    <w:p w14:paraId="6D58DEE5" w14:textId="51577247" w:rsidR="00133239" w:rsidRPr="00E135EA" w:rsidRDefault="00D01C77" w:rsidP="007C2A36">
      <w:pPr>
        <w:spacing w:before="100" w:beforeAutospacing="1" w:after="100" w:afterAutospacing="1" w:line="240" w:lineRule="atLeast"/>
        <w:ind w:firstLine="708"/>
        <w:jc w:val="both"/>
        <w:rPr>
          <w:b/>
          <w:sz w:val="22"/>
          <w:szCs w:val="22"/>
          <w:lang w:val="en-US"/>
        </w:rPr>
      </w:pPr>
      <w:r w:rsidRPr="00E135EA">
        <w:rPr>
          <w:b/>
          <w:sz w:val="22"/>
          <w:szCs w:val="22"/>
          <w:lang w:val="en-US"/>
        </w:rPr>
        <w:t>4.1.</w:t>
      </w:r>
      <w:r w:rsidR="00E41B3A" w:rsidRPr="00E135EA">
        <w:rPr>
          <w:lang w:val="en-US"/>
        </w:rPr>
        <w:t xml:space="preserve"> </w:t>
      </w:r>
      <w:r w:rsidR="00E41B3A" w:rsidRPr="00E135EA">
        <w:rPr>
          <w:b/>
          <w:bCs/>
          <w:lang w:val="en-US"/>
        </w:rPr>
        <w:t>Master's Thesis Title and Supervisor</w:t>
      </w:r>
    </w:p>
    <w:p w14:paraId="2B102554" w14:textId="032467BA" w:rsidR="00445C05" w:rsidRPr="00E135EA" w:rsidRDefault="007C2A36" w:rsidP="005D0631">
      <w:pPr>
        <w:spacing w:before="100" w:beforeAutospacing="1" w:after="100" w:afterAutospacing="1" w:line="240" w:lineRule="atLeast"/>
        <w:ind w:left="708"/>
        <w:jc w:val="both"/>
        <w:rPr>
          <w:b/>
          <w:sz w:val="22"/>
          <w:szCs w:val="22"/>
          <w:lang w:val="en-US"/>
        </w:rPr>
      </w:pPr>
      <w:r w:rsidRPr="00E135EA">
        <w:rPr>
          <w:bCs/>
          <w:sz w:val="22"/>
          <w:szCs w:val="22"/>
          <w:lang w:val="en-US"/>
        </w:rPr>
        <w:t xml:space="preserve">Artificial </w:t>
      </w:r>
      <w:r w:rsidR="0076653F" w:rsidRPr="00E135EA">
        <w:rPr>
          <w:bCs/>
          <w:sz w:val="22"/>
          <w:szCs w:val="22"/>
          <w:lang w:val="en-US"/>
        </w:rPr>
        <w:t>I</w:t>
      </w:r>
      <w:r w:rsidRPr="00E135EA">
        <w:rPr>
          <w:bCs/>
          <w:sz w:val="22"/>
          <w:szCs w:val="22"/>
          <w:lang w:val="en-US"/>
        </w:rPr>
        <w:t xml:space="preserve">ntelligence </w:t>
      </w:r>
      <w:r w:rsidR="0076653F" w:rsidRPr="00E135EA">
        <w:rPr>
          <w:bCs/>
          <w:sz w:val="22"/>
          <w:szCs w:val="22"/>
          <w:lang w:val="en-US"/>
        </w:rPr>
        <w:t>M</w:t>
      </w:r>
      <w:r w:rsidRPr="00E135EA">
        <w:rPr>
          <w:bCs/>
          <w:sz w:val="22"/>
          <w:szCs w:val="22"/>
          <w:lang w:val="en-US"/>
        </w:rPr>
        <w:t xml:space="preserve">odel to </w:t>
      </w:r>
      <w:r w:rsidR="0076653F" w:rsidRPr="00E135EA">
        <w:rPr>
          <w:bCs/>
          <w:sz w:val="22"/>
          <w:szCs w:val="22"/>
          <w:lang w:val="en-US"/>
        </w:rPr>
        <w:t>A</w:t>
      </w:r>
      <w:r w:rsidRPr="00E135EA">
        <w:rPr>
          <w:bCs/>
          <w:sz w:val="22"/>
          <w:szCs w:val="22"/>
          <w:lang w:val="en-US"/>
        </w:rPr>
        <w:t xml:space="preserve">ssist and </w:t>
      </w:r>
      <w:r w:rsidR="0076653F" w:rsidRPr="00E135EA">
        <w:rPr>
          <w:bCs/>
          <w:sz w:val="22"/>
          <w:szCs w:val="22"/>
          <w:lang w:val="en-US"/>
        </w:rPr>
        <w:t>E</w:t>
      </w:r>
      <w:r w:rsidRPr="00E135EA">
        <w:rPr>
          <w:bCs/>
          <w:sz w:val="22"/>
          <w:szCs w:val="22"/>
          <w:lang w:val="en-US"/>
        </w:rPr>
        <w:t xml:space="preserve">valuate the </w:t>
      </w:r>
      <w:r w:rsidR="0076653F" w:rsidRPr="00E135EA">
        <w:rPr>
          <w:bCs/>
          <w:sz w:val="22"/>
          <w:szCs w:val="22"/>
          <w:lang w:val="en-US"/>
        </w:rPr>
        <w:t>K</w:t>
      </w:r>
      <w:r w:rsidRPr="00E135EA">
        <w:rPr>
          <w:bCs/>
          <w:sz w:val="22"/>
          <w:szCs w:val="22"/>
          <w:lang w:val="en-US"/>
        </w:rPr>
        <w:t xml:space="preserve">idney </w:t>
      </w:r>
      <w:r w:rsidR="0076653F" w:rsidRPr="00E135EA">
        <w:rPr>
          <w:bCs/>
          <w:sz w:val="22"/>
          <w:szCs w:val="22"/>
          <w:lang w:val="en-US"/>
        </w:rPr>
        <w:t>S</w:t>
      </w:r>
      <w:r w:rsidRPr="00E135EA">
        <w:rPr>
          <w:bCs/>
          <w:sz w:val="22"/>
          <w:szCs w:val="22"/>
          <w:lang w:val="en-US"/>
        </w:rPr>
        <w:t xml:space="preserve">tone on </w:t>
      </w:r>
      <w:r w:rsidR="0076653F" w:rsidRPr="00E135EA">
        <w:rPr>
          <w:bCs/>
          <w:sz w:val="22"/>
          <w:szCs w:val="22"/>
          <w:lang w:val="en-US"/>
        </w:rPr>
        <w:t>C</w:t>
      </w:r>
      <w:r w:rsidRPr="00E135EA">
        <w:rPr>
          <w:bCs/>
          <w:sz w:val="22"/>
          <w:szCs w:val="22"/>
          <w:lang w:val="en-US"/>
        </w:rPr>
        <w:t>omputed</w:t>
      </w:r>
      <w:r w:rsidR="00133239" w:rsidRPr="00E135EA">
        <w:rPr>
          <w:bCs/>
          <w:sz w:val="22"/>
          <w:szCs w:val="22"/>
          <w:lang w:val="en-US"/>
        </w:rPr>
        <w:t xml:space="preserve"> </w:t>
      </w:r>
      <w:r w:rsidR="0076653F" w:rsidRPr="00E135EA">
        <w:rPr>
          <w:bCs/>
          <w:sz w:val="22"/>
          <w:szCs w:val="22"/>
          <w:lang w:val="en-US"/>
        </w:rPr>
        <w:t>T</w:t>
      </w:r>
      <w:r w:rsidRPr="00E135EA">
        <w:rPr>
          <w:bCs/>
          <w:sz w:val="22"/>
          <w:szCs w:val="22"/>
          <w:lang w:val="en-US"/>
        </w:rPr>
        <w:t xml:space="preserve">omography </w:t>
      </w:r>
      <w:r w:rsidR="0076653F" w:rsidRPr="00E135EA">
        <w:rPr>
          <w:bCs/>
          <w:sz w:val="22"/>
          <w:szCs w:val="22"/>
          <w:lang w:val="en-US"/>
        </w:rPr>
        <w:t>I</w:t>
      </w:r>
      <w:r w:rsidRPr="00E135EA">
        <w:rPr>
          <w:bCs/>
          <w:sz w:val="22"/>
          <w:szCs w:val="22"/>
          <w:lang w:val="en-US"/>
        </w:rPr>
        <w:t>mage</w:t>
      </w:r>
      <w:r w:rsidR="00133239" w:rsidRPr="00E135EA">
        <w:rPr>
          <w:b/>
          <w:sz w:val="22"/>
          <w:szCs w:val="22"/>
          <w:lang w:val="en-US"/>
        </w:rPr>
        <w:t xml:space="preserve"> </w:t>
      </w:r>
      <w:r w:rsidR="005D0631" w:rsidRPr="00E135EA">
        <w:rPr>
          <w:b/>
          <w:sz w:val="22"/>
          <w:szCs w:val="22"/>
          <w:lang w:val="en-US"/>
        </w:rPr>
        <w:t>-</w:t>
      </w:r>
      <w:r w:rsidR="00133239" w:rsidRPr="00E135EA">
        <w:rPr>
          <w:bCs/>
          <w:sz w:val="22"/>
          <w:szCs w:val="22"/>
          <w:lang w:val="en-US"/>
        </w:rPr>
        <w:t>Prof. Dr. Bülent Bilgehan</w:t>
      </w:r>
    </w:p>
    <w:p w14:paraId="2574C5B5" w14:textId="25067942" w:rsidR="00445C05" w:rsidRPr="00E135EA" w:rsidRDefault="00D01C77" w:rsidP="00D01C77">
      <w:pPr>
        <w:spacing w:before="100" w:beforeAutospacing="1" w:after="100" w:afterAutospacing="1" w:line="240" w:lineRule="atLeast"/>
        <w:ind w:firstLine="708"/>
        <w:rPr>
          <w:b/>
          <w:sz w:val="22"/>
          <w:szCs w:val="22"/>
          <w:lang w:val="en-US"/>
        </w:rPr>
      </w:pPr>
      <w:r w:rsidRPr="00E135EA">
        <w:rPr>
          <w:b/>
          <w:sz w:val="22"/>
          <w:szCs w:val="22"/>
          <w:lang w:val="en-US"/>
        </w:rPr>
        <w:t xml:space="preserve">4.2. </w:t>
      </w:r>
      <w:r w:rsidR="00E41B3A" w:rsidRPr="00E135EA">
        <w:rPr>
          <w:b/>
          <w:bCs/>
          <w:lang w:val="en-US"/>
        </w:rPr>
        <w:t>Title of PhD Thesis / Medical Specialization Thesis and Supervisor</w:t>
      </w:r>
    </w:p>
    <w:p w14:paraId="71F7975A" w14:textId="022C83B6" w:rsidR="008A73D2" w:rsidRPr="00E135EA" w:rsidRDefault="0076653F" w:rsidP="0076653F">
      <w:pPr>
        <w:spacing w:before="100" w:beforeAutospacing="1" w:after="100" w:afterAutospacing="1" w:line="240" w:lineRule="atLeast"/>
        <w:ind w:left="708"/>
        <w:jc w:val="both"/>
        <w:rPr>
          <w:bCs/>
          <w:sz w:val="22"/>
          <w:szCs w:val="22"/>
          <w:lang w:val="en-US"/>
        </w:rPr>
      </w:pPr>
      <w:r w:rsidRPr="00E135EA">
        <w:rPr>
          <w:bCs/>
          <w:sz w:val="22"/>
          <w:szCs w:val="22"/>
          <w:lang w:val="en-US"/>
        </w:rPr>
        <w:t xml:space="preserve">Enhanced Unmanned Aerial Vehicle Communication Optimization in Healthcare 5.0 via Blockchain and 5G </w:t>
      </w:r>
      <w:r w:rsidR="005D0631" w:rsidRPr="00E135EA">
        <w:rPr>
          <w:bCs/>
          <w:sz w:val="22"/>
          <w:szCs w:val="22"/>
          <w:lang w:val="en-US"/>
        </w:rPr>
        <w:t>-</w:t>
      </w:r>
      <w:r w:rsidR="008A73D2" w:rsidRPr="00E135EA">
        <w:rPr>
          <w:bCs/>
          <w:sz w:val="22"/>
          <w:szCs w:val="22"/>
          <w:lang w:val="en-US"/>
        </w:rPr>
        <w:t>Prof. Dr. Bülent Bilgehan</w:t>
      </w:r>
    </w:p>
    <w:p w14:paraId="795FB555" w14:textId="3D7F91BC" w:rsidR="00061AB6" w:rsidRPr="00E135EA" w:rsidRDefault="0076653F" w:rsidP="00445C05">
      <w:pPr>
        <w:spacing w:before="100" w:beforeAutospacing="1" w:after="100" w:afterAutospacing="1" w:line="360" w:lineRule="auto"/>
        <w:jc w:val="both"/>
        <w:rPr>
          <w:b/>
          <w:sz w:val="22"/>
          <w:szCs w:val="22"/>
          <w:lang w:val="en-US"/>
        </w:rPr>
      </w:pPr>
      <w:r w:rsidRPr="00E135EA">
        <w:rPr>
          <w:b/>
          <w:sz w:val="22"/>
          <w:szCs w:val="22"/>
          <w:lang w:val="en-US"/>
        </w:rPr>
        <w:t>5</w:t>
      </w:r>
      <w:r w:rsidR="00061AB6" w:rsidRPr="00E135EA">
        <w:rPr>
          <w:b/>
          <w:sz w:val="22"/>
          <w:szCs w:val="22"/>
          <w:lang w:val="en-US"/>
        </w:rPr>
        <w:t xml:space="preserve">. </w:t>
      </w:r>
      <w:r w:rsidR="00E41B3A" w:rsidRPr="00E135EA">
        <w:rPr>
          <w:b/>
          <w:lang w:val="en-US"/>
        </w:rPr>
        <w:t>Publications</w:t>
      </w:r>
    </w:p>
    <w:p w14:paraId="67BC7264" w14:textId="4381E034" w:rsidR="00061AB6" w:rsidRPr="00E135EA" w:rsidRDefault="0076653F" w:rsidP="006E7F07">
      <w:pPr>
        <w:spacing w:before="100" w:beforeAutospacing="1" w:after="100" w:afterAutospacing="1" w:line="360" w:lineRule="auto"/>
        <w:ind w:firstLine="426"/>
        <w:jc w:val="both"/>
        <w:rPr>
          <w:b/>
          <w:sz w:val="22"/>
          <w:szCs w:val="22"/>
          <w:lang w:val="en-US"/>
        </w:rPr>
      </w:pPr>
      <w:r w:rsidRPr="00E135EA">
        <w:rPr>
          <w:b/>
          <w:sz w:val="22"/>
          <w:szCs w:val="22"/>
          <w:lang w:val="en-US"/>
        </w:rPr>
        <w:t>5</w:t>
      </w:r>
      <w:r w:rsidR="00061AB6" w:rsidRPr="00E135EA">
        <w:rPr>
          <w:b/>
          <w:sz w:val="22"/>
          <w:szCs w:val="22"/>
          <w:lang w:val="en-US"/>
        </w:rPr>
        <w:t xml:space="preserve">.1. </w:t>
      </w:r>
      <w:r w:rsidR="00E41B3A" w:rsidRPr="00E135EA">
        <w:rPr>
          <w:b/>
          <w:sz w:val="22"/>
          <w:szCs w:val="22"/>
          <w:lang w:val="en-US"/>
        </w:rPr>
        <w:t>Articles published in internationally refered journals</w:t>
      </w:r>
      <w:r w:rsidR="00061AB6" w:rsidRPr="00E135EA">
        <w:rPr>
          <w:b/>
          <w:sz w:val="22"/>
          <w:szCs w:val="22"/>
          <w:lang w:val="en-US"/>
        </w:rPr>
        <w:t xml:space="preserve"> (SCI,</w:t>
      </w:r>
      <w:r w:rsidR="0079528E" w:rsidRPr="00E135EA">
        <w:rPr>
          <w:b/>
          <w:sz w:val="22"/>
          <w:szCs w:val="22"/>
          <w:lang w:val="en-US"/>
        </w:rPr>
        <w:t xml:space="preserve"> </w:t>
      </w:r>
      <w:r w:rsidR="00061AB6" w:rsidRPr="00E135EA">
        <w:rPr>
          <w:b/>
          <w:sz w:val="22"/>
          <w:szCs w:val="22"/>
          <w:lang w:val="en-US"/>
        </w:rPr>
        <w:t>SSCI</w:t>
      </w:r>
      <w:r w:rsidR="00AB060F" w:rsidRPr="00E135EA">
        <w:rPr>
          <w:b/>
          <w:sz w:val="22"/>
          <w:szCs w:val="22"/>
          <w:lang w:val="en-US"/>
        </w:rPr>
        <w:t>, AHCI, ESCI</w:t>
      </w:r>
      <w:r w:rsidR="00061AB6" w:rsidRPr="00E135EA">
        <w:rPr>
          <w:b/>
          <w:sz w:val="22"/>
          <w:szCs w:val="22"/>
          <w:lang w:val="en-US"/>
        </w:rPr>
        <w:t>)</w:t>
      </w:r>
    </w:p>
    <w:p w14:paraId="35F1D359" w14:textId="77777777" w:rsidR="00E813CE" w:rsidRPr="00E135EA" w:rsidRDefault="00E813CE" w:rsidP="00E813CE">
      <w:pPr>
        <w:numPr>
          <w:ilvl w:val="0"/>
          <w:numId w:val="3"/>
        </w:numPr>
        <w:ind w:left="360"/>
        <w:contextualSpacing/>
        <w:jc w:val="both"/>
        <w:rPr>
          <w:rFonts w:eastAsia="Times"/>
          <w:color w:val="0C7DBB"/>
          <w:sz w:val="22"/>
          <w:szCs w:val="22"/>
          <w:u w:val="single"/>
          <w:lang w:val="en-US" w:eastAsia="da-DK"/>
        </w:rPr>
      </w:pPr>
      <w:r w:rsidRPr="00E135EA">
        <w:rPr>
          <w:color w:val="222222"/>
          <w:sz w:val="22"/>
          <w:szCs w:val="22"/>
          <w:shd w:val="clear" w:color="auto" w:fill="FFFFFF"/>
          <w:lang w:val="en-US" w:eastAsia="da-DK"/>
        </w:rPr>
        <w:t>Bilgehan, B., Kayed, L., &amp; Sabuncu, Ö. (2022). General probability distribution model for wireless body sensors in the medical monitoring system. </w:t>
      </w:r>
      <w:r w:rsidRPr="00E135EA">
        <w:rPr>
          <w:i/>
          <w:iCs/>
          <w:color w:val="222222"/>
          <w:sz w:val="22"/>
          <w:szCs w:val="22"/>
          <w:shd w:val="clear" w:color="auto" w:fill="FFFFFF"/>
          <w:lang w:val="en-US" w:eastAsia="da-DK"/>
        </w:rPr>
        <w:t>Biomedical Signal Processing and Control</w:t>
      </w:r>
      <w:r w:rsidRPr="00E135EA">
        <w:rPr>
          <w:color w:val="222222"/>
          <w:sz w:val="22"/>
          <w:szCs w:val="22"/>
          <w:shd w:val="clear" w:color="auto" w:fill="FFFFFF"/>
          <w:lang w:val="en-US" w:eastAsia="da-DK"/>
        </w:rPr>
        <w:t>, </w:t>
      </w:r>
      <w:r w:rsidRPr="00E135EA">
        <w:rPr>
          <w:i/>
          <w:iCs/>
          <w:color w:val="222222"/>
          <w:sz w:val="22"/>
          <w:szCs w:val="22"/>
          <w:shd w:val="clear" w:color="auto" w:fill="FFFFFF"/>
          <w:lang w:val="en-US" w:eastAsia="da-DK"/>
        </w:rPr>
        <w:t>77</w:t>
      </w:r>
      <w:r w:rsidRPr="00E135EA">
        <w:rPr>
          <w:color w:val="222222"/>
          <w:sz w:val="22"/>
          <w:szCs w:val="22"/>
          <w:shd w:val="clear" w:color="auto" w:fill="FFFFFF"/>
          <w:lang w:val="en-US" w:eastAsia="da-DK"/>
        </w:rPr>
        <w:t xml:space="preserve">, 103777. </w:t>
      </w:r>
      <w:hyperlink r:id="rId8" w:tgtFrame="_blank" w:tooltip="Persistent link using digital object identifier" w:history="1">
        <w:r w:rsidRPr="00E135EA">
          <w:rPr>
            <w:rFonts w:eastAsia="Times"/>
            <w:color w:val="0563C1"/>
            <w:sz w:val="22"/>
            <w:szCs w:val="22"/>
            <w:u w:val="single"/>
            <w:lang w:val="en-US" w:eastAsia="da-DK"/>
          </w:rPr>
          <w:t xml:space="preserve"> https://doi.org/10.1016/j.bspc.2022.103777</w:t>
        </w:r>
      </w:hyperlink>
    </w:p>
    <w:p w14:paraId="1945C112" w14:textId="77777777" w:rsidR="00E813CE" w:rsidRPr="00E135EA" w:rsidRDefault="00E813CE" w:rsidP="00E813CE">
      <w:pPr>
        <w:jc w:val="both"/>
        <w:rPr>
          <w:color w:val="0C7DBB"/>
          <w:sz w:val="22"/>
          <w:szCs w:val="22"/>
          <w:u w:val="single"/>
          <w:lang w:val="en-US"/>
        </w:rPr>
      </w:pPr>
    </w:p>
    <w:p w14:paraId="240C8ACF" w14:textId="77777777" w:rsidR="00E813CE" w:rsidRPr="00E135EA" w:rsidRDefault="00E813CE" w:rsidP="00E813CE">
      <w:pPr>
        <w:numPr>
          <w:ilvl w:val="0"/>
          <w:numId w:val="3"/>
        </w:numPr>
        <w:ind w:left="360"/>
        <w:contextualSpacing/>
        <w:jc w:val="both"/>
        <w:rPr>
          <w:rFonts w:eastAsia="Times"/>
          <w:color w:val="4472C4"/>
          <w:sz w:val="22"/>
          <w:szCs w:val="22"/>
          <w:u w:val="single"/>
          <w:lang w:val="en-US" w:eastAsia="da-DK"/>
        </w:rPr>
      </w:pPr>
      <w:r w:rsidRPr="00E135EA">
        <w:rPr>
          <w:color w:val="222222"/>
          <w:sz w:val="22"/>
          <w:szCs w:val="22"/>
          <w:shd w:val="clear" w:color="auto" w:fill="FFFFFF"/>
          <w:lang w:val="en-US"/>
        </w:rPr>
        <w:t>Gürman, M., Bilgehan, B., Sabuncu, Ö., &amp; Mirzaei, O. (2023). A powerful probabilistic model for noise analysis in medical images. </w:t>
      </w:r>
      <w:r w:rsidRPr="00E135EA">
        <w:rPr>
          <w:i/>
          <w:iCs/>
          <w:color w:val="222222"/>
          <w:sz w:val="22"/>
          <w:szCs w:val="22"/>
          <w:shd w:val="clear" w:color="auto" w:fill="FFFFFF"/>
          <w:lang w:val="en-US"/>
        </w:rPr>
        <w:t>International Journal of Imaging Systems and Technology</w:t>
      </w:r>
      <w:r w:rsidRPr="00E135EA">
        <w:rPr>
          <w:color w:val="222222"/>
          <w:sz w:val="22"/>
          <w:szCs w:val="22"/>
          <w:shd w:val="clear" w:color="auto" w:fill="FFFFFF"/>
          <w:lang w:val="en-US"/>
        </w:rPr>
        <w:t>, </w:t>
      </w:r>
      <w:r w:rsidRPr="00E135EA">
        <w:rPr>
          <w:i/>
          <w:iCs/>
          <w:color w:val="222222"/>
          <w:sz w:val="22"/>
          <w:szCs w:val="22"/>
          <w:shd w:val="clear" w:color="auto" w:fill="FFFFFF"/>
          <w:lang w:val="en-US"/>
        </w:rPr>
        <w:t>33</w:t>
      </w:r>
      <w:r w:rsidRPr="00E135EA">
        <w:rPr>
          <w:color w:val="222222"/>
          <w:sz w:val="22"/>
          <w:szCs w:val="22"/>
          <w:shd w:val="clear" w:color="auto" w:fill="FFFFFF"/>
          <w:lang w:val="en-US"/>
        </w:rPr>
        <w:t>(3), 999-1013</w:t>
      </w:r>
      <w:r w:rsidRPr="00E135EA">
        <w:rPr>
          <w:rFonts w:eastAsia="Times"/>
          <w:sz w:val="22"/>
          <w:szCs w:val="22"/>
          <w:lang w:val="en-US" w:eastAsia="da-DK"/>
        </w:rPr>
        <w:t xml:space="preserve">. </w:t>
      </w:r>
      <w:r w:rsidRPr="00E135EA">
        <w:rPr>
          <w:rFonts w:eastAsia="Times"/>
          <w:color w:val="0563C1"/>
          <w:sz w:val="22"/>
          <w:szCs w:val="22"/>
          <w:u w:val="single"/>
          <w:lang w:val="en-US" w:eastAsia="da-DK"/>
        </w:rPr>
        <w:t>https://doi.org/10</w:t>
      </w:r>
      <w:r w:rsidRPr="00E135EA">
        <w:rPr>
          <w:rFonts w:eastAsia="Times"/>
          <w:color w:val="0563C1"/>
          <w:szCs w:val="20"/>
          <w:u w:val="single"/>
          <w:lang w:val="en-US" w:eastAsia="da-DK"/>
        </w:rPr>
        <w:t>.1002/ima.2283</w:t>
      </w:r>
      <w:r w:rsidRPr="00E135EA">
        <w:rPr>
          <w:rFonts w:eastAsia="Times"/>
          <w:color w:val="4472C4"/>
          <w:sz w:val="22"/>
          <w:szCs w:val="22"/>
          <w:u w:val="single"/>
          <w:lang w:val="en-US" w:eastAsia="da-DK"/>
        </w:rPr>
        <w:t xml:space="preserve"> </w:t>
      </w:r>
    </w:p>
    <w:p w14:paraId="1035F4AE" w14:textId="77777777" w:rsidR="00E813CE" w:rsidRPr="00E135EA" w:rsidRDefault="00E813CE" w:rsidP="00E813CE">
      <w:pPr>
        <w:jc w:val="both"/>
        <w:rPr>
          <w:color w:val="4472C4"/>
          <w:sz w:val="22"/>
          <w:szCs w:val="22"/>
          <w:u w:val="single"/>
          <w:lang w:val="en-US"/>
        </w:rPr>
      </w:pPr>
    </w:p>
    <w:p w14:paraId="00F863A6" w14:textId="77777777" w:rsidR="00E813CE" w:rsidRPr="00E135EA" w:rsidRDefault="00E813CE" w:rsidP="00E813CE">
      <w:pPr>
        <w:numPr>
          <w:ilvl w:val="0"/>
          <w:numId w:val="3"/>
        </w:numPr>
        <w:ind w:left="360"/>
        <w:contextualSpacing/>
        <w:jc w:val="both"/>
        <w:rPr>
          <w:rFonts w:eastAsia="Times"/>
          <w:sz w:val="22"/>
          <w:szCs w:val="22"/>
          <w:lang w:val="en-US" w:eastAsia="da-DK"/>
        </w:rPr>
      </w:pPr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>Bilgehan, B., &amp; Sabuncu</w:t>
      </w:r>
      <w:r w:rsidRPr="00E135EA">
        <w:rPr>
          <w:rFonts w:eastAsia="Times"/>
          <w:color w:val="000000"/>
          <w:sz w:val="22"/>
          <w:szCs w:val="22"/>
          <w:shd w:val="clear" w:color="auto" w:fill="FFFFFF"/>
          <w:lang w:val="en-US" w:eastAsia="da-DK"/>
        </w:rPr>
        <w:t xml:space="preserve">, Ö. </w:t>
      </w:r>
      <w:r w:rsidRPr="00E135EA">
        <w:rPr>
          <w:rFonts w:eastAsia="Times"/>
          <w:color w:val="000000"/>
          <w:szCs w:val="20"/>
          <w:u w:val="single"/>
          <w:lang w:val="en-US" w:eastAsia="da-DK"/>
        </w:rPr>
        <w:t>(</w:t>
      </w:r>
      <w:r w:rsidRPr="00E135EA">
        <w:rPr>
          <w:rFonts w:eastAsia="Times"/>
          <w:color w:val="000000"/>
          <w:sz w:val="22"/>
          <w:szCs w:val="22"/>
          <w:lang w:val="en-US" w:eastAsia="da-DK"/>
        </w:rPr>
        <w:t>2023).</w:t>
      </w:r>
      <w:r w:rsidRPr="00E135EA">
        <w:rPr>
          <w:rFonts w:eastAsia="Times"/>
          <w:color w:val="000000"/>
          <w:sz w:val="22"/>
          <w:szCs w:val="22"/>
          <w:shd w:val="clear" w:color="auto" w:fill="FFFFFF"/>
          <w:lang w:val="en-US" w:eastAsia="da-DK"/>
        </w:rPr>
        <w:t xml:space="preserve"> An optimized </w:t>
      </w:r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>device‐to‐device (D2D) blockchain network for the insurance industry. </w:t>
      </w:r>
      <w:r w:rsidRPr="00E135EA">
        <w:rPr>
          <w:rFonts w:eastAsia="Times"/>
          <w:i/>
          <w:iCs/>
          <w:color w:val="222222"/>
          <w:sz w:val="22"/>
          <w:szCs w:val="22"/>
          <w:shd w:val="clear" w:color="auto" w:fill="FFFFFF"/>
          <w:lang w:val="en-US" w:eastAsia="da-DK"/>
        </w:rPr>
        <w:t>International Journal of Communication Systems</w:t>
      </w:r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, e5446. </w:t>
      </w:r>
      <w:hyperlink r:id="rId9" w:history="1">
        <w:r w:rsidRPr="00E135EA">
          <w:rPr>
            <w:rFonts w:eastAsia="Times"/>
            <w:color w:val="0563C1"/>
            <w:sz w:val="22"/>
            <w:szCs w:val="22"/>
            <w:u w:val="single"/>
            <w:lang w:val="en-US" w:eastAsia="da-DK"/>
          </w:rPr>
          <w:t xml:space="preserve"> https://doi.org/10.1002/dac.5446</w:t>
        </w:r>
      </w:hyperlink>
      <w:r w:rsidRPr="00E135EA">
        <w:rPr>
          <w:rFonts w:eastAsia="Times"/>
          <w:color w:val="0563C1"/>
          <w:sz w:val="22"/>
          <w:szCs w:val="22"/>
          <w:u w:val="single"/>
          <w:lang w:val="en-US" w:eastAsia="da-DK"/>
        </w:rPr>
        <w:t xml:space="preserve"> </w:t>
      </w:r>
    </w:p>
    <w:p w14:paraId="54137FC4" w14:textId="77777777" w:rsidR="00E813CE" w:rsidRPr="00E135EA" w:rsidRDefault="00E813CE" w:rsidP="00E813CE">
      <w:pPr>
        <w:ind w:left="720"/>
        <w:contextualSpacing/>
        <w:jc w:val="both"/>
        <w:rPr>
          <w:rFonts w:eastAsia="Times"/>
          <w:sz w:val="22"/>
          <w:szCs w:val="22"/>
          <w:lang w:val="en-US" w:eastAsia="da-DK"/>
        </w:rPr>
      </w:pPr>
    </w:p>
    <w:p w14:paraId="0B195F58" w14:textId="77777777" w:rsidR="00E813CE" w:rsidRPr="00E135EA" w:rsidRDefault="00E813CE" w:rsidP="00E813CE">
      <w:pPr>
        <w:numPr>
          <w:ilvl w:val="0"/>
          <w:numId w:val="3"/>
        </w:numPr>
        <w:ind w:left="360"/>
        <w:contextualSpacing/>
        <w:jc w:val="both"/>
        <w:rPr>
          <w:rFonts w:eastAsia="Times"/>
          <w:sz w:val="22"/>
          <w:szCs w:val="22"/>
          <w:lang w:val="en-US" w:eastAsia="da-DK"/>
        </w:rPr>
      </w:pPr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lastRenderedPageBreak/>
        <w:t>Sabuncu, Ö., &amp; Bilgehan, B. (2023). Statistical RMS delay spread representation in 5G mm-Wave analysis using real-time measurements. </w:t>
      </w:r>
      <w:r w:rsidRPr="00E135EA">
        <w:rPr>
          <w:rFonts w:eastAsia="Times"/>
          <w:i/>
          <w:iCs/>
          <w:color w:val="222222"/>
          <w:sz w:val="22"/>
          <w:szCs w:val="22"/>
          <w:shd w:val="clear" w:color="auto" w:fill="FFFFFF"/>
          <w:lang w:val="en-US" w:eastAsia="da-DK"/>
        </w:rPr>
        <w:t>Wireless Networks</w:t>
      </w:r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, 1-11. </w:t>
      </w:r>
      <w:hyperlink r:id="rId10" w:history="1">
        <w:r w:rsidRPr="00E135EA">
          <w:rPr>
            <w:rFonts w:eastAsia="Times"/>
            <w:color w:val="0563C1"/>
            <w:sz w:val="22"/>
            <w:szCs w:val="22"/>
            <w:u w:val="single"/>
            <w:lang w:val="en-US" w:eastAsia="da-DK"/>
          </w:rPr>
          <w:t xml:space="preserve"> https://doi.org/</w:t>
        </w:r>
        <w:r w:rsidRPr="00E135EA">
          <w:rPr>
            <w:rFonts w:eastAsia="Times"/>
            <w:color w:val="0563C1"/>
            <w:sz w:val="22"/>
            <w:szCs w:val="22"/>
            <w:u w:val="single"/>
            <w:shd w:val="clear" w:color="auto" w:fill="FCFCFC"/>
            <w:lang w:val="en-US" w:eastAsia="da-DK"/>
          </w:rPr>
          <w:t>10.1007/s11276-023-03332-6</w:t>
        </w:r>
      </w:hyperlink>
      <w:r w:rsidRPr="00E135EA">
        <w:rPr>
          <w:rFonts w:eastAsia="Times"/>
          <w:color w:val="333333"/>
          <w:sz w:val="22"/>
          <w:szCs w:val="22"/>
          <w:shd w:val="clear" w:color="auto" w:fill="FCFCFC"/>
          <w:lang w:val="en-US" w:eastAsia="da-DK"/>
        </w:rPr>
        <w:t xml:space="preserve"> </w:t>
      </w:r>
    </w:p>
    <w:p w14:paraId="676B6971" w14:textId="77777777" w:rsidR="00E813CE" w:rsidRPr="00E135EA" w:rsidRDefault="00E813CE" w:rsidP="00E813CE">
      <w:pPr>
        <w:ind w:left="720"/>
        <w:contextualSpacing/>
        <w:jc w:val="both"/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</w:pPr>
    </w:p>
    <w:p w14:paraId="1EB8EFEA" w14:textId="77777777" w:rsidR="00E813CE" w:rsidRPr="00E135EA" w:rsidRDefault="00E813CE" w:rsidP="00E813CE">
      <w:pPr>
        <w:numPr>
          <w:ilvl w:val="0"/>
          <w:numId w:val="3"/>
        </w:numPr>
        <w:ind w:left="360"/>
        <w:contextualSpacing/>
        <w:jc w:val="both"/>
        <w:rPr>
          <w:rFonts w:eastAsia="Times"/>
          <w:sz w:val="22"/>
          <w:szCs w:val="22"/>
          <w:lang w:val="en-US" w:eastAsia="da-DK"/>
        </w:rPr>
      </w:pPr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>Sabuncu, Ö., Bilgehan, B., Kneebone, E., &amp; Mirzaei, O. (2023). Effective deep learning classification for kidney stone using axial computed tomography (CT) images. </w:t>
      </w:r>
      <w:r w:rsidRPr="00E135EA">
        <w:rPr>
          <w:rFonts w:eastAsia="Times"/>
          <w:i/>
          <w:iCs/>
          <w:color w:val="222222"/>
          <w:sz w:val="22"/>
          <w:szCs w:val="22"/>
          <w:shd w:val="clear" w:color="auto" w:fill="FFFFFF"/>
          <w:lang w:val="en-US" w:eastAsia="da-DK"/>
        </w:rPr>
        <w:t>Biomedical Engineering/Biomedizinische Technik</w:t>
      </w:r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, (0). </w:t>
      </w:r>
      <w:r w:rsidRPr="00E135EA">
        <w:rPr>
          <w:rFonts w:eastAsia="Times"/>
          <w:color w:val="0563C1"/>
          <w:sz w:val="22"/>
          <w:szCs w:val="22"/>
          <w:u w:val="single"/>
          <w:lang w:val="en-US" w:eastAsia="da-DK"/>
        </w:rPr>
        <w:t>https://doi.org/</w:t>
      </w:r>
      <w:hyperlink r:id="rId11" w:tgtFrame="_blank" w:history="1">
        <w:r w:rsidRPr="00E135EA">
          <w:rPr>
            <w:rFonts w:eastAsia="Times"/>
            <w:color w:val="0563C1"/>
            <w:sz w:val="22"/>
            <w:szCs w:val="22"/>
            <w:u w:val="single"/>
            <w:shd w:val="clear" w:color="auto" w:fill="FFFFFF"/>
            <w:lang w:val="en-US" w:eastAsia="da-DK"/>
          </w:rPr>
          <w:t>10.1515/bmt-2022-0142</w:t>
        </w:r>
      </w:hyperlink>
    </w:p>
    <w:p w14:paraId="37D8B202" w14:textId="77777777" w:rsidR="00E813CE" w:rsidRPr="00E135EA" w:rsidRDefault="00E813CE" w:rsidP="00E813CE">
      <w:pPr>
        <w:ind w:left="720"/>
        <w:contextualSpacing/>
        <w:jc w:val="both"/>
        <w:rPr>
          <w:rFonts w:eastAsia="Times"/>
          <w:sz w:val="22"/>
          <w:szCs w:val="22"/>
          <w:lang w:val="en-US" w:eastAsia="da-DK"/>
        </w:rPr>
      </w:pPr>
    </w:p>
    <w:p w14:paraId="0F31D3F1" w14:textId="77777777" w:rsidR="00E813CE" w:rsidRPr="00E135EA" w:rsidRDefault="00E813CE" w:rsidP="00E813CE">
      <w:pPr>
        <w:numPr>
          <w:ilvl w:val="0"/>
          <w:numId w:val="3"/>
        </w:numPr>
        <w:ind w:left="360"/>
        <w:contextualSpacing/>
        <w:jc w:val="both"/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</w:pPr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>Bilgehan, B., &amp; Sabuncu, Ö. (2023). Component-Related Phase Noise Evaluation Method for the LC Oscillators</w:t>
      </w:r>
      <w:r w:rsidRPr="00E135EA">
        <w:rPr>
          <w:rFonts w:eastAsia="Times"/>
          <w:i/>
          <w:iCs/>
          <w:color w:val="222222"/>
          <w:sz w:val="22"/>
          <w:szCs w:val="22"/>
          <w:shd w:val="clear" w:color="auto" w:fill="FFFFFF"/>
          <w:lang w:val="en-US" w:eastAsia="da-DK"/>
        </w:rPr>
        <w:t>. Circuits, Systems, and Signal Processing</w:t>
      </w:r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, 1-20. </w:t>
      </w:r>
      <w:hyperlink r:id="rId12" w:history="1">
        <w:r w:rsidRPr="00E135EA">
          <w:rPr>
            <w:rFonts w:eastAsia="Times"/>
            <w:color w:val="0563C1"/>
            <w:sz w:val="22"/>
            <w:szCs w:val="22"/>
            <w:u w:val="single"/>
            <w:lang w:val="en-US" w:eastAsia="da-DK"/>
          </w:rPr>
          <w:t xml:space="preserve"> https://doi.org/</w:t>
        </w:r>
        <w:r w:rsidRPr="00E135EA">
          <w:rPr>
            <w:rFonts w:eastAsia="Times"/>
            <w:color w:val="0563C1"/>
            <w:sz w:val="22"/>
            <w:szCs w:val="22"/>
            <w:u w:val="single"/>
            <w:shd w:val="clear" w:color="auto" w:fill="FCFCFC"/>
            <w:lang w:val="en-US" w:eastAsia="da-DK"/>
          </w:rPr>
          <w:t>10.1007/s00034-023-02472-6</w:t>
        </w:r>
      </w:hyperlink>
      <w:r w:rsidRPr="00E135EA">
        <w:rPr>
          <w:rFonts w:eastAsia="Times"/>
          <w:color w:val="333333"/>
          <w:sz w:val="22"/>
          <w:szCs w:val="22"/>
          <w:shd w:val="clear" w:color="auto" w:fill="FCFCFC"/>
          <w:lang w:val="en-US" w:eastAsia="da-DK"/>
        </w:rPr>
        <w:t xml:space="preserve"> </w:t>
      </w:r>
    </w:p>
    <w:p w14:paraId="059C7688" w14:textId="77777777" w:rsidR="00E813CE" w:rsidRPr="00E135EA" w:rsidRDefault="00E813CE" w:rsidP="00E813CE">
      <w:pPr>
        <w:ind w:left="720"/>
        <w:contextualSpacing/>
        <w:jc w:val="both"/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</w:pPr>
    </w:p>
    <w:p w14:paraId="5E7BF8CD" w14:textId="77777777" w:rsidR="00E813CE" w:rsidRPr="00E135EA" w:rsidRDefault="00E813CE" w:rsidP="00E813CE">
      <w:pPr>
        <w:numPr>
          <w:ilvl w:val="0"/>
          <w:numId w:val="3"/>
        </w:numPr>
        <w:ind w:left="360"/>
        <w:contextualSpacing/>
        <w:jc w:val="both"/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</w:pPr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>Bilgehan, B., &amp; Sabuncu, Ö. (2023). Optimized blockchain network model for 6G cellular vehicle‐to‐everything communication. </w:t>
      </w:r>
      <w:r w:rsidRPr="00E135EA">
        <w:rPr>
          <w:rFonts w:eastAsia="Times"/>
          <w:i/>
          <w:iCs/>
          <w:color w:val="222222"/>
          <w:sz w:val="22"/>
          <w:szCs w:val="22"/>
          <w:shd w:val="clear" w:color="auto" w:fill="FFFFFF"/>
          <w:lang w:val="en-US" w:eastAsia="da-DK"/>
        </w:rPr>
        <w:t>Transactions on Emerging Telecommunications Technologies</w:t>
      </w:r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>, </w:t>
      </w:r>
      <w:r w:rsidRPr="00E135EA">
        <w:rPr>
          <w:rFonts w:eastAsia="Times"/>
          <w:i/>
          <w:iCs/>
          <w:color w:val="222222"/>
          <w:sz w:val="22"/>
          <w:szCs w:val="22"/>
          <w:shd w:val="clear" w:color="auto" w:fill="FFFFFF"/>
          <w:lang w:val="en-US" w:eastAsia="da-DK"/>
        </w:rPr>
        <w:t>34</w:t>
      </w:r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(12), e4868. </w:t>
      </w:r>
      <w:hyperlink r:id="rId13" w:history="1">
        <w:r w:rsidRPr="00E135EA">
          <w:rPr>
            <w:rFonts w:eastAsia="Times"/>
            <w:color w:val="0563C1"/>
            <w:sz w:val="22"/>
            <w:szCs w:val="22"/>
            <w:u w:val="single"/>
            <w:lang w:val="en-US" w:eastAsia="da-DK"/>
          </w:rPr>
          <w:t>https://doi.org/10.1002/ett.4868</w:t>
        </w:r>
      </w:hyperlink>
      <w:r w:rsidRPr="00E135EA">
        <w:rPr>
          <w:rFonts w:eastAsia="Times"/>
          <w:color w:val="0563C1"/>
          <w:sz w:val="22"/>
          <w:szCs w:val="22"/>
          <w:u w:val="single"/>
          <w:lang w:val="en-US" w:eastAsia="da-DK"/>
        </w:rPr>
        <w:t xml:space="preserve"> </w:t>
      </w:r>
    </w:p>
    <w:p w14:paraId="5504AF8E" w14:textId="77777777" w:rsidR="00E813CE" w:rsidRPr="00E135EA" w:rsidRDefault="00E813CE" w:rsidP="00E813CE">
      <w:pPr>
        <w:ind w:left="720"/>
        <w:contextualSpacing/>
        <w:jc w:val="both"/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</w:pPr>
    </w:p>
    <w:p w14:paraId="2FCFC7AF" w14:textId="77777777" w:rsidR="00E813CE" w:rsidRPr="00E135EA" w:rsidRDefault="00E813CE" w:rsidP="00E813CE">
      <w:pPr>
        <w:numPr>
          <w:ilvl w:val="0"/>
          <w:numId w:val="3"/>
        </w:numPr>
        <w:ind w:left="360"/>
        <w:contextualSpacing/>
        <w:jc w:val="both"/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</w:pPr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>Sabuncu, Ö., &amp; Bilgehan, B. (2024). Revolutionizing Healthcare 5.0: Blockchain-Driven Optimization of Drone-to-Everything Communication Using 5G Network for Enhanced Medical Services. </w:t>
      </w:r>
      <w:r w:rsidRPr="00E135EA">
        <w:rPr>
          <w:rFonts w:eastAsia="Times"/>
          <w:i/>
          <w:iCs/>
          <w:color w:val="222222"/>
          <w:sz w:val="22"/>
          <w:szCs w:val="22"/>
          <w:shd w:val="clear" w:color="auto" w:fill="FFFFFF"/>
          <w:lang w:val="en-US" w:eastAsia="da-DK"/>
        </w:rPr>
        <w:t>Technology in Society</w:t>
      </w:r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>, 102552.</w:t>
      </w:r>
      <w:r w:rsidRPr="00E135EA">
        <w:rPr>
          <w:rFonts w:eastAsia="Times"/>
          <w:szCs w:val="20"/>
          <w:lang w:val="en-US" w:eastAsia="da-DK"/>
        </w:rPr>
        <w:t xml:space="preserve"> </w:t>
      </w:r>
      <w:r w:rsidRPr="00E135EA">
        <w:rPr>
          <w:rFonts w:eastAsia="Times"/>
          <w:color w:val="0563C1"/>
          <w:sz w:val="22"/>
          <w:szCs w:val="22"/>
          <w:u w:val="single"/>
          <w:lang w:val="en-US" w:eastAsia="da-DK"/>
        </w:rPr>
        <w:t>https://doi.org/</w:t>
      </w:r>
      <w:hyperlink r:id="rId14" w:tgtFrame="_blank" w:tooltip="Persistent link using digital object identifier" w:history="1">
        <w:r w:rsidRPr="00E135EA">
          <w:rPr>
            <w:rFonts w:eastAsia="Times"/>
            <w:color w:val="0563C1"/>
            <w:sz w:val="22"/>
            <w:szCs w:val="22"/>
            <w:u w:val="single"/>
            <w:lang w:val="en-US" w:eastAsia="da-DK"/>
          </w:rPr>
          <w:t>10.1016/j.techsoc.2024.102552</w:t>
        </w:r>
      </w:hyperlink>
      <w:r w:rsidRPr="00E135EA">
        <w:rPr>
          <w:rFonts w:ascii="Times" w:eastAsia="Times" w:hAnsi="Times"/>
          <w:color w:val="222222"/>
          <w:szCs w:val="20"/>
          <w:shd w:val="clear" w:color="auto" w:fill="FFFFFF"/>
          <w:lang w:val="en-US" w:eastAsia="da-DK"/>
        </w:rPr>
        <w:t xml:space="preserve"> </w:t>
      </w:r>
      <w:r w:rsidRPr="00E135EA">
        <w:rPr>
          <w:rFonts w:eastAsia="Times"/>
          <w:sz w:val="22"/>
          <w:szCs w:val="22"/>
          <w:lang w:val="en-US" w:eastAsia="da-DK"/>
        </w:rPr>
        <w:t xml:space="preserve">  </w:t>
      </w:r>
    </w:p>
    <w:p w14:paraId="512C4A08" w14:textId="77777777" w:rsidR="00E813CE" w:rsidRPr="00E135EA" w:rsidRDefault="00E813CE" w:rsidP="00E813CE">
      <w:pPr>
        <w:ind w:left="720"/>
        <w:contextualSpacing/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</w:pPr>
    </w:p>
    <w:p w14:paraId="2B20FD5C" w14:textId="77777777" w:rsidR="0029024E" w:rsidRPr="00E135EA" w:rsidRDefault="00000000" w:rsidP="00E813CE">
      <w:pPr>
        <w:numPr>
          <w:ilvl w:val="0"/>
          <w:numId w:val="3"/>
        </w:numPr>
        <w:ind w:left="360"/>
        <w:contextualSpacing/>
        <w:jc w:val="both"/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</w:pPr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>Sabuncu, Ö., &amp; Bilgehan, B. (2025). Novel Statistical Modelling and Optimization Techniques of Fading Channel Coefficients for 5G Network Performance. </w:t>
      </w:r>
      <w:r w:rsidRPr="00E135EA">
        <w:rPr>
          <w:rFonts w:eastAsia="Times"/>
          <w:i/>
          <w:iCs/>
          <w:color w:val="222222"/>
          <w:sz w:val="22"/>
          <w:szCs w:val="22"/>
          <w:shd w:val="clear" w:color="auto" w:fill="FFFFFF"/>
          <w:lang w:val="en-US" w:eastAsia="da-DK"/>
        </w:rPr>
        <w:t>Journal of Network and Systems Management</w:t>
      </w:r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>, </w:t>
      </w:r>
      <w:r w:rsidRPr="00E135EA">
        <w:rPr>
          <w:rFonts w:eastAsia="Times"/>
          <w:i/>
          <w:iCs/>
          <w:color w:val="222222"/>
          <w:sz w:val="22"/>
          <w:szCs w:val="22"/>
          <w:shd w:val="clear" w:color="auto" w:fill="FFFFFF"/>
          <w:lang w:val="en-US" w:eastAsia="da-DK"/>
        </w:rPr>
        <w:t>33</w:t>
      </w:r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(2), 42. </w:t>
      </w:r>
      <w:hyperlink r:id="rId15" w:history="1">
        <w:r w:rsidRPr="00E135EA">
          <w:rPr>
            <w:rFonts w:eastAsia="Times"/>
            <w:color w:val="0563C1"/>
            <w:sz w:val="22"/>
            <w:szCs w:val="22"/>
            <w:u w:val="single"/>
            <w:shd w:val="clear" w:color="auto" w:fill="FFFFFF"/>
            <w:lang w:val="en-US" w:eastAsia="da-DK"/>
          </w:rPr>
          <w:t>https://doi.org/10.1007/s10922-025-09905-4</w:t>
        </w:r>
      </w:hyperlink>
      <w:r w:rsidR="00E813CE" w:rsidRPr="00E135EA">
        <w:rPr>
          <w:rFonts w:ascii="Times" w:eastAsia="Times" w:hAnsi="Times"/>
          <w:color w:val="222222"/>
          <w:sz w:val="22"/>
          <w:szCs w:val="18"/>
          <w:shd w:val="clear" w:color="auto" w:fill="FFFFFF"/>
          <w:lang w:val="en-US" w:eastAsia="da-DK"/>
        </w:rPr>
        <w:t xml:space="preserve"> </w:t>
      </w:r>
    </w:p>
    <w:p w14:paraId="2BA46DD7" w14:textId="77777777" w:rsidR="00E813CE" w:rsidRPr="00E135EA" w:rsidRDefault="00E813CE" w:rsidP="00E813CE">
      <w:pPr>
        <w:shd w:val="clear" w:color="auto" w:fill="FFFFFF"/>
        <w:rPr>
          <w:color w:val="222222"/>
          <w:sz w:val="22"/>
          <w:szCs w:val="22"/>
          <w:lang w:val="en-US"/>
        </w:rPr>
      </w:pPr>
    </w:p>
    <w:p w14:paraId="5E16AC84" w14:textId="77777777" w:rsidR="00E813CE" w:rsidRPr="00E135EA" w:rsidRDefault="00E813CE" w:rsidP="00E813CE">
      <w:pPr>
        <w:numPr>
          <w:ilvl w:val="0"/>
          <w:numId w:val="3"/>
        </w:numPr>
        <w:ind w:left="360"/>
        <w:contextualSpacing/>
        <w:jc w:val="both"/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</w:pPr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>Sabuncu, Ö., &amp; Bilgehan, B. (2025). Human-Centric IoT-Driven Digital Twins in Predictive Maintenance for Optimizing Industry 5.0. </w:t>
      </w:r>
      <w:r w:rsidRPr="00E135EA">
        <w:rPr>
          <w:rFonts w:eastAsia="Times"/>
          <w:i/>
          <w:iCs/>
          <w:color w:val="222222"/>
          <w:sz w:val="22"/>
          <w:szCs w:val="22"/>
          <w:shd w:val="clear" w:color="auto" w:fill="FFFFFF"/>
          <w:lang w:val="en-US" w:eastAsia="da-DK"/>
        </w:rPr>
        <w:t>Journal of Metaverse</w:t>
      </w:r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>, </w:t>
      </w:r>
      <w:r w:rsidRPr="00E135EA">
        <w:rPr>
          <w:rFonts w:eastAsia="Times"/>
          <w:i/>
          <w:iCs/>
          <w:color w:val="222222"/>
          <w:sz w:val="22"/>
          <w:szCs w:val="22"/>
          <w:shd w:val="clear" w:color="auto" w:fill="FFFFFF"/>
          <w:lang w:val="en-US" w:eastAsia="da-DK"/>
        </w:rPr>
        <w:t>5</w:t>
      </w:r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(1), 64-72. </w:t>
      </w:r>
      <w:hyperlink r:id="rId16" w:history="1">
        <w:r w:rsidRPr="00E135EA">
          <w:rPr>
            <w:rFonts w:eastAsia="Times"/>
            <w:color w:val="0563C1"/>
            <w:sz w:val="22"/>
            <w:szCs w:val="22"/>
            <w:u w:val="single"/>
            <w:lang w:val="en-US" w:eastAsia="da-DK"/>
          </w:rPr>
          <w:t>https://doi.org/10.57019/jmv.1596909</w:t>
        </w:r>
      </w:hyperlink>
    </w:p>
    <w:p w14:paraId="26E534DF" w14:textId="77777777" w:rsidR="00E813CE" w:rsidRPr="00E135EA" w:rsidRDefault="00E813CE" w:rsidP="00E813CE">
      <w:pPr>
        <w:contextualSpacing/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</w:pPr>
    </w:p>
    <w:p w14:paraId="0D853009" w14:textId="77777777" w:rsidR="001A0FD5" w:rsidRPr="00242DD5" w:rsidRDefault="001A0FD5" w:rsidP="00242DD5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/>
          <w:color w:val="222222"/>
          <w:sz w:val="22"/>
          <w:szCs w:val="22"/>
          <w:shd w:val="clear" w:color="auto" w:fill="FFFFFF"/>
        </w:rPr>
      </w:pPr>
      <w:r w:rsidRPr="00242DD5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Bilgehan, B., &amp; Sabuncu, Ö. (2025). Adaptive UAV Deployment for Enhanced Connectivity in Disaster-Stricken Emergency Networks: A Multi-Objective Approach. </w:t>
      </w:r>
      <w:r w:rsidRPr="00242DD5">
        <w:rPr>
          <w:rFonts w:ascii="Times New Roman" w:hAnsi="Times New Roman"/>
          <w:i/>
          <w:iCs/>
          <w:color w:val="222222"/>
          <w:sz w:val="22"/>
          <w:szCs w:val="22"/>
          <w:shd w:val="clear" w:color="auto" w:fill="FFFFFF"/>
        </w:rPr>
        <w:t>Ad Hoc Networks</w:t>
      </w:r>
      <w:r w:rsidRPr="00242DD5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, 103953.</w:t>
      </w:r>
      <w:r w:rsidRPr="00242DD5">
        <w:rPr>
          <w:rFonts w:ascii="Times New Roman" w:hAnsi="Times New Roman"/>
          <w:sz w:val="22"/>
          <w:szCs w:val="22"/>
        </w:rPr>
        <w:t xml:space="preserve"> </w:t>
      </w:r>
      <w:hyperlink r:id="rId17" w:tgtFrame="_blank" w:tooltip="Persistent link using digital object identifier" w:history="1">
        <w:r w:rsidRPr="00242DD5">
          <w:rPr>
            <w:rFonts w:ascii="Times New Roman" w:hAnsi="Times New Roman"/>
            <w:color w:val="0563C1"/>
            <w:sz w:val="22"/>
            <w:szCs w:val="22"/>
            <w:u w:val="single"/>
          </w:rPr>
          <w:t>https://doi.org/10.1016/j.adhoc.2025.103953</w:t>
        </w:r>
      </w:hyperlink>
      <w:r w:rsidRPr="00242DD5">
        <w:rPr>
          <w:rFonts w:ascii="Times New Roman" w:hAnsi="Times New Roman"/>
          <w:sz w:val="22"/>
          <w:szCs w:val="22"/>
        </w:rPr>
        <w:t xml:space="preserve"> </w:t>
      </w:r>
    </w:p>
    <w:p w14:paraId="01329B87" w14:textId="77777777" w:rsidR="001A0FD5" w:rsidRPr="00E135EA" w:rsidRDefault="001A0FD5" w:rsidP="00E813CE">
      <w:pPr>
        <w:contextualSpacing/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</w:pPr>
    </w:p>
    <w:p w14:paraId="422A1E96" w14:textId="77777777" w:rsidR="00E813CE" w:rsidRPr="00E135EA" w:rsidRDefault="00E813CE" w:rsidP="00E813CE">
      <w:pPr>
        <w:spacing w:before="240" w:after="240" w:line="360" w:lineRule="auto"/>
        <w:ind w:firstLine="426"/>
        <w:jc w:val="both"/>
        <w:rPr>
          <w:b/>
          <w:sz w:val="22"/>
          <w:szCs w:val="22"/>
          <w:lang w:val="en-US"/>
        </w:rPr>
      </w:pPr>
      <w:r w:rsidRPr="00E135EA">
        <w:rPr>
          <w:b/>
          <w:sz w:val="22"/>
          <w:szCs w:val="22"/>
          <w:lang w:val="en-US"/>
        </w:rPr>
        <w:t>5.2</w:t>
      </w:r>
      <w:r w:rsidRPr="00E135EA">
        <w:rPr>
          <w:sz w:val="22"/>
          <w:szCs w:val="22"/>
          <w:lang w:val="en-US"/>
        </w:rPr>
        <w:t xml:space="preserve">. </w:t>
      </w:r>
      <w:r w:rsidRPr="00E135EA">
        <w:rPr>
          <w:b/>
          <w:sz w:val="22"/>
          <w:szCs w:val="22"/>
          <w:lang w:val="en-US"/>
        </w:rPr>
        <w:t>Articles published in other internationally refereed journals</w:t>
      </w:r>
    </w:p>
    <w:p w14:paraId="64E43695" w14:textId="77777777" w:rsidR="00E813CE" w:rsidRPr="00E135EA" w:rsidRDefault="00E813CE" w:rsidP="00E813CE">
      <w:pPr>
        <w:numPr>
          <w:ilvl w:val="0"/>
          <w:numId w:val="14"/>
        </w:numPr>
        <w:contextualSpacing/>
        <w:jc w:val="both"/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</w:pPr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Bilgehan, B., &amp; Sabuncu, Ö. (2024). </w:t>
      </w:r>
      <w:hyperlink r:id="rId18" w:history="1">
        <w:r w:rsidRPr="00E135EA">
          <w:rPr>
            <w:rFonts w:eastAsia="Times"/>
            <w:color w:val="222222"/>
            <w:sz w:val="22"/>
            <w:szCs w:val="22"/>
            <w:lang w:val="en-US" w:eastAsia="da-DK"/>
          </w:rPr>
          <w:t>Applying P-NOMA in UAV-Assisted IoT Networks for Enhanced Wireless Communication</w:t>
        </w:r>
      </w:hyperlink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. </w:t>
      </w:r>
      <w:r w:rsidRPr="00E135EA">
        <w:rPr>
          <w:rFonts w:eastAsia="Times"/>
          <w:i/>
          <w:iCs/>
          <w:color w:val="222222"/>
          <w:sz w:val="22"/>
          <w:szCs w:val="22"/>
          <w:shd w:val="clear" w:color="auto" w:fill="FFFFFF"/>
          <w:lang w:val="en-US" w:eastAsia="da-DK"/>
        </w:rPr>
        <w:t xml:space="preserve">NEU Journal for Artificial Intelligence and Internet of Things, 4(2), </w:t>
      </w:r>
    </w:p>
    <w:p w14:paraId="220EE705" w14:textId="77777777" w:rsidR="00E813CE" w:rsidRPr="00E135EA" w:rsidRDefault="00E813CE" w:rsidP="00E813CE">
      <w:pPr>
        <w:spacing w:before="240" w:after="240" w:line="360" w:lineRule="auto"/>
        <w:ind w:left="708" w:hanging="282"/>
        <w:rPr>
          <w:b/>
          <w:sz w:val="22"/>
          <w:szCs w:val="22"/>
          <w:lang w:val="en-US"/>
        </w:rPr>
      </w:pPr>
      <w:r w:rsidRPr="00E135EA">
        <w:rPr>
          <w:b/>
          <w:sz w:val="22"/>
          <w:szCs w:val="22"/>
          <w:lang w:val="en-US"/>
        </w:rPr>
        <w:t>5.3. Assertions presented in international scientific congresses and published in the proceedings</w:t>
      </w:r>
    </w:p>
    <w:p w14:paraId="30C16C15" w14:textId="77777777" w:rsidR="00E813CE" w:rsidRPr="00E135EA" w:rsidRDefault="00E813CE" w:rsidP="00E813CE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Times"/>
          <w:color w:val="006699"/>
          <w:sz w:val="22"/>
          <w:szCs w:val="22"/>
          <w:u w:val="single"/>
          <w:shd w:val="clear" w:color="auto" w:fill="FFFFFF"/>
          <w:lang w:val="en-US" w:eastAsia="da-DK"/>
        </w:rPr>
      </w:pPr>
      <w:r w:rsidRPr="00E135EA">
        <w:rPr>
          <w:color w:val="222222"/>
          <w:sz w:val="22"/>
          <w:szCs w:val="22"/>
          <w:shd w:val="clear" w:color="auto" w:fill="FFFFFF"/>
          <w:lang w:val="en-US" w:eastAsia="da-DK"/>
        </w:rPr>
        <w:t>Sabuncu, Ö., &amp; Bilgehan, B. (2021, December). Performance Evaluation for Various Deep Learning (DL) Methods Applied to Kidney Stone Diseases. In </w:t>
      </w:r>
      <w:r w:rsidRPr="00E135EA">
        <w:rPr>
          <w:i/>
          <w:iCs/>
          <w:color w:val="222222"/>
          <w:sz w:val="22"/>
          <w:szCs w:val="22"/>
          <w:shd w:val="clear" w:color="auto" w:fill="FFFFFF"/>
          <w:lang w:val="en-US" w:eastAsia="da-DK"/>
        </w:rPr>
        <w:t>2021 International Conference on Forthcoming Networks and Sustainability in AIoT Era (FoNeS-AIoT)</w:t>
      </w:r>
      <w:r w:rsidRPr="00E135EA">
        <w:rPr>
          <w:color w:val="222222"/>
          <w:sz w:val="22"/>
          <w:szCs w:val="22"/>
          <w:shd w:val="clear" w:color="auto" w:fill="FFFFFF"/>
          <w:lang w:val="en-US" w:eastAsia="da-DK"/>
        </w:rPr>
        <w:t xml:space="preserve"> (pp. 1-3). IEEE. </w:t>
      </w:r>
      <w:r w:rsidRPr="00E135EA">
        <w:rPr>
          <w:rFonts w:eastAsia="Times"/>
          <w:color w:val="0563C1"/>
          <w:sz w:val="22"/>
          <w:szCs w:val="18"/>
          <w:u w:val="single"/>
          <w:lang w:val="en-US" w:eastAsia="da-DK"/>
        </w:rPr>
        <w:t>https://doi.org/</w:t>
      </w:r>
      <w:hyperlink r:id="rId19" w:tgtFrame="_blank" w:history="1">
        <w:r w:rsidRPr="00E135EA">
          <w:rPr>
            <w:rFonts w:eastAsia="Times"/>
            <w:color w:val="0563C1"/>
            <w:sz w:val="22"/>
            <w:szCs w:val="18"/>
            <w:u w:val="single"/>
            <w:lang w:val="en-US" w:eastAsia="da-DK"/>
          </w:rPr>
          <w:t>10.1109/FoNeS-AIoT54873.2021.00010</w:t>
        </w:r>
      </w:hyperlink>
    </w:p>
    <w:p w14:paraId="075C1D20" w14:textId="77777777" w:rsidR="00E813CE" w:rsidRPr="00E135EA" w:rsidRDefault="00E813CE" w:rsidP="00E813CE">
      <w:pPr>
        <w:ind w:left="360"/>
        <w:contextualSpacing/>
        <w:jc w:val="both"/>
        <w:rPr>
          <w:rFonts w:eastAsia="Times"/>
          <w:color w:val="006699"/>
          <w:sz w:val="22"/>
          <w:szCs w:val="22"/>
          <w:u w:val="single"/>
          <w:shd w:val="clear" w:color="auto" w:fill="FFFFFF"/>
          <w:lang w:val="en-US" w:eastAsia="da-DK"/>
        </w:rPr>
      </w:pPr>
    </w:p>
    <w:p w14:paraId="73D610A4" w14:textId="77777777" w:rsidR="00E813CE" w:rsidRPr="00E135EA" w:rsidRDefault="00E813CE" w:rsidP="00E813CE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Times"/>
          <w:color w:val="333333"/>
          <w:sz w:val="22"/>
          <w:szCs w:val="22"/>
          <w:shd w:val="clear" w:color="auto" w:fill="FFFFFF"/>
          <w:lang w:val="en-US" w:eastAsia="da-DK"/>
        </w:rPr>
      </w:pPr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>Bilgehan, B., &amp; Sabuncu, Ö. (2022, August). Synchronization and Analysis of Chaotic Circuit with Application to Communication in the internet of things (IoT) Services. In </w:t>
      </w:r>
      <w:r w:rsidRPr="00E135EA">
        <w:rPr>
          <w:rFonts w:eastAsia="Times"/>
          <w:i/>
          <w:iCs/>
          <w:color w:val="222222"/>
          <w:sz w:val="22"/>
          <w:szCs w:val="22"/>
          <w:shd w:val="clear" w:color="auto" w:fill="FFFFFF"/>
          <w:lang w:val="en-US" w:eastAsia="da-DK"/>
        </w:rPr>
        <w:t>2022 International Conference on Artificial Intelligence in Everything (AIE)</w:t>
      </w:r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> (pp. 674-678). IEEE.</w:t>
      </w:r>
      <w:r w:rsidRPr="00E135EA">
        <w:rPr>
          <w:rFonts w:eastAsia="Times"/>
          <w:color w:val="333333"/>
          <w:sz w:val="22"/>
          <w:szCs w:val="22"/>
          <w:shd w:val="clear" w:color="auto" w:fill="FFFFFF"/>
          <w:lang w:val="en-US" w:eastAsia="da-DK"/>
        </w:rPr>
        <w:t xml:space="preserve"> </w:t>
      </w:r>
      <w:hyperlink r:id="rId20" w:history="1">
        <w:r w:rsidRPr="00E135EA">
          <w:rPr>
            <w:rFonts w:eastAsia="Times"/>
            <w:color w:val="0563C1"/>
            <w:sz w:val="22"/>
            <w:szCs w:val="18"/>
            <w:u w:val="single"/>
            <w:lang w:val="en-US" w:eastAsia="da-DK"/>
          </w:rPr>
          <w:t>https://doi.org/10.1109/AIE57029.2022.00132</w:t>
        </w:r>
      </w:hyperlink>
      <w:r w:rsidRPr="00E135EA">
        <w:rPr>
          <w:rFonts w:eastAsia="Times"/>
          <w:sz w:val="22"/>
          <w:szCs w:val="18"/>
          <w:lang w:val="en-US" w:eastAsia="da-DK"/>
        </w:rPr>
        <w:t xml:space="preserve"> </w:t>
      </w:r>
    </w:p>
    <w:p w14:paraId="7649505F" w14:textId="77777777" w:rsidR="00E813CE" w:rsidRPr="00E135EA" w:rsidRDefault="00E813CE" w:rsidP="00E813CE">
      <w:pPr>
        <w:jc w:val="both"/>
        <w:rPr>
          <w:color w:val="333333"/>
          <w:sz w:val="22"/>
          <w:szCs w:val="22"/>
          <w:shd w:val="clear" w:color="auto" w:fill="FFFFFF"/>
          <w:lang w:val="en-US"/>
        </w:rPr>
      </w:pPr>
    </w:p>
    <w:p w14:paraId="759D42D2" w14:textId="77777777" w:rsidR="00E813CE" w:rsidRPr="00E135EA" w:rsidRDefault="00E813CE" w:rsidP="00E813CE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Times"/>
          <w:color w:val="333333"/>
          <w:sz w:val="22"/>
          <w:szCs w:val="22"/>
          <w:shd w:val="clear" w:color="auto" w:fill="FFFFFF"/>
          <w:lang w:val="en-US" w:eastAsia="da-DK"/>
        </w:rPr>
      </w:pPr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lastRenderedPageBreak/>
        <w:t>Sadıkoğlu, F., Sabuncu, Ö., &amp; Bilgehan, B. (2023, March). A Comparative Analysis of the Different CNN Models Using Fuzzy PROMETHEE for Classification of Kidney Stone. In </w:t>
      </w:r>
      <w:r w:rsidRPr="00E135EA">
        <w:rPr>
          <w:rFonts w:eastAsia="Times"/>
          <w:i/>
          <w:iCs/>
          <w:color w:val="222222"/>
          <w:sz w:val="22"/>
          <w:szCs w:val="22"/>
          <w:shd w:val="clear" w:color="auto" w:fill="FFFFFF"/>
          <w:lang w:val="en-US" w:eastAsia="da-DK"/>
        </w:rPr>
        <w:t>15th International Conference on Applications of Fuzzy Systems, Soft Computing and Artificial Intelligence Tools–ICAFS-2022</w:t>
      </w:r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 (pp. 77-84). Cham: Springer Nature Switzerland. </w:t>
      </w:r>
      <w:hyperlink r:id="rId21" w:history="1">
        <w:r w:rsidRPr="00E135EA">
          <w:rPr>
            <w:rFonts w:eastAsia="Times"/>
            <w:szCs w:val="20"/>
            <w:lang w:val="en-US" w:eastAsia="da-DK"/>
          </w:rPr>
          <w:t xml:space="preserve"> </w:t>
        </w:r>
        <w:r w:rsidRPr="00E135EA">
          <w:rPr>
            <w:rFonts w:eastAsia="Times"/>
            <w:color w:val="0563C1"/>
            <w:sz w:val="22"/>
            <w:szCs w:val="22"/>
            <w:u w:val="single"/>
            <w:shd w:val="clear" w:color="auto" w:fill="FCFCFC"/>
            <w:lang w:val="en-US" w:eastAsia="da-DK"/>
          </w:rPr>
          <w:t>https://doi.org/10.1007/978-3-031-25252-5_15</w:t>
        </w:r>
      </w:hyperlink>
      <w:r w:rsidRPr="00E135EA">
        <w:rPr>
          <w:rFonts w:eastAsia="Times"/>
          <w:color w:val="333333"/>
          <w:sz w:val="22"/>
          <w:szCs w:val="22"/>
          <w:shd w:val="clear" w:color="auto" w:fill="FCFCFC"/>
          <w:lang w:val="en-US" w:eastAsia="da-DK"/>
        </w:rPr>
        <w:t xml:space="preserve"> </w:t>
      </w:r>
    </w:p>
    <w:p w14:paraId="2D196B4D" w14:textId="77777777" w:rsidR="00E813CE" w:rsidRPr="00E135EA" w:rsidRDefault="00E813CE" w:rsidP="00E813CE">
      <w:pPr>
        <w:ind w:left="720"/>
        <w:contextualSpacing/>
        <w:rPr>
          <w:rFonts w:eastAsia="Times"/>
          <w:color w:val="333333"/>
          <w:sz w:val="22"/>
          <w:szCs w:val="22"/>
          <w:shd w:val="clear" w:color="auto" w:fill="FFFFFF"/>
          <w:lang w:val="en-US" w:eastAsia="da-DK"/>
        </w:rPr>
      </w:pPr>
    </w:p>
    <w:p w14:paraId="433629F0" w14:textId="77777777" w:rsidR="00E813CE" w:rsidRPr="00E135EA" w:rsidRDefault="00000000" w:rsidP="00E813CE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Times"/>
          <w:color w:val="333333"/>
          <w:sz w:val="22"/>
          <w:szCs w:val="22"/>
          <w:shd w:val="clear" w:color="auto" w:fill="FFFFFF"/>
          <w:lang w:val="en-US" w:eastAsia="da-DK"/>
        </w:rPr>
      </w:pPr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>Sadıkoğlu, F., Bilgehan, B., &amp; Sabuncu, Ö. (2023, September). Fixed Power Optimized Path Selection Using Fuzzy Pairing for C-V2X Communication. In </w:t>
      </w:r>
      <w:r w:rsidRPr="00E135EA">
        <w:rPr>
          <w:rFonts w:eastAsia="Times"/>
          <w:i/>
          <w:iCs/>
          <w:color w:val="222222"/>
          <w:sz w:val="22"/>
          <w:szCs w:val="22"/>
          <w:shd w:val="clear" w:color="auto" w:fill="FFFFFF"/>
          <w:lang w:val="en-US" w:eastAsia="da-DK"/>
        </w:rPr>
        <w:t>International Conference on Theory and Applications of Fuzzy Systems and Soft Computing</w:t>
      </w:r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 (pp. 20-27). Cham: Springer Nature Switzerland. </w:t>
      </w:r>
      <w:hyperlink r:id="rId22" w:history="1">
        <w:r w:rsidRPr="00E135EA">
          <w:rPr>
            <w:color w:val="0563C1"/>
            <w:sz w:val="22"/>
            <w:szCs w:val="22"/>
            <w:u w:val="single"/>
            <w:lang w:val="en-US" w:eastAsia="da-DK"/>
          </w:rPr>
          <w:t>https://doi.org/10.1007/978-3-031-76283-3_6</w:t>
        </w:r>
      </w:hyperlink>
      <w:r w:rsidRPr="00E135EA">
        <w:rPr>
          <w:color w:val="222222"/>
          <w:sz w:val="22"/>
          <w:szCs w:val="22"/>
          <w:lang w:val="en-US" w:eastAsia="da-DK"/>
        </w:rPr>
        <w:t xml:space="preserve"> </w:t>
      </w:r>
    </w:p>
    <w:p w14:paraId="0FF3A22C" w14:textId="77777777" w:rsidR="00E813CE" w:rsidRPr="00E135EA" w:rsidRDefault="00E813CE" w:rsidP="00E813CE">
      <w:pPr>
        <w:spacing w:after="160" w:line="259" w:lineRule="auto"/>
        <w:ind w:left="360"/>
        <w:contextualSpacing/>
        <w:jc w:val="both"/>
        <w:rPr>
          <w:rFonts w:eastAsia="Times"/>
          <w:color w:val="333333"/>
          <w:sz w:val="22"/>
          <w:szCs w:val="22"/>
          <w:shd w:val="clear" w:color="auto" w:fill="FFFFFF"/>
          <w:lang w:val="en-US" w:eastAsia="da-DK"/>
        </w:rPr>
      </w:pPr>
    </w:p>
    <w:p w14:paraId="10A13E7D" w14:textId="77777777" w:rsidR="00E813CE" w:rsidRPr="00E135EA" w:rsidRDefault="00E813CE" w:rsidP="00E813CE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Times"/>
          <w:color w:val="0563C1"/>
          <w:szCs w:val="20"/>
          <w:u w:val="single"/>
          <w:lang w:val="en-US" w:eastAsia="da-DK"/>
        </w:rPr>
      </w:pPr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>Sadıkoğlu, F., Bilgehan, B., &amp; Sabuncu, Ö. (2024, November). An Effective Probabilistic Model for Clutter Signal Representation. In </w:t>
      </w:r>
      <w:r w:rsidRPr="00E135EA">
        <w:rPr>
          <w:rFonts w:eastAsia="Times"/>
          <w:i/>
          <w:iCs/>
          <w:color w:val="222222"/>
          <w:sz w:val="22"/>
          <w:szCs w:val="22"/>
          <w:shd w:val="clear" w:color="auto" w:fill="FFFFFF"/>
          <w:lang w:val="en-US" w:eastAsia="da-DK"/>
        </w:rPr>
        <w:t>World Conference Intelligent System for Industrial Automation</w:t>
      </w:r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> (pp. 165-172). Cham: Springer Nature Switzerland.</w:t>
      </w:r>
      <w:r w:rsidRPr="00E135EA">
        <w:rPr>
          <w:rFonts w:eastAsia="Times"/>
          <w:szCs w:val="20"/>
          <w:lang w:val="en-US" w:eastAsia="da-DK"/>
        </w:rPr>
        <w:t xml:space="preserve"> </w:t>
      </w:r>
      <w:hyperlink r:id="rId23" w:history="1">
        <w:r w:rsidRPr="00E135EA">
          <w:rPr>
            <w:rFonts w:eastAsia="Times"/>
            <w:color w:val="0563C1"/>
            <w:sz w:val="22"/>
            <w:szCs w:val="22"/>
            <w:u w:val="single"/>
            <w:shd w:val="clear" w:color="auto" w:fill="FFFFFF"/>
            <w:lang w:val="en-US" w:eastAsia="da-DK"/>
          </w:rPr>
          <w:t>https://doi.org/10.1007/978-3-031-53488-1_20</w:t>
        </w:r>
      </w:hyperlink>
    </w:p>
    <w:p w14:paraId="14E70659" w14:textId="77777777" w:rsidR="00E813CE" w:rsidRPr="00E135EA" w:rsidRDefault="00E813CE" w:rsidP="00E813CE">
      <w:pPr>
        <w:contextualSpacing/>
        <w:rPr>
          <w:rFonts w:eastAsia="Times"/>
          <w:color w:val="333333"/>
          <w:sz w:val="22"/>
          <w:szCs w:val="22"/>
          <w:shd w:val="clear" w:color="auto" w:fill="FFFFFF"/>
          <w:lang w:val="en-US" w:eastAsia="da-DK"/>
        </w:rPr>
      </w:pPr>
    </w:p>
    <w:p w14:paraId="7DEB3C00" w14:textId="77777777" w:rsidR="00E813CE" w:rsidRPr="00E135EA" w:rsidRDefault="00E813CE" w:rsidP="00E813CE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Times"/>
          <w:color w:val="333333"/>
          <w:sz w:val="22"/>
          <w:szCs w:val="22"/>
          <w:shd w:val="clear" w:color="auto" w:fill="FFFFFF"/>
          <w:lang w:val="en-US" w:eastAsia="da-DK"/>
        </w:rPr>
      </w:pPr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>Sadıkoğlu, F., Bilgehan, B., &amp; Sabuncu, Ö. (2024, April). Optimized Solution for Multipath Faded Mm-Wave Signal in IoT Network. In </w:t>
      </w:r>
      <w:r w:rsidRPr="00E135EA">
        <w:rPr>
          <w:rFonts w:eastAsia="Times"/>
          <w:i/>
          <w:iCs/>
          <w:color w:val="222222"/>
          <w:sz w:val="22"/>
          <w:szCs w:val="22"/>
          <w:shd w:val="clear" w:color="auto" w:fill="FFFFFF"/>
          <w:lang w:val="en-US" w:eastAsia="da-DK"/>
        </w:rPr>
        <w:t>International Conference on Smart Environment and Green Technologies</w:t>
      </w:r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 (pp. 153-160). Cham: Springer Nature Switzerland. </w:t>
      </w:r>
      <w:hyperlink r:id="rId24" w:history="1">
        <w:r w:rsidRPr="00E135EA">
          <w:rPr>
            <w:rFonts w:eastAsia="Times"/>
            <w:color w:val="0563C1"/>
            <w:sz w:val="22"/>
            <w:szCs w:val="22"/>
            <w:u w:val="single"/>
            <w:shd w:val="clear" w:color="auto" w:fill="FFFFFF"/>
            <w:lang w:val="en-US" w:eastAsia="da-DK"/>
          </w:rPr>
          <w:t>https://doi.org/10.1007/978-3-031-81564-5_19</w:t>
        </w:r>
      </w:hyperlink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 </w:t>
      </w:r>
    </w:p>
    <w:p w14:paraId="4469CAA1" w14:textId="77777777" w:rsidR="00E813CE" w:rsidRPr="00E135EA" w:rsidRDefault="00E813CE" w:rsidP="00E813CE">
      <w:pPr>
        <w:spacing w:after="160" w:line="259" w:lineRule="auto"/>
        <w:ind w:left="360"/>
        <w:contextualSpacing/>
        <w:jc w:val="both"/>
        <w:rPr>
          <w:rFonts w:eastAsia="Times"/>
          <w:color w:val="333333"/>
          <w:sz w:val="22"/>
          <w:szCs w:val="22"/>
          <w:shd w:val="clear" w:color="auto" w:fill="FFFFFF"/>
          <w:lang w:val="en-US" w:eastAsia="da-DK"/>
        </w:rPr>
      </w:pPr>
    </w:p>
    <w:p w14:paraId="298F5B48" w14:textId="77777777" w:rsidR="00E813CE" w:rsidRPr="00E135EA" w:rsidRDefault="00E813CE" w:rsidP="00E813CE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Times"/>
          <w:color w:val="333333"/>
          <w:sz w:val="22"/>
          <w:szCs w:val="22"/>
          <w:shd w:val="clear" w:color="auto" w:fill="FFFFFF"/>
          <w:lang w:val="en-US" w:eastAsia="da-DK"/>
        </w:rPr>
      </w:pPr>
      <w:r w:rsidRPr="00E135EA">
        <w:rPr>
          <w:color w:val="222222"/>
          <w:sz w:val="22"/>
          <w:szCs w:val="22"/>
          <w:shd w:val="clear" w:color="auto" w:fill="FFFFFF"/>
          <w:lang w:val="en-US"/>
        </w:rPr>
        <w:t>Sadıkoğlu, F., Sabuncu, Ö., &amp; Bilgehan, B. (2024, April). Revolutionizing Connectivity: Exploring Blockchain Integration in Advanced Communication Networks. In </w:t>
      </w:r>
      <w:r w:rsidRPr="00E135EA">
        <w:rPr>
          <w:i/>
          <w:iCs/>
          <w:color w:val="222222"/>
          <w:sz w:val="22"/>
          <w:szCs w:val="22"/>
          <w:shd w:val="clear" w:color="auto" w:fill="FFFFFF"/>
          <w:lang w:val="en-US"/>
        </w:rPr>
        <w:t>International Conference on Smart Environment and Green Technologies</w:t>
      </w:r>
      <w:r w:rsidRPr="00E135EA">
        <w:rPr>
          <w:color w:val="222222"/>
          <w:sz w:val="22"/>
          <w:szCs w:val="22"/>
          <w:shd w:val="clear" w:color="auto" w:fill="FFFFFF"/>
          <w:lang w:val="en-US"/>
        </w:rPr>
        <w:t> (pp. 227-233). Cham: Springer Nature Switzerland.</w:t>
      </w:r>
      <w:r w:rsidRPr="00E135EA">
        <w:rPr>
          <w:rStyle w:val="c-bibliographic-informationvalue"/>
          <w:color w:val="222222"/>
          <w:sz w:val="22"/>
          <w:szCs w:val="22"/>
          <w:lang w:val="en-US"/>
        </w:rPr>
        <w:t xml:space="preserve"> </w:t>
      </w:r>
      <w:hyperlink r:id="rId25" w:history="1">
        <w:r w:rsidRPr="00E135EA">
          <w:rPr>
            <w:rStyle w:val="Hyperlink"/>
            <w:sz w:val="22"/>
            <w:szCs w:val="22"/>
            <w:lang w:val="en-US"/>
          </w:rPr>
          <w:t>https://doi.org/10.1007/978-3-031-81564-5_28</w:t>
        </w:r>
      </w:hyperlink>
      <w:r w:rsidRPr="00E135EA">
        <w:rPr>
          <w:rStyle w:val="c-bibliographic-informationvalue"/>
          <w:color w:val="222222"/>
          <w:sz w:val="22"/>
          <w:szCs w:val="22"/>
          <w:lang w:val="en-US"/>
        </w:rPr>
        <w:t xml:space="preserve"> </w:t>
      </w:r>
    </w:p>
    <w:p w14:paraId="7BAD95FF" w14:textId="77777777" w:rsidR="00E813CE" w:rsidRPr="00E135EA" w:rsidRDefault="00E813CE" w:rsidP="00E813CE">
      <w:pPr>
        <w:contextualSpacing/>
        <w:rPr>
          <w:rFonts w:eastAsia="Times"/>
          <w:color w:val="333333"/>
          <w:sz w:val="22"/>
          <w:szCs w:val="22"/>
          <w:shd w:val="clear" w:color="auto" w:fill="FFFFFF"/>
          <w:lang w:val="en-US" w:eastAsia="da-DK"/>
        </w:rPr>
      </w:pPr>
    </w:p>
    <w:p w14:paraId="4D60445B" w14:textId="77777777" w:rsidR="00E813CE" w:rsidRPr="00E135EA" w:rsidRDefault="00E813CE" w:rsidP="00E813CE">
      <w:pPr>
        <w:spacing w:after="160" w:line="259" w:lineRule="auto"/>
        <w:ind w:left="360"/>
        <w:contextualSpacing/>
        <w:jc w:val="both"/>
        <w:rPr>
          <w:rFonts w:eastAsia="Times"/>
          <w:color w:val="333333"/>
          <w:sz w:val="22"/>
          <w:szCs w:val="22"/>
          <w:shd w:val="clear" w:color="auto" w:fill="FFFFFF"/>
          <w:lang w:val="en-US" w:eastAsia="da-DK"/>
        </w:rPr>
      </w:pPr>
    </w:p>
    <w:p w14:paraId="012B467B" w14:textId="77777777" w:rsidR="00E813CE" w:rsidRPr="00E135EA" w:rsidRDefault="00E813CE" w:rsidP="00E813CE">
      <w:pPr>
        <w:numPr>
          <w:ilvl w:val="1"/>
          <w:numId w:val="8"/>
        </w:numPr>
        <w:spacing w:before="240" w:after="240" w:line="360" w:lineRule="auto"/>
        <w:ind w:left="466"/>
        <w:jc w:val="both"/>
        <w:rPr>
          <w:b/>
          <w:sz w:val="22"/>
          <w:szCs w:val="22"/>
          <w:lang w:val="en-US"/>
        </w:rPr>
      </w:pPr>
      <w:r w:rsidRPr="00E135EA">
        <w:rPr>
          <w:b/>
          <w:sz w:val="22"/>
          <w:szCs w:val="22"/>
          <w:lang w:val="en-US"/>
        </w:rPr>
        <w:t>International books published, or chapters from a book</w:t>
      </w:r>
    </w:p>
    <w:p w14:paraId="743B93FA" w14:textId="77777777" w:rsidR="00E813CE" w:rsidRPr="00E135EA" w:rsidRDefault="00E813CE" w:rsidP="00E813CE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</w:pPr>
      <w:r w:rsidRPr="00E135EA">
        <w:rPr>
          <w:color w:val="222222"/>
          <w:sz w:val="22"/>
          <w:szCs w:val="22"/>
          <w:shd w:val="clear" w:color="auto" w:fill="FFFFFF"/>
          <w:lang w:val="en-US" w:eastAsia="da-DK"/>
        </w:rPr>
        <w:t xml:space="preserve">Sabuncu, Ö., &amp; Bilgehan, B. (2025) </w:t>
      </w:r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Transforming UAV Framework with Blockchain, IoT, and Workflow Sorting: Integrating Technologies for Medical Delivery. </w:t>
      </w:r>
      <w:r w:rsidRPr="00E135EA">
        <w:rPr>
          <w:i/>
          <w:iCs/>
          <w:color w:val="333333"/>
          <w:sz w:val="22"/>
          <w:szCs w:val="22"/>
          <w:shd w:val="clear" w:color="auto" w:fill="FFFFFF"/>
          <w:lang w:val="en-US"/>
        </w:rPr>
        <w:t>AI Horizons: From Learning to Understanding— Navigating Challenges Across Industries.</w:t>
      </w:r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 </w:t>
      </w:r>
      <w:hyperlink r:id="rId26" w:history="1">
        <w:r w:rsidRPr="00E135EA">
          <w:rPr>
            <w:rFonts w:eastAsia="Times"/>
            <w:color w:val="0563C1"/>
            <w:sz w:val="22"/>
            <w:szCs w:val="22"/>
            <w:u w:val="single"/>
            <w:shd w:val="clear" w:color="auto" w:fill="FFFFFF"/>
            <w:lang w:val="en-US" w:eastAsia="da-DK"/>
          </w:rPr>
          <w:t>https://doi.org/10.1007/978-3-031-86749-1</w:t>
        </w:r>
      </w:hyperlink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 </w:t>
      </w:r>
    </w:p>
    <w:p w14:paraId="2CA8DFF9" w14:textId="77777777" w:rsidR="00E813CE" w:rsidRPr="00E135EA" w:rsidRDefault="00E813CE" w:rsidP="00E813CE">
      <w:pPr>
        <w:spacing w:after="160" w:line="259" w:lineRule="auto"/>
        <w:ind w:left="360"/>
        <w:contextualSpacing/>
        <w:jc w:val="both"/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</w:pPr>
    </w:p>
    <w:p w14:paraId="65A525F3" w14:textId="77777777" w:rsidR="00E813CE" w:rsidRPr="00E135EA" w:rsidRDefault="00E813CE" w:rsidP="00E813CE">
      <w:pPr>
        <w:numPr>
          <w:ilvl w:val="0"/>
          <w:numId w:val="13"/>
        </w:numPr>
        <w:spacing w:line="259" w:lineRule="auto"/>
        <w:contextualSpacing/>
        <w:jc w:val="both"/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</w:pPr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Bilgehan, B., &amp; Sabuncu, Ö. (2025) UAV-Assisted Dynamic IoT Network Deployment in Disaster Zones. </w:t>
      </w:r>
      <w:r w:rsidRPr="00E135EA">
        <w:rPr>
          <w:i/>
          <w:iCs/>
          <w:color w:val="333333"/>
          <w:sz w:val="22"/>
          <w:szCs w:val="22"/>
          <w:shd w:val="clear" w:color="auto" w:fill="FFFFFF"/>
          <w:lang w:val="en-US"/>
        </w:rPr>
        <w:t>AI Horizons: From Learning to Understanding— Navigating Challenges Across Industries</w:t>
      </w:r>
      <w:r w:rsidRPr="00E135EA">
        <w:rPr>
          <w:color w:val="333333"/>
          <w:sz w:val="22"/>
          <w:szCs w:val="22"/>
          <w:shd w:val="clear" w:color="auto" w:fill="FFFFFF"/>
          <w:lang w:val="en-US"/>
        </w:rPr>
        <w:t>.</w:t>
      </w:r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 </w:t>
      </w:r>
      <w:hyperlink r:id="rId27" w:history="1">
        <w:r w:rsidRPr="00E135EA">
          <w:rPr>
            <w:rFonts w:eastAsia="Times"/>
            <w:color w:val="0563C1"/>
            <w:sz w:val="22"/>
            <w:szCs w:val="22"/>
            <w:u w:val="single"/>
            <w:shd w:val="clear" w:color="auto" w:fill="FFFFFF"/>
            <w:lang w:val="en-US" w:eastAsia="da-DK"/>
          </w:rPr>
          <w:t>https://doi.org/10.1007/978-3-031-86749-1</w:t>
        </w:r>
      </w:hyperlink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 </w:t>
      </w:r>
    </w:p>
    <w:p w14:paraId="0BADDAF5" w14:textId="77777777" w:rsidR="00E813CE" w:rsidRPr="00E135EA" w:rsidRDefault="00E813CE" w:rsidP="00E813CE">
      <w:pPr>
        <w:ind w:left="720"/>
        <w:contextualSpacing/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</w:pPr>
    </w:p>
    <w:p w14:paraId="27B5B043" w14:textId="77777777" w:rsidR="00E813CE" w:rsidRPr="00E135EA" w:rsidRDefault="00E813CE" w:rsidP="00E813CE">
      <w:pPr>
        <w:spacing w:line="259" w:lineRule="auto"/>
        <w:ind w:left="360"/>
        <w:contextualSpacing/>
        <w:jc w:val="both"/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</w:pPr>
    </w:p>
    <w:p w14:paraId="0037CA38" w14:textId="77777777" w:rsidR="00E813CE" w:rsidRPr="00E135EA" w:rsidRDefault="00E813CE" w:rsidP="00E813CE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</w:pPr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Bilgehan, B., &amp; Sabuncu, Ö. (2025) Predictive Modelling of Outdoor Wireless Propagation for Future 5G Networks in Cyprus. </w:t>
      </w:r>
      <w:r w:rsidRPr="00E135EA">
        <w:rPr>
          <w:i/>
          <w:iCs/>
          <w:color w:val="333333"/>
          <w:sz w:val="22"/>
          <w:szCs w:val="22"/>
          <w:shd w:val="clear" w:color="auto" w:fill="FFFFFF"/>
          <w:lang w:val="en-US"/>
        </w:rPr>
        <w:t>AI Horizons: From Learning to Understanding— Navigating Challenges Across Industries.</w:t>
      </w:r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 </w:t>
      </w:r>
      <w:hyperlink r:id="rId28" w:history="1">
        <w:r w:rsidRPr="00E135EA">
          <w:rPr>
            <w:rFonts w:eastAsia="Times"/>
            <w:color w:val="0563C1"/>
            <w:sz w:val="22"/>
            <w:szCs w:val="22"/>
            <w:u w:val="single"/>
            <w:shd w:val="clear" w:color="auto" w:fill="FFFFFF"/>
            <w:lang w:val="en-US" w:eastAsia="da-DK"/>
          </w:rPr>
          <w:t>https://doi.org/10.1007/978-3-031-86749-1</w:t>
        </w:r>
      </w:hyperlink>
      <w:r w:rsidRPr="00E135EA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 </w:t>
      </w:r>
    </w:p>
    <w:p w14:paraId="77556B94" w14:textId="77777777" w:rsidR="00E813CE" w:rsidRPr="00E135EA" w:rsidRDefault="00E813CE" w:rsidP="00E813CE">
      <w:pPr>
        <w:spacing w:line="360" w:lineRule="auto"/>
        <w:ind w:firstLine="426"/>
        <w:jc w:val="both"/>
        <w:rPr>
          <w:b/>
          <w:sz w:val="22"/>
          <w:szCs w:val="22"/>
          <w:lang w:val="en-US"/>
        </w:rPr>
      </w:pPr>
    </w:p>
    <w:p w14:paraId="4AB65513" w14:textId="3C6DB37A" w:rsidR="005D12CA" w:rsidRPr="00E135EA" w:rsidRDefault="00FE531B" w:rsidP="00445C05">
      <w:pPr>
        <w:spacing w:before="240" w:after="240" w:line="360" w:lineRule="auto"/>
        <w:ind w:firstLine="426"/>
        <w:jc w:val="both"/>
        <w:rPr>
          <w:b/>
          <w:lang w:val="en-US"/>
        </w:rPr>
      </w:pPr>
      <w:r w:rsidRPr="00E135EA">
        <w:rPr>
          <w:b/>
          <w:sz w:val="22"/>
          <w:szCs w:val="22"/>
          <w:lang w:val="en-US"/>
        </w:rPr>
        <w:t>5</w:t>
      </w:r>
      <w:r w:rsidR="005D12CA" w:rsidRPr="00E135EA">
        <w:rPr>
          <w:b/>
          <w:sz w:val="22"/>
          <w:szCs w:val="22"/>
          <w:lang w:val="en-US"/>
        </w:rPr>
        <w:t xml:space="preserve">.5. </w:t>
      </w:r>
      <w:r w:rsidR="00E41B3A" w:rsidRPr="00E135EA">
        <w:rPr>
          <w:b/>
          <w:lang w:val="en-US"/>
        </w:rPr>
        <w:t>Articles published in national refereed journals</w:t>
      </w:r>
    </w:p>
    <w:p w14:paraId="0650441A" w14:textId="128B667D" w:rsidR="00E41B3A" w:rsidRPr="00E135EA" w:rsidRDefault="00E41B3A" w:rsidP="00E41B3A">
      <w:pPr>
        <w:spacing w:before="240" w:after="240" w:line="360" w:lineRule="auto"/>
        <w:ind w:firstLine="426"/>
        <w:jc w:val="both"/>
        <w:rPr>
          <w:b/>
          <w:lang w:val="en-US"/>
        </w:rPr>
      </w:pPr>
      <w:r w:rsidRPr="00E135EA">
        <w:rPr>
          <w:b/>
          <w:lang w:val="en-US"/>
        </w:rPr>
        <w:t>5.6. Assertions presented in national scientific congresses and published in the proceedings.</w:t>
      </w:r>
    </w:p>
    <w:p w14:paraId="6782219C" w14:textId="4C653EC8" w:rsidR="00E41B3A" w:rsidRPr="00E135EA" w:rsidRDefault="00E41B3A" w:rsidP="00E41B3A">
      <w:pPr>
        <w:spacing w:before="240" w:after="240" w:line="360" w:lineRule="auto"/>
        <w:ind w:firstLine="426"/>
        <w:jc w:val="both"/>
        <w:rPr>
          <w:b/>
          <w:bCs/>
          <w:lang w:val="en-US"/>
        </w:rPr>
      </w:pPr>
      <w:r w:rsidRPr="00E135EA">
        <w:rPr>
          <w:b/>
          <w:bCs/>
          <w:lang w:val="en-US"/>
        </w:rPr>
        <w:lastRenderedPageBreak/>
        <w:t xml:space="preserve">5.7. Other publications </w:t>
      </w:r>
    </w:p>
    <w:p w14:paraId="0E260A29" w14:textId="71D1E03D" w:rsidR="00AB060F" w:rsidRPr="00E135EA" w:rsidRDefault="00FE531B" w:rsidP="00AB060F">
      <w:pPr>
        <w:spacing w:before="240" w:after="240" w:line="360" w:lineRule="auto"/>
        <w:jc w:val="both"/>
        <w:rPr>
          <w:b/>
          <w:sz w:val="22"/>
          <w:szCs w:val="22"/>
          <w:lang w:val="en-US"/>
        </w:rPr>
      </w:pPr>
      <w:r w:rsidRPr="00E135EA">
        <w:rPr>
          <w:b/>
          <w:sz w:val="22"/>
          <w:szCs w:val="22"/>
          <w:lang w:val="en-US"/>
        </w:rPr>
        <w:t>6</w:t>
      </w:r>
      <w:r w:rsidR="00AB060F" w:rsidRPr="00E135EA">
        <w:rPr>
          <w:b/>
          <w:sz w:val="22"/>
          <w:szCs w:val="22"/>
          <w:lang w:val="en-US"/>
        </w:rPr>
        <w:t xml:space="preserve">. </w:t>
      </w:r>
      <w:r w:rsidR="00E41B3A" w:rsidRPr="00E135EA">
        <w:rPr>
          <w:b/>
          <w:sz w:val="22"/>
          <w:szCs w:val="22"/>
          <w:lang w:val="en-US"/>
        </w:rPr>
        <w:t>Projects</w:t>
      </w:r>
    </w:p>
    <w:p w14:paraId="665F759A" w14:textId="693B11A9" w:rsidR="005D0631" w:rsidRPr="00E135EA" w:rsidRDefault="00FE531B" w:rsidP="00445C05">
      <w:pPr>
        <w:spacing w:line="480" w:lineRule="auto"/>
        <w:jc w:val="both"/>
        <w:rPr>
          <w:b/>
          <w:sz w:val="22"/>
          <w:szCs w:val="22"/>
          <w:lang w:val="en-US"/>
        </w:rPr>
      </w:pPr>
      <w:r w:rsidRPr="00E135EA">
        <w:rPr>
          <w:b/>
          <w:sz w:val="22"/>
          <w:szCs w:val="22"/>
          <w:lang w:val="en-US"/>
        </w:rPr>
        <w:t>7</w:t>
      </w:r>
      <w:r w:rsidR="0028245C" w:rsidRPr="00E135EA">
        <w:rPr>
          <w:b/>
          <w:sz w:val="22"/>
          <w:szCs w:val="22"/>
          <w:lang w:val="en-US"/>
        </w:rPr>
        <w:t>. Projeler</w:t>
      </w:r>
    </w:p>
    <w:p w14:paraId="1BA3514A" w14:textId="756DAFC3" w:rsidR="008C47E8" w:rsidRPr="00E135EA" w:rsidRDefault="00FE531B" w:rsidP="00445C05">
      <w:pPr>
        <w:spacing w:line="480" w:lineRule="auto"/>
        <w:jc w:val="both"/>
        <w:rPr>
          <w:b/>
          <w:sz w:val="22"/>
          <w:szCs w:val="22"/>
          <w:lang w:val="en-US"/>
        </w:rPr>
      </w:pPr>
      <w:r w:rsidRPr="00E135EA">
        <w:rPr>
          <w:b/>
          <w:sz w:val="22"/>
          <w:szCs w:val="22"/>
          <w:lang w:val="en-US"/>
        </w:rPr>
        <w:t>8</w:t>
      </w:r>
      <w:r w:rsidR="00A433A1" w:rsidRPr="00E135EA">
        <w:rPr>
          <w:b/>
          <w:sz w:val="22"/>
          <w:szCs w:val="22"/>
          <w:lang w:val="en-US"/>
        </w:rPr>
        <w:t xml:space="preserve">. </w:t>
      </w:r>
      <w:r w:rsidR="00E41B3A" w:rsidRPr="00E135EA">
        <w:rPr>
          <w:b/>
          <w:sz w:val="22"/>
          <w:szCs w:val="22"/>
          <w:lang w:val="en-US"/>
        </w:rPr>
        <w:t>Administrative Services</w:t>
      </w:r>
    </w:p>
    <w:p w14:paraId="1A617E15" w14:textId="7B9DABDC" w:rsidR="00E41B3A" w:rsidRPr="00E135EA" w:rsidRDefault="00E41B3A" w:rsidP="00E41B3A">
      <w:pPr>
        <w:numPr>
          <w:ilvl w:val="0"/>
          <w:numId w:val="9"/>
        </w:numPr>
        <w:spacing w:line="480" w:lineRule="auto"/>
        <w:jc w:val="both"/>
        <w:rPr>
          <w:bCs/>
          <w:sz w:val="22"/>
          <w:szCs w:val="22"/>
          <w:lang w:val="en-US"/>
        </w:rPr>
      </w:pPr>
      <w:r w:rsidRPr="00E135EA">
        <w:rPr>
          <w:bCs/>
          <w:sz w:val="22"/>
          <w:szCs w:val="22"/>
          <w:lang w:val="en-US"/>
        </w:rPr>
        <w:t>Vice Head of the Department of Electrical and Electronics Engineering</w:t>
      </w:r>
    </w:p>
    <w:p w14:paraId="36727E88" w14:textId="2FCF045C" w:rsidR="00E41B3A" w:rsidRPr="00E135EA" w:rsidRDefault="00E41B3A" w:rsidP="00E41B3A">
      <w:pPr>
        <w:numPr>
          <w:ilvl w:val="0"/>
          <w:numId w:val="9"/>
        </w:numPr>
        <w:spacing w:line="480" w:lineRule="auto"/>
        <w:jc w:val="both"/>
        <w:rPr>
          <w:bCs/>
          <w:sz w:val="22"/>
          <w:szCs w:val="22"/>
          <w:lang w:val="en-US"/>
        </w:rPr>
      </w:pPr>
      <w:r w:rsidRPr="00E135EA">
        <w:rPr>
          <w:bCs/>
          <w:sz w:val="22"/>
          <w:szCs w:val="22"/>
          <w:lang w:val="en-US"/>
        </w:rPr>
        <w:t>Board Member of the Science, Technology, and Engineering Applications and Research Center</w:t>
      </w:r>
    </w:p>
    <w:p w14:paraId="7AA50E01" w14:textId="5CE866AA" w:rsidR="00F23BFD" w:rsidRPr="00E135EA" w:rsidRDefault="00FE531B" w:rsidP="00E41B3A">
      <w:pPr>
        <w:spacing w:line="480" w:lineRule="auto"/>
        <w:jc w:val="both"/>
        <w:rPr>
          <w:b/>
          <w:sz w:val="22"/>
          <w:szCs w:val="22"/>
          <w:lang w:val="en-US"/>
        </w:rPr>
      </w:pPr>
      <w:r w:rsidRPr="00E135EA">
        <w:rPr>
          <w:b/>
          <w:sz w:val="22"/>
          <w:szCs w:val="22"/>
          <w:lang w:val="en-US"/>
        </w:rPr>
        <w:t>9</w:t>
      </w:r>
      <w:r w:rsidR="00282121" w:rsidRPr="00E135EA">
        <w:rPr>
          <w:b/>
          <w:sz w:val="22"/>
          <w:szCs w:val="22"/>
          <w:lang w:val="en-US"/>
        </w:rPr>
        <w:t xml:space="preserve">. </w:t>
      </w:r>
      <w:r w:rsidR="00E41B3A" w:rsidRPr="00E135EA">
        <w:rPr>
          <w:b/>
          <w:sz w:val="22"/>
          <w:szCs w:val="22"/>
          <w:lang w:val="en-US"/>
        </w:rPr>
        <w:t>Professional Affiliations</w:t>
      </w:r>
    </w:p>
    <w:p w14:paraId="25994FCF" w14:textId="72F4388C" w:rsidR="002940A4" w:rsidRPr="00E135EA" w:rsidRDefault="00FE531B" w:rsidP="00FE531B">
      <w:pPr>
        <w:tabs>
          <w:tab w:val="num" w:pos="360"/>
        </w:tabs>
        <w:spacing w:line="360" w:lineRule="auto"/>
        <w:ind w:left="360" w:hanging="360"/>
        <w:jc w:val="both"/>
        <w:rPr>
          <w:b/>
          <w:sz w:val="22"/>
          <w:szCs w:val="22"/>
          <w:lang w:val="en-US"/>
        </w:rPr>
      </w:pPr>
      <w:r w:rsidRPr="00E135EA">
        <w:rPr>
          <w:b/>
          <w:sz w:val="22"/>
          <w:szCs w:val="22"/>
          <w:lang w:val="en-US"/>
        </w:rPr>
        <w:t>10</w:t>
      </w:r>
      <w:r w:rsidR="00282121" w:rsidRPr="00E135EA">
        <w:rPr>
          <w:b/>
          <w:sz w:val="22"/>
          <w:szCs w:val="22"/>
          <w:lang w:val="en-US"/>
        </w:rPr>
        <w:t xml:space="preserve">. </w:t>
      </w:r>
      <w:r w:rsidR="00E41B3A" w:rsidRPr="00E135EA">
        <w:rPr>
          <w:b/>
          <w:sz w:val="22"/>
          <w:szCs w:val="22"/>
          <w:lang w:val="en-US"/>
        </w:rPr>
        <w:t>Fellowships and Awards</w:t>
      </w:r>
    </w:p>
    <w:p w14:paraId="47F51E1B" w14:textId="48596F62" w:rsidR="00133239" w:rsidRPr="00E135EA" w:rsidRDefault="00133239" w:rsidP="00FE531B">
      <w:pPr>
        <w:pStyle w:val="ListParagraph"/>
        <w:numPr>
          <w:ilvl w:val="0"/>
          <w:numId w:val="5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E135EA">
        <w:rPr>
          <w:rFonts w:ascii="Times New Roman" w:eastAsia="Times New Roman" w:hAnsi="Times New Roman"/>
          <w:sz w:val="22"/>
          <w:szCs w:val="22"/>
        </w:rPr>
        <w:t xml:space="preserve">ISSN International </w:t>
      </w:r>
      <w:r w:rsidR="005D0631" w:rsidRPr="00E135EA">
        <w:rPr>
          <w:rFonts w:ascii="Times New Roman" w:eastAsia="Times New Roman" w:hAnsi="Times New Roman"/>
          <w:sz w:val="22"/>
          <w:szCs w:val="22"/>
        </w:rPr>
        <w:t xml:space="preserve">Best </w:t>
      </w:r>
      <w:r w:rsidRPr="00E135EA">
        <w:rPr>
          <w:rFonts w:ascii="Times New Roman" w:eastAsia="Times New Roman" w:hAnsi="Times New Roman"/>
          <w:sz w:val="22"/>
          <w:szCs w:val="22"/>
        </w:rPr>
        <w:t>Research</w:t>
      </w:r>
      <w:r w:rsidR="005D0631" w:rsidRPr="00E135EA">
        <w:rPr>
          <w:rFonts w:ascii="Times New Roman" w:eastAsia="Times New Roman" w:hAnsi="Times New Roman"/>
          <w:sz w:val="22"/>
          <w:szCs w:val="22"/>
        </w:rPr>
        <w:t>er</w:t>
      </w:r>
      <w:r w:rsidRPr="00E135EA">
        <w:rPr>
          <w:rFonts w:ascii="Times New Roman" w:eastAsia="Times New Roman" w:hAnsi="Times New Roman"/>
          <w:sz w:val="22"/>
          <w:szCs w:val="22"/>
        </w:rPr>
        <w:t xml:space="preserve"> Award, </w:t>
      </w:r>
      <w:r w:rsidRPr="00E135EA">
        <w:rPr>
          <w:rFonts w:ascii="Times New Roman" w:hAnsi="Times New Roman"/>
          <w:color w:val="000000"/>
          <w:sz w:val="22"/>
          <w:szCs w:val="22"/>
        </w:rPr>
        <w:t xml:space="preserve">Titles are Awarded by, ISSN AWARDS with, World Research Council &amp; Times of Research </w:t>
      </w:r>
    </w:p>
    <w:p w14:paraId="2F96B062" w14:textId="77777777" w:rsidR="00133239" w:rsidRPr="00E135EA" w:rsidRDefault="00133239" w:rsidP="00FE531B">
      <w:pPr>
        <w:pStyle w:val="ListParagraph"/>
        <w:shd w:val="clear" w:color="auto" w:fill="FFFFFF"/>
        <w:spacing w:before="240"/>
        <w:jc w:val="both"/>
        <w:rPr>
          <w:rFonts w:ascii="Times New Roman" w:eastAsia="Times New Roman" w:hAnsi="Times New Roman"/>
          <w:color w:val="222222"/>
          <w:sz w:val="22"/>
          <w:szCs w:val="22"/>
        </w:rPr>
      </w:pPr>
    </w:p>
    <w:p w14:paraId="2190C056" w14:textId="449D4BA3" w:rsidR="00133239" w:rsidRPr="00E135EA" w:rsidRDefault="005D0631" w:rsidP="00FE531B">
      <w:pPr>
        <w:pStyle w:val="ListParagraph"/>
        <w:numPr>
          <w:ilvl w:val="0"/>
          <w:numId w:val="5"/>
        </w:numPr>
        <w:shd w:val="clear" w:color="auto" w:fill="FFFFFF"/>
        <w:spacing w:before="240"/>
        <w:jc w:val="both"/>
        <w:rPr>
          <w:rFonts w:ascii="Times New Roman" w:eastAsia="Times New Roman" w:hAnsi="Times New Roman"/>
          <w:color w:val="222222"/>
          <w:sz w:val="22"/>
          <w:szCs w:val="22"/>
        </w:rPr>
      </w:pPr>
      <w:r w:rsidRPr="00E135EA">
        <w:rPr>
          <w:rFonts w:ascii="Times New Roman" w:eastAsia="Times New Roman" w:hAnsi="Times New Roman"/>
          <w:color w:val="222222"/>
          <w:sz w:val="22"/>
          <w:szCs w:val="22"/>
        </w:rPr>
        <w:t>One of the best 3 papers which got the best paper award at the IEEE International Conference on AI in Everything (AIE)</w:t>
      </w:r>
      <w:r w:rsidR="00E41B3A" w:rsidRPr="00E135EA">
        <w:rPr>
          <w:rFonts w:ascii="Times New Roman" w:eastAsia="Times New Roman" w:hAnsi="Times New Roman"/>
          <w:color w:val="222222"/>
          <w:sz w:val="22"/>
          <w:szCs w:val="22"/>
        </w:rPr>
        <w:t>,</w:t>
      </w:r>
      <w:r w:rsidRPr="00E135EA">
        <w:rPr>
          <w:rFonts w:ascii="Times New Roman" w:eastAsia="Times New Roman" w:hAnsi="Times New Roman"/>
          <w:color w:val="222222"/>
          <w:sz w:val="22"/>
          <w:szCs w:val="22"/>
        </w:rPr>
        <w:t xml:space="preserve"> 2022.</w:t>
      </w:r>
    </w:p>
    <w:p w14:paraId="492F6481" w14:textId="77777777" w:rsidR="00133239" w:rsidRPr="00E135EA" w:rsidRDefault="00133239" w:rsidP="00FE531B">
      <w:pPr>
        <w:pStyle w:val="ListParagraph"/>
        <w:shd w:val="clear" w:color="auto" w:fill="FFFFFF"/>
        <w:jc w:val="both"/>
        <w:rPr>
          <w:rFonts w:ascii="Times New Roman" w:eastAsia="Times New Roman" w:hAnsi="Times New Roman"/>
          <w:color w:val="222222"/>
          <w:sz w:val="22"/>
          <w:szCs w:val="22"/>
        </w:rPr>
      </w:pPr>
    </w:p>
    <w:p w14:paraId="2678FCA1" w14:textId="1CC659B9" w:rsidR="00F23BFD" w:rsidRPr="00E135EA" w:rsidRDefault="00E41B3A" w:rsidP="00FE531B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/>
          <w:color w:val="222222"/>
          <w:sz w:val="22"/>
          <w:szCs w:val="22"/>
        </w:rPr>
      </w:pPr>
      <w:r w:rsidRPr="00E135EA">
        <w:rPr>
          <w:rFonts w:ascii="Times New Roman" w:eastAsia="Times New Roman" w:hAnsi="Times New Roman"/>
          <w:color w:val="222222"/>
          <w:sz w:val="22"/>
          <w:szCs w:val="22"/>
        </w:rPr>
        <w:t>Near East University</w:t>
      </w:r>
      <w:r w:rsidR="00133239" w:rsidRPr="00E135EA">
        <w:rPr>
          <w:rFonts w:ascii="Times New Roman" w:eastAsia="Times New Roman" w:hAnsi="Times New Roman"/>
          <w:color w:val="222222"/>
          <w:sz w:val="22"/>
          <w:szCs w:val="22"/>
        </w:rPr>
        <w:t xml:space="preserve"> 2022 </w:t>
      </w:r>
      <w:r w:rsidRPr="00E135EA">
        <w:rPr>
          <w:rFonts w:ascii="Times New Roman" w:eastAsia="Times New Roman" w:hAnsi="Times New Roman"/>
          <w:color w:val="222222"/>
          <w:sz w:val="22"/>
          <w:szCs w:val="22"/>
        </w:rPr>
        <w:t>Young</w:t>
      </w:r>
      <w:r w:rsidR="00133239" w:rsidRPr="00E135EA">
        <w:rPr>
          <w:rFonts w:ascii="Times New Roman" w:eastAsia="Times New Roman" w:hAnsi="Times New Roman"/>
          <w:color w:val="222222"/>
          <w:sz w:val="22"/>
          <w:szCs w:val="22"/>
        </w:rPr>
        <w:t xml:space="preserve"> </w:t>
      </w:r>
      <w:r w:rsidRPr="00E135EA">
        <w:rPr>
          <w:rFonts w:ascii="Times New Roman" w:eastAsia="Calibri" w:hAnsi="Times New Roman"/>
          <w:color w:val="000000"/>
          <w:sz w:val="22"/>
          <w:szCs w:val="22"/>
        </w:rPr>
        <w:t>Researcher</w:t>
      </w:r>
      <w:r w:rsidRPr="00E135EA">
        <w:rPr>
          <w:rFonts w:ascii="Times New Roman" w:eastAsia="Times New Roman" w:hAnsi="Times New Roman"/>
          <w:color w:val="222222"/>
          <w:sz w:val="22"/>
          <w:szCs w:val="22"/>
        </w:rPr>
        <w:t xml:space="preserve"> Award</w:t>
      </w:r>
    </w:p>
    <w:p w14:paraId="0A8066B6" w14:textId="02D04575" w:rsidR="00F23BFD" w:rsidRPr="00E135EA" w:rsidRDefault="00E41B3A" w:rsidP="00E41B3A">
      <w:pPr>
        <w:pStyle w:val="ListParagraph"/>
        <w:tabs>
          <w:tab w:val="left" w:pos="4411"/>
        </w:tabs>
        <w:jc w:val="both"/>
        <w:rPr>
          <w:rFonts w:ascii="Times New Roman" w:eastAsia="Calibri" w:hAnsi="Times New Roman"/>
          <w:b/>
          <w:bCs/>
          <w:color w:val="000000"/>
          <w:sz w:val="22"/>
          <w:szCs w:val="22"/>
        </w:rPr>
      </w:pPr>
      <w:r w:rsidRPr="00E135EA">
        <w:rPr>
          <w:rFonts w:ascii="Times New Roman" w:eastAsia="Calibri" w:hAnsi="Times New Roman"/>
          <w:b/>
          <w:bCs/>
          <w:color w:val="000000"/>
          <w:sz w:val="22"/>
          <w:szCs w:val="22"/>
        </w:rPr>
        <w:tab/>
      </w:r>
    </w:p>
    <w:p w14:paraId="0F45B886" w14:textId="5BC81921" w:rsidR="00F23BFD" w:rsidRPr="00E135EA" w:rsidRDefault="00F23BFD" w:rsidP="00FE531B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/>
          <w:color w:val="222222"/>
          <w:sz w:val="22"/>
          <w:szCs w:val="22"/>
        </w:rPr>
      </w:pPr>
      <w:r w:rsidRPr="00E135EA">
        <w:rPr>
          <w:rFonts w:ascii="Times New Roman" w:eastAsia="Calibri" w:hAnsi="Times New Roman"/>
          <w:color w:val="000000"/>
          <w:sz w:val="22"/>
          <w:szCs w:val="22"/>
        </w:rPr>
        <w:t>World Top Scientists Awards" under the category of "Best Researcher Award".</w:t>
      </w:r>
    </w:p>
    <w:p w14:paraId="20202491" w14:textId="77777777" w:rsidR="008A73D2" w:rsidRPr="00E135EA" w:rsidRDefault="008A73D2" w:rsidP="00FE531B">
      <w:pPr>
        <w:pStyle w:val="ListParagraph"/>
        <w:jc w:val="both"/>
        <w:rPr>
          <w:rFonts w:ascii="Times New Roman" w:eastAsia="Times New Roman" w:hAnsi="Times New Roman"/>
          <w:color w:val="222222"/>
          <w:sz w:val="22"/>
          <w:szCs w:val="22"/>
        </w:rPr>
      </w:pPr>
    </w:p>
    <w:p w14:paraId="72E1EEA2" w14:textId="0DC8671B" w:rsidR="00E41B3A" w:rsidRPr="00E135EA" w:rsidRDefault="00E41B3A" w:rsidP="00E41B3A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/>
          <w:color w:val="222222"/>
          <w:sz w:val="22"/>
          <w:szCs w:val="22"/>
        </w:rPr>
      </w:pPr>
      <w:r w:rsidRPr="00E135EA">
        <w:rPr>
          <w:rFonts w:ascii="Times New Roman" w:eastAsia="Times New Roman" w:hAnsi="Times New Roman"/>
          <w:color w:val="222222"/>
          <w:sz w:val="22"/>
          <w:szCs w:val="22"/>
        </w:rPr>
        <w:t xml:space="preserve">Near East University 2023 Young </w:t>
      </w:r>
      <w:r w:rsidRPr="00E135EA">
        <w:rPr>
          <w:rFonts w:ascii="Times New Roman" w:eastAsia="Calibri" w:hAnsi="Times New Roman"/>
          <w:color w:val="000000"/>
          <w:sz w:val="22"/>
          <w:szCs w:val="22"/>
        </w:rPr>
        <w:t>Researcher</w:t>
      </w:r>
      <w:r w:rsidRPr="00E135EA">
        <w:rPr>
          <w:rFonts w:ascii="Times New Roman" w:eastAsia="Times New Roman" w:hAnsi="Times New Roman"/>
          <w:color w:val="222222"/>
          <w:sz w:val="22"/>
          <w:szCs w:val="22"/>
        </w:rPr>
        <w:t xml:space="preserve"> Award</w:t>
      </w:r>
    </w:p>
    <w:p w14:paraId="76BD253F" w14:textId="77777777" w:rsidR="00836A16" w:rsidRPr="00E135EA" w:rsidRDefault="00836A16" w:rsidP="00836A16">
      <w:pPr>
        <w:pStyle w:val="ListParagraph"/>
        <w:rPr>
          <w:rFonts w:ascii="Times New Roman" w:eastAsia="Times New Roman" w:hAnsi="Times New Roman"/>
          <w:color w:val="222222"/>
          <w:sz w:val="22"/>
          <w:szCs w:val="22"/>
        </w:rPr>
      </w:pPr>
    </w:p>
    <w:p w14:paraId="2132865F" w14:textId="4E19D88A" w:rsidR="00836A16" w:rsidRPr="00E135EA" w:rsidRDefault="00836A16" w:rsidP="00836A16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/>
          <w:color w:val="222222"/>
          <w:sz w:val="22"/>
          <w:szCs w:val="22"/>
        </w:rPr>
      </w:pPr>
      <w:r w:rsidRPr="00E135EA">
        <w:rPr>
          <w:rFonts w:ascii="Times New Roman" w:eastAsia="Times New Roman" w:hAnsi="Times New Roman"/>
          <w:color w:val="222222"/>
          <w:sz w:val="22"/>
          <w:szCs w:val="22"/>
        </w:rPr>
        <w:t xml:space="preserve">Near East University 2024 Young </w:t>
      </w:r>
      <w:r w:rsidRPr="00E135EA">
        <w:rPr>
          <w:rFonts w:ascii="Times New Roman" w:eastAsia="Calibri" w:hAnsi="Times New Roman"/>
          <w:color w:val="000000"/>
          <w:sz w:val="22"/>
          <w:szCs w:val="22"/>
        </w:rPr>
        <w:t>Researcher</w:t>
      </w:r>
      <w:r w:rsidRPr="00E135EA">
        <w:rPr>
          <w:rFonts w:ascii="Times New Roman" w:eastAsia="Times New Roman" w:hAnsi="Times New Roman"/>
          <w:color w:val="222222"/>
          <w:sz w:val="22"/>
          <w:szCs w:val="22"/>
        </w:rPr>
        <w:t xml:space="preserve"> Award</w:t>
      </w:r>
    </w:p>
    <w:p w14:paraId="30F7407F" w14:textId="77777777" w:rsidR="00836A16" w:rsidRPr="00E135EA" w:rsidRDefault="00836A16" w:rsidP="00836A16">
      <w:pPr>
        <w:pStyle w:val="ListParagraph"/>
        <w:rPr>
          <w:rFonts w:ascii="Times New Roman" w:eastAsia="Times New Roman" w:hAnsi="Times New Roman"/>
          <w:color w:val="222222"/>
          <w:sz w:val="22"/>
          <w:szCs w:val="22"/>
        </w:rPr>
      </w:pPr>
    </w:p>
    <w:p w14:paraId="10FAAC09" w14:textId="5EBAE602" w:rsidR="00836A16" w:rsidRPr="00E135EA" w:rsidRDefault="00836A16" w:rsidP="00836A16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/>
          <w:color w:val="222222"/>
          <w:sz w:val="22"/>
          <w:szCs w:val="22"/>
        </w:rPr>
      </w:pPr>
      <w:r w:rsidRPr="00E135EA">
        <w:rPr>
          <w:rFonts w:ascii="Times New Roman" w:eastAsia="Times New Roman" w:hAnsi="Times New Roman"/>
          <w:color w:val="222222"/>
          <w:sz w:val="22"/>
          <w:szCs w:val="22"/>
        </w:rPr>
        <w:t>Near East University 2024 Oral Presentation Award</w:t>
      </w:r>
    </w:p>
    <w:p w14:paraId="7D1BDCEC" w14:textId="77777777" w:rsidR="00836A16" w:rsidRPr="00E135EA" w:rsidRDefault="00836A16" w:rsidP="00836A16">
      <w:pPr>
        <w:pStyle w:val="ListParagraph"/>
        <w:shd w:val="clear" w:color="auto" w:fill="FFFFFF"/>
        <w:jc w:val="both"/>
        <w:rPr>
          <w:rFonts w:ascii="Times New Roman" w:eastAsia="Times New Roman" w:hAnsi="Times New Roman"/>
          <w:color w:val="222222"/>
          <w:sz w:val="22"/>
          <w:szCs w:val="22"/>
        </w:rPr>
      </w:pPr>
    </w:p>
    <w:p w14:paraId="0E448C0A" w14:textId="77777777" w:rsidR="00836A16" w:rsidRPr="00E135EA" w:rsidRDefault="00836A16" w:rsidP="00836A16">
      <w:pPr>
        <w:pStyle w:val="ListParagraph"/>
        <w:shd w:val="clear" w:color="auto" w:fill="FFFFFF"/>
        <w:jc w:val="both"/>
        <w:rPr>
          <w:rFonts w:ascii="Times New Roman" w:eastAsia="Times New Roman" w:hAnsi="Times New Roman"/>
          <w:color w:val="222222"/>
          <w:sz w:val="22"/>
          <w:szCs w:val="22"/>
        </w:rPr>
      </w:pPr>
    </w:p>
    <w:p w14:paraId="264A9BA0" w14:textId="77777777" w:rsidR="003E4195" w:rsidRPr="00E135EA" w:rsidRDefault="003E4195" w:rsidP="00E56C18">
      <w:pPr>
        <w:rPr>
          <w:b/>
          <w:sz w:val="22"/>
          <w:szCs w:val="22"/>
          <w:lang w:val="en-US"/>
        </w:rPr>
      </w:pPr>
    </w:p>
    <w:p w14:paraId="0F43E31C" w14:textId="77777777" w:rsidR="00E56C18" w:rsidRPr="00E135EA" w:rsidRDefault="00E56C18" w:rsidP="00E56C18">
      <w:pPr>
        <w:rPr>
          <w:b/>
          <w:sz w:val="22"/>
          <w:szCs w:val="22"/>
          <w:lang w:val="en-US"/>
        </w:rPr>
      </w:pPr>
    </w:p>
    <w:p w14:paraId="174104FF" w14:textId="2C1F4B19" w:rsidR="00282121" w:rsidRPr="00E135EA" w:rsidRDefault="00282121" w:rsidP="00282121">
      <w:pPr>
        <w:ind w:left="705" w:hanging="705"/>
        <w:rPr>
          <w:b/>
          <w:sz w:val="22"/>
          <w:szCs w:val="22"/>
          <w:lang w:val="en-US"/>
        </w:rPr>
      </w:pPr>
      <w:r w:rsidRPr="00E135EA">
        <w:rPr>
          <w:b/>
          <w:sz w:val="22"/>
          <w:szCs w:val="22"/>
          <w:lang w:val="en-US"/>
        </w:rPr>
        <w:t>1</w:t>
      </w:r>
      <w:r w:rsidR="00FE531B" w:rsidRPr="00E135EA">
        <w:rPr>
          <w:b/>
          <w:sz w:val="22"/>
          <w:szCs w:val="22"/>
          <w:lang w:val="en-US"/>
        </w:rPr>
        <w:t>1</w:t>
      </w:r>
      <w:r w:rsidRPr="00E135EA">
        <w:rPr>
          <w:b/>
          <w:sz w:val="22"/>
          <w:szCs w:val="22"/>
          <w:lang w:val="en-US"/>
        </w:rPr>
        <w:t xml:space="preserve">. </w:t>
      </w:r>
      <w:r w:rsidR="00E41B3A" w:rsidRPr="00E135EA">
        <w:rPr>
          <w:b/>
          <w:sz w:val="22"/>
          <w:szCs w:val="22"/>
          <w:lang w:val="en-US"/>
        </w:rPr>
        <w:t>Please fill out the chart below for undergraduate and graduate courses you have given in the last 2 years.</w:t>
      </w:r>
    </w:p>
    <w:p w14:paraId="34696322" w14:textId="7EB6BCE7" w:rsidR="00282121" w:rsidRPr="00E135EA" w:rsidRDefault="00282121" w:rsidP="00FE531B">
      <w:pPr>
        <w:rPr>
          <w:b/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1523"/>
        <w:gridCol w:w="2499"/>
        <w:gridCol w:w="1389"/>
        <w:gridCol w:w="1172"/>
        <w:gridCol w:w="1110"/>
      </w:tblGrid>
      <w:tr w:rsidR="00E41B3A" w:rsidRPr="00E135EA" w14:paraId="74CCD4B9" w14:textId="77777777" w:rsidTr="00E41B3A">
        <w:trPr>
          <w:trHeight w:val="255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26433" w14:textId="77777777" w:rsidR="00E41B3A" w:rsidRPr="00E135EA" w:rsidRDefault="00E41B3A" w:rsidP="00E41B3A">
            <w:pPr>
              <w:jc w:val="center"/>
              <w:rPr>
                <w:b/>
                <w:lang w:val="en-US"/>
              </w:rPr>
            </w:pPr>
            <w:r w:rsidRPr="00E135EA">
              <w:rPr>
                <w:b/>
                <w:lang w:val="en-US"/>
              </w:rPr>
              <w:t>Academic</w:t>
            </w:r>
          </w:p>
          <w:p w14:paraId="6C1B9151" w14:textId="3F8AD4EA" w:rsidR="00E41B3A" w:rsidRPr="00E135EA" w:rsidRDefault="00E41B3A" w:rsidP="00E41B3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135EA">
              <w:rPr>
                <w:b/>
                <w:lang w:val="en-US"/>
              </w:rPr>
              <w:t>Year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B7C0" w14:textId="269F2EF7" w:rsidR="00E41B3A" w:rsidRPr="00E135EA" w:rsidRDefault="00E41B3A" w:rsidP="00E41B3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135EA">
              <w:rPr>
                <w:b/>
                <w:lang w:val="en-US"/>
              </w:rPr>
              <w:t>Semester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2D2D" w14:textId="076A79FD" w:rsidR="00E41B3A" w:rsidRPr="00E135EA" w:rsidRDefault="00E41B3A" w:rsidP="00E41B3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135EA">
              <w:rPr>
                <w:b/>
                <w:lang w:val="en-US"/>
              </w:rPr>
              <w:t>Course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C488" w14:textId="36E578AD" w:rsidR="00E41B3A" w:rsidRPr="00E135EA" w:rsidRDefault="00E41B3A" w:rsidP="00E41B3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135EA">
              <w:rPr>
                <w:b/>
                <w:lang w:val="en-US"/>
              </w:rPr>
              <w:t>Weekly Course Hours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5D31" w14:textId="46DCE6AB" w:rsidR="00E41B3A" w:rsidRPr="00E135EA" w:rsidRDefault="00E41B3A" w:rsidP="00E41B3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135EA">
              <w:rPr>
                <w:b/>
                <w:lang w:val="en-US"/>
              </w:rPr>
              <w:t>Number of Students</w:t>
            </w:r>
          </w:p>
        </w:tc>
      </w:tr>
      <w:tr w:rsidR="00E41B3A" w:rsidRPr="00E135EA" w14:paraId="7330DD6F" w14:textId="77777777" w:rsidTr="00E41B3A">
        <w:trPr>
          <w:trHeight w:val="34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B8B0" w14:textId="77777777" w:rsidR="00E41B3A" w:rsidRPr="00E135EA" w:rsidRDefault="00E41B3A" w:rsidP="00E41B3A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1EF7" w14:textId="77777777" w:rsidR="00E41B3A" w:rsidRPr="00E135EA" w:rsidRDefault="00E41B3A" w:rsidP="00E41B3A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BA48" w14:textId="77777777" w:rsidR="00E41B3A" w:rsidRPr="00E135EA" w:rsidRDefault="00E41B3A" w:rsidP="00E41B3A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19BF" w14:textId="78C06568" w:rsidR="00E41B3A" w:rsidRPr="00E135EA" w:rsidRDefault="00E41B3A" w:rsidP="00E41B3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135EA">
              <w:rPr>
                <w:b/>
                <w:lang w:val="en-US"/>
              </w:rPr>
              <w:t>Theoretical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9A11" w14:textId="63C3CC37" w:rsidR="00E41B3A" w:rsidRPr="00E135EA" w:rsidRDefault="00E41B3A" w:rsidP="00E41B3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135EA">
              <w:rPr>
                <w:b/>
                <w:lang w:val="en-US"/>
              </w:rPr>
              <w:t>Practical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5B50" w14:textId="77777777" w:rsidR="00E41B3A" w:rsidRPr="00E135EA" w:rsidRDefault="00E41B3A" w:rsidP="00E41B3A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8A73D2" w:rsidRPr="00E135EA" w14:paraId="422893B4" w14:textId="77777777" w:rsidTr="00E41B3A">
        <w:trPr>
          <w:trHeight w:val="252"/>
        </w:trPr>
        <w:tc>
          <w:tcPr>
            <w:tcW w:w="1267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CF34" w14:textId="5607BF60" w:rsidR="008A73D2" w:rsidRPr="00E135EA" w:rsidRDefault="008A73D2" w:rsidP="008A73D2">
            <w:pPr>
              <w:rPr>
                <w:b/>
                <w:sz w:val="22"/>
                <w:szCs w:val="22"/>
                <w:lang w:val="en-US"/>
              </w:rPr>
            </w:pPr>
            <w:r w:rsidRPr="00E135EA">
              <w:rPr>
                <w:b/>
                <w:sz w:val="22"/>
                <w:szCs w:val="22"/>
                <w:lang w:val="en-US"/>
              </w:rPr>
              <w:t>202</w:t>
            </w:r>
            <w:r w:rsidR="00B25C02" w:rsidRPr="00E135EA">
              <w:rPr>
                <w:b/>
                <w:sz w:val="22"/>
                <w:szCs w:val="22"/>
                <w:lang w:val="en-US"/>
              </w:rPr>
              <w:t>3</w:t>
            </w:r>
            <w:r w:rsidRPr="00E135EA">
              <w:rPr>
                <w:b/>
                <w:sz w:val="22"/>
                <w:szCs w:val="22"/>
                <w:lang w:val="en-US"/>
              </w:rPr>
              <w:t xml:space="preserve"> - 202</w:t>
            </w:r>
            <w:r w:rsidR="00B25C02" w:rsidRPr="00E135EA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DCAD" w14:textId="25A1F676" w:rsidR="008A73D2" w:rsidRPr="00E135EA" w:rsidRDefault="00E41B3A" w:rsidP="008A73D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135EA">
              <w:rPr>
                <w:b/>
                <w:lang w:val="en-US"/>
              </w:rPr>
              <w:t>Fall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4A7C" w14:textId="1BC1A18F" w:rsidR="008A73D2" w:rsidRPr="00E135EA" w:rsidRDefault="008A73D2" w:rsidP="008A73D2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Bilgisayar Uygulamaları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37A2" w14:textId="6E5FB32D" w:rsidR="008A73D2" w:rsidRPr="00E135EA" w:rsidRDefault="008A73D2" w:rsidP="008A73D2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31B8" w14:textId="6869C972" w:rsidR="008A73D2" w:rsidRPr="00E135EA" w:rsidRDefault="008A73D2" w:rsidP="008A73D2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40F3" w14:textId="3D61FD3F" w:rsidR="008A73D2" w:rsidRPr="00E135EA" w:rsidRDefault="008A73D2" w:rsidP="008A73D2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20</w:t>
            </w:r>
          </w:p>
        </w:tc>
      </w:tr>
      <w:tr w:rsidR="00E41B3A" w:rsidRPr="00E135EA" w14:paraId="2025D63B" w14:textId="77777777" w:rsidTr="00E41B3A">
        <w:trPr>
          <w:trHeight w:val="252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729BF" w14:textId="77777777" w:rsidR="00E41B3A" w:rsidRPr="00E135EA" w:rsidRDefault="00E41B3A" w:rsidP="00E41B3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578E" w14:textId="2EDA92D7" w:rsidR="00E41B3A" w:rsidRPr="00E135EA" w:rsidRDefault="00E41B3A" w:rsidP="00E41B3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135EA">
              <w:rPr>
                <w:b/>
                <w:lang w:val="en-US"/>
              </w:rPr>
              <w:t>Fall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D441" w14:textId="0B91F3CB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Elektrik Malzemeleri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8A38" w14:textId="79426146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608F" w14:textId="029AB2EB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1C19" w14:textId="03CE97D9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20</w:t>
            </w:r>
          </w:p>
        </w:tc>
      </w:tr>
      <w:tr w:rsidR="00E41B3A" w:rsidRPr="00E135EA" w14:paraId="1075CF63" w14:textId="77777777" w:rsidTr="00E41B3A">
        <w:trPr>
          <w:trHeight w:val="252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86588" w14:textId="77777777" w:rsidR="00E41B3A" w:rsidRPr="00E135EA" w:rsidRDefault="00E41B3A" w:rsidP="00E41B3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F2E9" w14:textId="3C3895BB" w:rsidR="00E41B3A" w:rsidRPr="00E135EA" w:rsidRDefault="00E41B3A" w:rsidP="00E41B3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135EA">
              <w:rPr>
                <w:b/>
                <w:lang w:val="en-US"/>
              </w:rPr>
              <w:t>Fall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5DAF" w14:textId="5CD342E0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Elektriksel Ölçme Tekniği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D2BF" w14:textId="2FB97E3E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D0DC" w14:textId="7A2CD574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8248" w14:textId="2505C78A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20</w:t>
            </w:r>
          </w:p>
        </w:tc>
      </w:tr>
      <w:tr w:rsidR="00E41B3A" w:rsidRPr="00E135EA" w14:paraId="51516C71" w14:textId="77777777" w:rsidTr="00E41B3A">
        <w:trPr>
          <w:trHeight w:val="252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00EC2" w14:textId="77777777" w:rsidR="00E41B3A" w:rsidRPr="00E135EA" w:rsidRDefault="00E41B3A" w:rsidP="00E41B3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0577" w14:textId="4271CA47" w:rsidR="00E41B3A" w:rsidRPr="00E135EA" w:rsidRDefault="00E41B3A" w:rsidP="00E41B3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135EA">
              <w:rPr>
                <w:b/>
                <w:lang w:val="en-US"/>
              </w:rPr>
              <w:t>Fall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69AB" w14:textId="3B1069CB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0"/>
                <w:szCs w:val="20"/>
                <w:lang w:val="en-US"/>
              </w:rPr>
              <w:t>Mantık Devreleri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8AE1" w14:textId="16E03304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CEB3" w14:textId="3211E8C3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97B2" w14:textId="5453A658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10</w:t>
            </w:r>
          </w:p>
        </w:tc>
      </w:tr>
      <w:tr w:rsidR="00E41B3A" w:rsidRPr="00E135EA" w14:paraId="5462AEEE" w14:textId="77777777" w:rsidTr="00E41B3A">
        <w:trPr>
          <w:trHeight w:val="252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C68FC" w14:textId="77777777" w:rsidR="00E41B3A" w:rsidRPr="00E135EA" w:rsidRDefault="00E41B3A" w:rsidP="00E41B3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55F3" w14:textId="4FEC3B98" w:rsidR="00E41B3A" w:rsidRPr="00E135EA" w:rsidRDefault="00E41B3A" w:rsidP="00E41B3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135EA">
              <w:rPr>
                <w:b/>
                <w:lang w:val="en-US"/>
              </w:rPr>
              <w:t>Fall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3347" w14:textId="2B78A5F3" w:rsidR="00E41B3A" w:rsidRPr="00E135EA" w:rsidRDefault="00E41B3A" w:rsidP="00E41B3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Mühendislik Tasarımı I.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0920" w14:textId="3CD512EE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04C4" w14:textId="5544041C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9B81" w14:textId="1DDD5F34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10</w:t>
            </w:r>
          </w:p>
        </w:tc>
      </w:tr>
      <w:tr w:rsidR="00E41B3A" w:rsidRPr="00E135EA" w14:paraId="3CAC5C52" w14:textId="77777777" w:rsidTr="00C503B5">
        <w:trPr>
          <w:trHeight w:val="252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1CA88" w14:textId="77777777" w:rsidR="00E41B3A" w:rsidRPr="00E135EA" w:rsidRDefault="00E41B3A" w:rsidP="00E41B3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7468" w14:textId="090491C2" w:rsidR="00E41B3A" w:rsidRPr="00E135EA" w:rsidRDefault="00E41B3A" w:rsidP="00E41B3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135EA">
              <w:rPr>
                <w:b/>
                <w:lang w:val="en-US"/>
              </w:rPr>
              <w:t>Spring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B20B" w14:textId="3EA4EEB7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Elektronik I.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17EE" w14:textId="5866C190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C753" w14:textId="791C9E68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8807" w14:textId="59F5E79A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20</w:t>
            </w:r>
          </w:p>
        </w:tc>
      </w:tr>
      <w:tr w:rsidR="00E41B3A" w:rsidRPr="00E135EA" w14:paraId="4A1BB674" w14:textId="77777777" w:rsidTr="00C503B5">
        <w:trPr>
          <w:trHeight w:val="252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E7F38" w14:textId="77777777" w:rsidR="00E41B3A" w:rsidRPr="00E135EA" w:rsidRDefault="00E41B3A" w:rsidP="00E41B3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617C" w14:textId="51E24DEC" w:rsidR="00E41B3A" w:rsidRPr="00E135EA" w:rsidRDefault="00E41B3A" w:rsidP="00E41B3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135EA">
              <w:rPr>
                <w:b/>
                <w:lang w:val="en-US"/>
              </w:rPr>
              <w:t>Spring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3556" w14:textId="5536CF58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Mühendislik Tasarımı II.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1A54" w14:textId="32BD3A43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EC8B" w14:textId="2070E745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7D24" w14:textId="26650E1F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20</w:t>
            </w:r>
          </w:p>
        </w:tc>
      </w:tr>
      <w:tr w:rsidR="00E41B3A" w:rsidRPr="00E135EA" w14:paraId="6C7C43EB" w14:textId="77777777" w:rsidTr="00C503B5">
        <w:trPr>
          <w:trHeight w:val="252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35B08" w14:textId="77777777" w:rsidR="00E41B3A" w:rsidRPr="00E135EA" w:rsidRDefault="00E41B3A" w:rsidP="00E41B3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020B" w14:textId="72DFBA03" w:rsidR="00E41B3A" w:rsidRPr="00E135EA" w:rsidRDefault="00E41B3A" w:rsidP="00E41B3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135EA">
              <w:rPr>
                <w:b/>
                <w:lang w:val="en-US"/>
              </w:rPr>
              <w:t>Spring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4C6B" w14:textId="384DA226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Bilgisayar Uygulamaları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857" w14:textId="155261D3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88C7" w14:textId="147FA336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3F10" w14:textId="7FA513FF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20</w:t>
            </w:r>
          </w:p>
        </w:tc>
      </w:tr>
      <w:tr w:rsidR="00E41B3A" w:rsidRPr="00E135EA" w14:paraId="7BFBD244" w14:textId="77777777" w:rsidTr="00C503B5">
        <w:trPr>
          <w:trHeight w:val="252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DBBCB" w14:textId="77777777" w:rsidR="00E41B3A" w:rsidRPr="00E135EA" w:rsidRDefault="00E41B3A" w:rsidP="00E41B3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2441" w14:textId="1263DBDC" w:rsidR="00E41B3A" w:rsidRPr="00E135EA" w:rsidRDefault="00E41B3A" w:rsidP="00E41B3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135EA">
              <w:rPr>
                <w:b/>
                <w:lang w:val="en-US"/>
              </w:rPr>
              <w:t>Spring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8C5C" w14:textId="00082234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Haberleşme Sistemleri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687C" w14:textId="04B3BB98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2654" w14:textId="7E3076CE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30B8" w14:textId="2493D675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30</w:t>
            </w:r>
          </w:p>
        </w:tc>
      </w:tr>
      <w:tr w:rsidR="00E41B3A" w:rsidRPr="00E135EA" w14:paraId="77292652" w14:textId="77777777" w:rsidTr="00C503B5">
        <w:trPr>
          <w:trHeight w:val="9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678FE" w14:textId="77777777" w:rsidR="00E41B3A" w:rsidRPr="00E135EA" w:rsidRDefault="00E41B3A" w:rsidP="00E41B3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</w:tcPr>
          <w:p w14:paraId="089C9466" w14:textId="4EA15E72" w:rsidR="00E41B3A" w:rsidRPr="00E135EA" w:rsidRDefault="00E41B3A" w:rsidP="00E41B3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135EA">
              <w:rPr>
                <w:b/>
                <w:lang w:val="en-US"/>
              </w:rPr>
              <w:t>Spring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5C4B9" w14:textId="3E921C93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Elektriksel Ölçme Tekniği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8EBD5" w14:textId="614036EE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C49AE" w14:textId="778823DF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38959" w14:textId="7A3D15A0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20</w:t>
            </w:r>
          </w:p>
        </w:tc>
      </w:tr>
      <w:tr w:rsidR="00E41B3A" w:rsidRPr="00E135EA" w14:paraId="2EE8EC60" w14:textId="77777777" w:rsidTr="00C422F2">
        <w:trPr>
          <w:trHeight w:val="213"/>
        </w:trPr>
        <w:tc>
          <w:tcPr>
            <w:tcW w:w="1267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15E6" w14:textId="06C9E9F9" w:rsidR="00E41B3A" w:rsidRPr="00E135EA" w:rsidRDefault="00E41B3A" w:rsidP="00E41B3A">
            <w:pPr>
              <w:rPr>
                <w:sz w:val="22"/>
                <w:szCs w:val="22"/>
                <w:lang w:val="en-US"/>
              </w:rPr>
            </w:pPr>
            <w:r w:rsidRPr="00E135EA">
              <w:rPr>
                <w:b/>
                <w:sz w:val="22"/>
                <w:szCs w:val="22"/>
                <w:lang w:val="en-US"/>
              </w:rPr>
              <w:lastRenderedPageBreak/>
              <w:t>2024 - 2025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4C0A3" w14:textId="1577B9E0" w:rsidR="00E41B3A" w:rsidRPr="00E135EA" w:rsidRDefault="00E41B3A" w:rsidP="00E41B3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135EA">
              <w:rPr>
                <w:b/>
                <w:lang w:val="en-US"/>
              </w:rPr>
              <w:t>Fall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3D351" w14:textId="47734F85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Bilgisayar Uygulamaları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E8506" w14:textId="47F205A3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1EC4F" w14:textId="64C98F0B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33DDB" w14:textId="393BE09D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20</w:t>
            </w:r>
          </w:p>
        </w:tc>
      </w:tr>
      <w:tr w:rsidR="00E41B3A" w:rsidRPr="00E135EA" w14:paraId="6441FB52" w14:textId="77777777" w:rsidTr="00C422F2">
        <w:trPr>
          <w:trHeight w:val="21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0F56B" w14:textId="77777777" w:rsidR="00E41B3A" w:rsidRPr="00E135EA" w:rsidRDefault="00E41B3A" w:rsidP="00E41B3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93DBD7" w14:textId="1E7E53CF" w:rsidR="00E41B3A" w:rsidRPr="00E135EA" w:rsidRDefault="00E41B3A" w:rsidP="00E41B3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135EA">
              <w:rPr>
                <w:b/>
                <w:lang w:val="en-US"/>
              </w:rPr>
              <w:t>Fall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5BC5F" w14:textId="1C0F38DC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Mantık Devreleri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84641" w14:textId="46E93E67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BF8DE" w14:textId="49BBE168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71A8A" w14:textId="256B633F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20</w:t>
            </w:r>
          </w:p>
        </w:tc>
      </w:tr>
      <w:tr w:rsidR="00E41B3A" w:rsidRPr="00E135EA" w14:paraId="6B8C3A62" w14:textId="77777777" w:rsidTr="00C422F2">
        <w:trPr>
          <w:trHeight w:val="21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354CD" w14:textId="77777777" w:rsidR="00E41B3A" w:rsidRPr="00E135EA" w:rsidRDefault="00E41B3A" w:rsidP="00E41B3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E91868" w14:textId="1C4139D2" w:rsidR="00E41B3A" w:rsidRPr="00E135EA" w:rsidRDefault="00E41B3A" w:rsidP="00E41B3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135EA">
              <w:rPr>
                <w:b/>
                <w:lang w:val="en-US"/>
              </w:rPr>
              <w:t>Fall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3B6A1" w14:textId="4AC3850F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Elektrik Malzemeleri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1F0D7" w14:textId="2F45C4C4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14459" w14:textId="156DBDAD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7AE73" w14:textId="10B5EE41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20</w:t>
            </w:r>
          </w:p>
        </w:tc>
      </w:tr>
      <w:tr w:rsidR="00E41B3A" w:rsidRPr="00E135EA" w14:paraId="0D9C50C0" w14:textId="77777777" w:rsidTr="00C422F2">
        <w:trPr>
          <w:trHeight w:val="21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8B2D1" w14:textId="77777777" w:rsidR="00E41B3A" w:rsidRPr="00E135EA" w:rsidRDefault="00E41B3A" w:rsidP="00E41B3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E0E773" w14:textId="65F3D019" w:rsidR="00E41B3A" w:rsidRPr="00E135EA" w:rsidRDefault="00E41B3A" w:rsidP="00E41B3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135EA">
              <w:rPr>
                <w:b/>
                <w:lang w:val="en-US"/>
              </w:rPr>
              <w:t>Fall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BF36F" w14:textId="3F54DB41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Sinyaller ve Sistemler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695D4" w14:textId="55DADA7B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E22C" w14:textId="3FB82D07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78B00" w14:textId="3AC1B780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30</w:t>
            </w:r>
          </w:p>
        </w:tc>
      </w:tr>
      <w:tr w:rsidR="00E41B3A" w:rsidRPr="00E135EA" w14:paraId="0CE2197A" w14:textId="77777777" w:rsidTr="00C422F2">
        <w:trPr>
          <w:trHeight w:val="21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28FBF" w14:textId="77777777" w:rsidR="00E41B3A" w:rsidRPr="00E135EA" w:rsidRDefault="00E41B3A" w:rsidP="00E41B3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15C7D" w14:textId="25BFA0A6" w:rsidR="00E41B3A" w:rsidRPr="00E135EA" w:rsidRDefault="00E41B3A" w:rsidP="00E41B3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135EA">
              <w:rPr>
                <w:b/>
                <w:lang w:val="en-US"/>
              </w:rPr>
              <w:t>Fall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C7B61" w14:textId="27937C05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Mühendislik Tasarımı I.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5DE27" w14:textId="569303E2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85490" w14:textId="36EB85DB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0DC58" w14:textId="31567CAC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20</w:t>
            </w:r>
          </w:p>
        </w:tc>
      </w:tr>
      <w:tr w:rsidR="00E41B3A" w:rsidRPr="00E135EA" w14:paraId="42FF7F9A" w14:textId="77777777" w:rsidTr="00395028">
        <w:trPr>
          <w:trHeight w:val="284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81A50" w14:textId="77777777" w:rsidR="00E41B3A" w:rsidRPr="00E135EA" w:rsidRDefault="00E41B3A" w:rsidP="00E41B3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16435B" w14:textId="513A5B55" w:rsidR="00E41B3A" w:rsidRPr="00E135EA" w:rsidRDefault="00E41B3A" w:rsidP="00E41B3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135EA">
              <w:rPr>
                <w:b/>
                <w:lang w:val="en-US"/>
              </w:rPr>
              <w:t>Spring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2E12A" w14:textId="77743AF5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Haberleşme Sistemleri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4B955" w14:textId="5FD05692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6F11B" w14:textId="125C3278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C8323" w14:textId="13234426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30</w:t>
            </w:r>
          </w:p>
        </w:tc>
      </w:tr>
      <w:tr w:rsidR="00E41B3A" w:rsidRPr="00E135EA" w14:paraId="1F9F536B" w14:textId="77777777" w:rsidTr="00395028">
        <w:trPr>
          <w:trHeight w:val="21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EFF06" w14:textId="77777777" w:rsidR="00E41B3A" w:rsidRPr="00E135EA" w:rsidRDefault="00E41B3A" w:rsidP="00E41B3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1A7F57" w14:textId="005C59A9" w:rsidR="00E41B3A" w:rsidRPr="00E135EA" w:rsidRDefault="00E41B3A" w:rsidP="00E41B3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135EA">
              <w:rPr>
                <w:b/>
                <w:lang w:val="en-US"/>
              </w:rPr>
              <w:t>Spring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4179B" w14:textId="38679BFE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Elektriksel Ölçme Tekniği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A5779" w14:textId="4AFA14B6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A7F59" w14:textId="76F958B7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435C4" w14:textId="3317ABE2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30</w:t>
            </w:r>
          </w:p>
        </w:tc>
      </w:tr>
      <w:tr w:rsidR="00E41B3A" w:rsidRPr="00E135EA" w14:paraId="29F2D949" w14:textId="77777777" w:rsidTr="00395028">
        <w:trPr>
          <w:trHeight w:val="21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5EA37" w14:textId="77777777" w:rsidR="00E41B3A" w:rsidRPr="00E135EA" w:rsidRDefault="00E41B3A" w:rsidP="00E41B3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472FD9" w14:textId="76CC31B4" w:rsidR="00E41B3A" w:rsidRPr="00E135EA" w:rsidRDefault="00E41B3A" w:rsidP="00E41B3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135EA">
              <w:rPr>
                <w:b/>
                <w:lang w:val="en-US"/>
              </w:rPr>
              <w:t>Spring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37904" w14:textId="6F23292D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Bilgisayar Uygulamaları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6587C" w14:textId="56CD5313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D5235" w14:textId="1DF8DDA4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787D5" w14:textId="1AD308B0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20</w:t>
            </w:r>
          </w:p>
        </w:tc>
      </w:tr>
      <w:tr w:rsidR="00E41B3A" w:rsidRPr="00E135EA" w14:paraId="41B5D414" w14:textId="77777777" w:rsidTr="00395028">
        <w:trPr>
          <w:trHeight w:val="21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47074" w14:textId="77777777" w:rsidR="00E41B3A" w:rsidRPr="00E135EA" w:rsidRDefault="00E41B3A" w:rsidP="00E41B3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6AFEA4" w14:textId="7CCE0A95" w:rsidR="00E41B3A" w:rsidRPr="00E135EA" w:rsidRDefault="00E41B3A" w:rsidP="00E41B3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135EA">
              <w:rPr>
                <w:b/>
                <w:lang w:val="en-US"/>
              </w:rPr>
              <w:t>Spring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78DA7" w14:textId="0406986D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Mühendislik Tasarımı II.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222B9" w14:textId="6F5B98F8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AF1FE" w14:textId="28084B5F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26E80" w14:textId="41528C61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10</w:t>
            </w:r>
          </w:p>
        </w:tc>
      </w:tr>
      <w:tr w:rsidR="00E41B3A" w:rsidRPr="00E135EA" w14:paraId="1F4A3528" w14:textId="77777777" w:rsidTr="00395028">
        <w:trPr>
          <w:trHeight w:val="276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068D" w14:textId="77777777" w:rsidR="00E41B3A" w:rsidRPr="00E135EA" w:rsidRDefault="00E41B3A" w:rsidP="00E41B3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883E6B" w14:textId="479480C8" w:rsidR="00E41B3A" w:rsidRPr="00E135EA" w:rsidRDefault="00E41B3A" w:rsidP="00E41B3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135EA">
              <w:rPr>
                <w:b/>
                <w:lang w:val="en-US"/>
              </w:rPr>
              <w:t>Spring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F57A0" w14:textId="4A874A89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Elektromanyetik Dalga Yayılımlı Antenler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17D46" w14:textId="43CC7FF3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FD2B4" w14:textId="175565EC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308ED" w14:textId="55FF0B2D" w:rsidR="00E41B3A" w:rsidRPr="00E135EA" w:rsidRDefault="00E41B3A" w:rsidP="00E41B3A">
            <w:pPr>
              <w:jc w:val="center"/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20</w:t>
            </w:r>
          </w:p>
        </w:tc>
      </w:tr>
    </w:tbl>
    <w:p w14:paraId="1A5F2526" w14:textId="77777777" w:rsidR="00FE531B" w:rsidRPr="00E135EA" w:rsidRDefault="00FE531B" w:rsidP="00FE531B">
      <w:pPr>
        <w:rPr>
          <w:b/>
          <w:lang w:val="en-US"/>
        </w:rPr>
      </w:pPr>
    </w:p>
    <w:p w14:paraId="7DF4645B" w14:textId="6A797A47" w:rsidR="00FE531B" w:rsidRPr="00E135EA" w:rsidRDefault="00FE531B" w:rsidP="00FE531B">
      <w:pPr>
        <w:rPr>
          <w:b/>
          <w:lang w:val="en-US"/>
        </w:rPr>
      </w:pPr>
      <w:r w:rsidRPr="00E135EA">
        <w:rPr>
          <w:b/>
          <w:lang w:val="en-US"/>
        </w:rPr>
        <w:t xml:space="preserve">13. </w:t>
      </w:r>
      <w:r w:rsidR="00DD0A01" w:rsidRPr="00E135EA">
        <w:rPr>
          <w:b/>
          <w:lang w:val="en-US"/>
        </w:rPr>
        <w:t>Organizations/Companies Previously Affiliated With</w:t>
      </w:r>
    </w:p>
    <w:p w14:paraId="23BAEF2C" w14:textId="77777777" w:rsidR="00FE531B" w:rsidRPr="00E135EA" w:rsidRDefault="00FE531B" w:rsidP="00FE531B">
      <w:pPr>
        <w:rPr>
          <w:lang w:val="en-US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511"/>
        <w:gridCol w:w="3806"/>
        <w:gridCol w:w="3411"/>
        <w:gridCol w:w="2195"/>
      </w:tblGrid>
      <w:tr w:rsidR="00E41B3A" w:rsidRPr="00E135EA" w14:paraId="72B663C6" w14:textId="77777777" w:rsidTr="00E3230C">
        <w:trPr>
          <w:trHeight w:val="986"/>
        </w:trPr>
        <w:tc>
          <w:tcPr>
            <w:tcW w:w="511" w:type="dxa"/>
          </w:tcPr>
          <w:p w14:paraId="30785B29" w14:textId="77777777" w:rsidR="00FE531B" w:rsidRPr="00E135EA" w:rsidRDefault="00FE531B" w:rsidP="00FE531B">
            <w:pPr>
              <w:rPr>
                <w:b/>
                <w:lang w:val="en-US"/>
              </w:rPr>
            </w:pPr>
            <w:r w:rsidRPr="00E135EA">
              <w:rPr>
                <w:b/>
                <w:lang w:val="en-US"/>
              </w:rPr>
              <w:t>No</w:t>
            </w:r>
          </w:p>
        </w:tc>
        <w:tc>
          <w:tcPr>
            <w:tcW w:w="3806" w:type="dxa"/>
          </w:tcPr>
          <w:p w14:paraId="0EC595C0" w14:textId="7DC81115" w:rsidR="00FE531B" w:rsidRPr="00E135EA" w:rsidRDefault="00E135EA" w:rsidP="00FE531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Organization Name</w:t>
            </w:r>
          </w:p>
        </w:tc>
        <w:tc>
          <w:tcPr>
            <w:tcW w:w="3411" w:type="dxa"/>
          </w:tcPr>
          <w:p w14:paraId="278BEF5D" w14:textId="17936FE7" w:rsidR="00FE531B" w:rsidRPr="00E135EA" w:rsidRDefault="00E135EA" w:rsidP="00FE531B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Duration</w:t>
            </w:r>
          </w:p>
        </w:tc>
        <w:tc>
          <w:tcPr>
            <w:tcW w:w="2195" w:type="dxa"/>
          </w:tcPr>
          <w:p w14:paraId="4C018E21" w14:textId="5C35B8E1" w:rsidR="00FE531B" w:rsidRPr="00E135EA" w:rsidRDefault="00E135EA" w:rsidP="00FE531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Affiliation</w:t>
            </w:r>
          </w:p>
        </w:tc>
      </w:tr>
      <w:tr w:rsidR="00E41B3A" w:rsidRPr="00E135EA" w14:paraId="2C8701EA" w14:textId="77777777" w:rsidTr="00E3230C">
        <w:trPr>
          <w:trHeight w:val="153"/>
        </w:trPr>
        <w:tc>
          <w:tcPr>
            <w:tcW w:w="511" w:type="dxa"/>
          </w:tcPr>
          <w:p w14:paraId="5A1E9053" w14:textId="77777777" w:rsidR="00FE531B" w:rsidRPr="00E135EA" w:rsidRDefault="00FE531B" w:rsidP="00556A59">
            <w:pPr>
              <w:rPr>
                <w:lang w:val="en-US"/>
              </w:rPr>
            </w:pPr>
            <w:r w:rsidRPr="00E135EA">
              <w:rPr>
                <w:lang w:val="en-US"/>
              </w:rPr>
              <w:t>1</w:t>
            </w:r>
          </w:p>
        </w:tc>
        <w:tc>
          <w:tcPr>
            <w:tcW w:w="3806" w:type="dxa"/>
          </w:tcPr>
          <w:p w14:paraId="6193A17C" w14:textId="4BA5D45C" w:rsidR="00FE531B" w:rsidRPr="00E135EA" w:rsidRDefault="00E41B3A" w:rsidP="00556A59">
            <w:pPr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Near East University</w:t>
            </w:r>
          </w:p>
        </w:tc>
        <w:tc>
          <w:tcPr>
            <w:tcW w:w="3411" w:type="dxa"/>
          </w:tcPr>
          <w:p w14:paraId="77A6EA02" w14:textId="14DC5713" w:rsidR="00FE531B" w:rsidRPr="00E135EA" w:rsidRDefault="00FE531B" w:rsidP="00556A59">
            <w:pPr>
              <w:rPr>
                <w:sz w:val="22"/>
                <w:szCs w:val="22"/>
                <w:lang w:val="en-US"/>
              </w:rPr>
            </w:pPr>
            <w:r w:rsidRPr="00E135EA">
              <w:rPr>
                <w:sz w:val="22"/>
                <w:szCs w:val="22"/>
                <w:lang w:val="en-US"/>
              </w:rPr>
              <w:t>09.2019</w:t>
            </w:r>
            <w:r w:rsidR="00E41B3A" w:rsidRPr="00E135EA">
              <w:rPr>
                <w:sz w:val="22"/>
                <w:szCs w:val="22"/>
                <w:lang w:val="en-US"/>
              </w:rPr>
              <w:t xml:space="preserve"> - </w:t>
            </w:r>
            <w:r w:rsidRPr="00E135EA">
              <w:rPr>
                <w:sz w:val="22"/>
                <w:szCs w:val="22"/>
                <w:lang w:val="en-US"/>
              </w:rPr>
              <w:t>09.2021</w:t>
            </w:r>
          </w:p>
        </w:tc>
        <w:tc>
          <w:tcPr>
            <w:tcW w:w="2195" w:type="dxa"/>
          </w:tcPr>
          <w:p w14:paraId="596C585E" w14:textId="0E3E9CE6" w:rsidR="00FE531B" w:rsidRPr="00E135EA" w:rsidRDefault="00FE531B" w:rsidP="00556A59">
            <w:pPr>
              <w:rPr>
                <w:lang w:val="en-US"/>
              </w:rPr>
            </w:pPr>
            <w:r w:rsidRPr="00E135EA">
              <w:rPr>
                <w:lang w:val="en-US"/>
              </w:rPr>
              <w:t>Research Assistant</w:t>
            </w:r>
          </w:p>
        </w:tc>
      </w:tr>
      <w:tr w:rsidR="00E41B3A" w:rsidRPr="00E135EA" w14:paraId="6DCAF3DA" w14:textId="77777777" w:rsidTr="00E3230C">
        <w:trPr>
          <w:trHeight w:val="298"/>
        </w:trPr>
        <w:tc>
          <w:tcPr>
            <w:tcW w:w="511" w:type="dxa"/>
          </w:tcPr>
          <w:p w14:paraId="526139D6" w14:textId="77777777" w:rsidR="00E41B3A" w:rsidRPr="00E135EA" w:rsidRDefault="00E41B3A" w:rsidP="00E41B3A">
            <w:pPr>
              <w:rPr>
                <w:lang w:val="en-US"/>
              </w:rPr>
            </w:pPr>
            <w:r w:rsidRPr="00E135EA">
              <w:rPr>
                <w:lang w:val="en-US"/>
              </w:rPr>
              <w:t>2</w:t>
            </w:r>
          </w:p>
        </w:tc>
        <w:tc>
          <w:tcPr>
            <w:tcW w:w="3806" w:type="dxa"/>
          </w:tcPr>
          <w:p w14:paraId="76F499AF" w14:textId="504A23AB" w:rsidR="00E41B3A" w:rsidRPr="00E135EA" w:rsidRDefault="00E41B3A" w:rsidP="00E41B3A">
            <w:pPr>
              <w:rPr>
                <w:lang w:val="en-US"/>
              </w:rPr>
            </w:pPr>
            <w:r w:rsidRPr="00E135EA">
              <w:rPr>
                <w:lang w:val="en-US"/>
              </w:rPr>
              <w:t>Near East University</w:t>
            </w:r>
          </w:p>
        </w:tc>
        <w:tc>
          <w:tcPr>
            <w:tcW w:w="3411" w:type="dxa"/>
          </w:tcPr>
          <w:p w14:paraId="20B8D1B3" w14:textId="36C9753C" w:rsidR="00E41B3A" w:rsidRPr="00E135EA" w:rsidRDefault="00E41B3A" w:rsidP="00E41B3A">
            <w:pPr>
              <w:rPr>
                <w:lang w:val="en-US"/>
              </w:rPr>
            </w:pPr>
            <w:r w:rsidRPr="00E135EA">
              <w:rPr>
                <w:lang w:val="en-US"/>
              </w:rPr>
              <w:t xml:space="preserve">09.2021 </w:t>
            </w:r>
            <w:r w:rsidR="00E3230C" w:rsidRPr="00E135EA">
              <w:rPr>
                <w:lang w:val="en-US"/>
              </w:rPr>
              <w:t>–</w:t>
            </w:r>
            <w:r w:rsidRPr="00E135EA">
              <w:rPr>
                <w:lang w:val="en-US"/>
              </w:rPr>
              <w:t xml:space="preserve"> </w:t>
            </w:r>
            <w:r w:rsidR="00E3230C" w:rsidRPr="00E135EA">
              <w:rPr>
                <w:lang w:val="en-US"/>
              </w:rPr>
              <w:t>05.2025</w:t>
            </w:r>
          </w:p>
        </w:tc>
        <w:tc>
          <w:tcPr>
            <w:tcW w:w="2195" w:type="dxa"/>
          </w:tcPr>
          <w:p w14:paraId="6D5194EB" w14:textId="1029A121" w:rsidR="00E41B3A" w:rsidRPr="00E135EA" w:rsidRDefault="00E41B3A" w:rsidP="00E41B3A">
            <w:pPr>
              <w:rPr>
                <w:lang w:val="en-US"/>
              </w:rPr>
            </w:pPr>
            <w:r w:rsidRPr="00E135EA">
              <w:rPr>
                <w:lang w:val="en-US"/>
              </w:rPr>
              <w:t>Lecturer</w:t>
            </w:r>
          </w:p>
        </w:tc>
      </w:tr>
      <w:tr w:rsidR="00E3230C" w:rsidRPr="00E135EA" w14:paraId="46183502" w14:textId="77777777" w:rsidTr="00E3230C">
        <w:trPr>
          <w:trHeight w:val="161"/>
        </w:trPr>
        <w:tc>
          <w:tcPr>
            <w:tcW w:w="511" w:type="dxa"/>
          </w:tcPr>
          <w:p w14:paraId="1DF9F566" w14:textId="77777777" w:rsidR="00E3230C" w:rsidRPr="00E135EA" w:rsidRDefault="00E3230C" w:rsidP="00E3230C">
            <w:pPr>
              <w:rPr>
                <w:lang w:val="en-US"/>
              </w:rPr>
            </w:pPr>
            <w:r w:rsidRPr="00E135EA">
              <w:rPr>
                <w:lang w:val="en-US"/>
              </w:rPr>
              <w:t>3</w:t>
            </w:r>
          </w:p>
        </w:tc>
        <w:tc>
          <w:tcPr>
            <w:tcW w:w="3806" w:type="dxa"/>
          </w:tcPr>
          <w:p w14:paraId="1947FFA2" w14:textId="26BA7827" w:rsidR="00E3230C" w:rsidRPr="00E135EA" w:rsidRDefault="00E3230C" w:rsidP="00E3230C">
            <w:pPr>
              <w:rPr>
                <w:lang w:val="en-US"/>
              </w:rPr>
            </w:pPr>
            <w:r w:rsidRPr="00E135EA">
              <w:rPr>
                <w:lang w:val="en-US"/>
              </w:rPr>
              <w:t>Near East University</w:t>
            </w:r>
          </w:p>
        </w:tc>
        <w:tc>
          <w:tcPr>
            <w:tcW w:w="3411" w:type="dxa"/>
          </w:tcPr>
          <w:p w14:paraId="7A269874" w14:textId="6C046521" w:rsidR="00E3230C" w:rsidRPr="00E135EA" w:rsidRDefault="00E3230C" w:rsidP="00E3230C">
            <w:pPr>
              <w:rPr>
                <w:lang w:val="en-US"/>
              </w:rPr>
            </w:pPr>
            <w:r w:rsidRPr="00E135EA">
              <w:rPr>
                <w:lang w:val="en-US"/>
              </w:rPr>
              <w:t>05.2025-present</w:t>
            </w:r>
          </w:p>
        </w:tc>
        <w:tc>
          <w:tcPr>
            <w:tcW w:w="2195" w:type="dxa"/>
          </w:tcPr>
          <w:p w14:paraId="35B39998" w14:textId="77CA20E0" w:rsidR="00E3230C" w:rsidRPr="00E135EA" w:rsidRDefault="00E3230C" w:rsidP="00E3230C">
            <w:pPr>
              <w:rPr>
                <w:lang w:val="en-US"/>
              </w:rPr>
            </w:pPr>
            <w:r w:rsidRPr="00E135EA">
              <w:rPr>
                <w:lang w:val="en-US"/>
              </w:rPr>
              <w:t>Dr.</w:t>
            </w:r>
          </w:p>
        </w:tc>
      </w:tr>
    </w:tbl>
    <w:p w14:paraId="29B670EF" w14:textId="77777777" w:rsidR="00FE531B" w:rsidRPr="00E135EA" w:rsidRDefault="00FE531B" w:rsidP="00FE531B">
      <w:pPr>
        <w:rPr>
          <w:lang w:val="en-US"/>
        </w:rPr>
      </w:pPr>
    </w:p>
    <w:p w14:paraId="1D9043E0" w14:textId="77777777" w:rsidR="00CE4349" w:rsidRPr="00E135EA" w:rsidRDefault="00CE4349" w:rsidP="00FD2203">
      <w:pPr>
        <w:tabs>
          <w:tab w:val="num" w:pos="360"/>
        </w:tabs>
        <w:spacing w:before="100" w:beforeAutospacing="1" w:after="100" w:afterAutospacing="1" w:line="360" w:lineRule="auto"/>
        <w:jc w:val="both"/>
        <w:rPr>
          <w:b/>
          <w:sz w:val="22"/>
          <w:szCs w:val="22"/>
          <w:lang w:val="en-US"/>
        </w:rPr>
      </w:pPr>
    </w:p>
    <w:sectPr w:rsidR="00CE4349" w:rsidRPr="00E135EA">
      <w:head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A5511" w14:textId="77777777" w:rsidR="001C2DF0" w:rsidRDefault="001C2DF0">
      <w:r>
        <w:separator/>
      </w:r>
    </w:p>
  </w:endnote>
  <w:endnote w:type="continuationSeparator" w:id="0">
    <w:p w14:paraId="51287B80" w14:textId="77777777" w:rsidR="001C2DF0" w:rsidRDefault="001C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759F2" w14:textId="77777777" w:rsidR="001C2DF0" w:rsidRDefault="001C2DF0">
      <w:r>
        <w:separator/>
      </w:r>
    </w:p>
  </w:footnote>
  <w:footnote w:type="continuationSeparator" w:id="0">
    <w:p w14:paraId="7D2BB7BC" w14:textId="77777777" w:rsidR="001C2DF0" w:rsidRDefault="001C2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5016" w14:textId="2D718F6F" w:rsidR="00D61F81" w:rsidRDefault="00730DF0" w:rsidP="00D61F81">
    <w:pPr>
      <w:pStyle w:val="stbilgi"/>
      <w:jc w:val="right"/>
      <w:rPr>
        <w:rFonts w:ascii="Calibri" w:hAnsi="Calibri" w:cs="Calibri"/>
        <w:color w:val="7F7F7F"/>
        <w:sz w:val="22"/>
        <w:szCs w:val="22"/>
      </w:rPr>
    </w:pPr>
    <w:r>
      <w:rPr>
        <w:rFonts w:ascii="Calibri" w:hAnsi="Calibri" w:cs="Calibri"/>
        <w:color w:val="7F7F7F"/>
        <w:sz w:val="22"/>
        <w:szCs w:val="22"/>
        <w:lang w:val="tr-TR"/>
      </w:rPr>
      <w:t>Last Update Date</w:t>
    </w:r>
    <w:r w:rsidR="00D61F81">
      <w:rPr>
        <w:rFonts w:ascii="Calibri" w:hAnsi="Calibri" w:cs="Calibri"/>
        <w:color w:val="7F7F7F"/>
        <w:sz w:val="22"/>
        <w:szCs w:val="22"/>
        <w:lang w:val="tr-TR"/>
      </w:rPr>
      <w:t xml:space="preserve">: </w:t>
    </w:r>
    <w:r w:rsidR="00382FF6">
      <w:rPr>
        <w:rFonts w:ascii="Calibri" w:hAnsi="Calibri" w:cs="Calibri"/>
        <w:color w:val="7F7F7F"/>
        <w:sz w:val="22"/>
        <w:szCs w:val="22"/>
        <w:lang w:val="tr-TR"/>
      </w:rPr>
      <w:t>0</w:t>
    </w:r>
    <w:r w:rsidR="0076653F">
      <w:rPr>
        <w:rFonts w:ascii="Calibri" w:hAnsi="Calibri" w:cs="Calibri"/>
        <w:color w:val="7F7F7F"/>
        <w:sz w:val="22"/>
        <w:szCs w:val="22"/>
        <w:lang w:val="tr-TR"/>
      </w:rPr>
      <w:t>1</w:t>
    </w:r>
    <w:r w:rsidR="00947FF4">
      <w:rPr>
        <w:rFonts w:ascii="Calibri" w:hAnsi="Calibri" w:cs="Calibri"/>
        <w:color w:val="7F7F7F"/>
        <w:sz w:val="22"/>
        <w:szCs w:val="22"/>
        <w:lang w:val="tr-TR"/>
      </w:rPr>
      <w:t>/</w:t>
    </w:r>
    <w:r w:rsidR="00382FF6">
      <w:rPr>
        <w:rFonts w:ascii="Calibri" w:hAnsi="Calibri" w:cs="Calibri"/>
        <w:color w:val="7F7F7F"/>
        <w:sz w:val="22"/>
        <w:szCs w:val="22"/>
        <w:lang w:val="tr-TR"/>
      </w:rPr>
      <w:t>0</w:t>
    </w:r>
    <w:r w:rsidR="0076653F">
      <w:rPr>
        <w:rFonts w:ascii="Calibri" w:hAnsi="Calibri" w:cs="Calibri"/>
        <w:color w:val="7F7F7F"/>
        <w:sz w:val="22"/>
        <w:szCs w:val="22"/>
        <w:lang w:val="tr-TR"/>
      </w:rPr>
      <w:t>5</w:t>
    </w:r>
    <w:r w:rsidR="00947FF4">
      <w:rPr>
        <w:rFonts w:ascii="Calibri" w:hAnsi="Calibri" w:cs="Calibri"/>
        <w:color w:val="7F7F7F"/>
        <w:sz w:val="22"/>
        <w:szCs w:val="22"/>
        <w:lang w:val="tr-TR"/>
      </w:rPr>
      <w:t>/</w:t>
    </w:r>
    <w:r w:rsidR="00382FF6">
      <w:rPr>
        <w:rFonts w:ascii="Calibri" w:hAnsi="Calibri" w:cs="Calibri"/>
        <w:color w:val="7F7F7F"/>
        <w:sz w:val="22"/>
        <w:szCs w:val="22"/>
        <w:lang w:val="tr-TR"/>
      </w:rPr>
      <w:t>202</w:t>
    </w:r>
    <w:r w:rsidR="0076653F">
      <w:rPr>
        <w:rFonts w:ascii="Calibri" w:hAnsi="Calibri" w:cs="Calibri"/>
        <w:color w:val="7F7F7F"/>
        <w:sz w:val="22"/>
        <w:szCs w:val="22"/>
        <w:lang w:val="tr-TR"/>
      </w:rPr>
      <w:t>5</w:t>
    </w:r>
  </w:p>
  <w:p w14:paraId="196B12B1" w14:textId="77777777" w:rsidR="00282121" w:rsidRDefault="002821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6AFC"/>
    <w:multiLevelType w:val="hybridMultilevel"/>
    <w:tmpl w:val="D14CD9B0"/>
    <w:lvl w:ilvl="0" w:tplc="D132F8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color w:val="222222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E78B2"/>
    <w:multiLevelType w:val="hybridMultilevel"/>
    <w:tmpl w:val="2CD2E348"/>
    <w:lvl w:ilvl="0" w:tplc="C3BC9E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412E3F"/>
    <w:multiLevelType w:val="hybridMultilevel"/>
    <w:tmpl w:val="A15E35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05E18"/>
    <w:multiLevelType w:val="hybridMultilevel"/>
    <w:tmpl w:val="CBF06C2C"/>
    <w:lvl w:ilvl="0" w:tplc="3E8E29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667B1C"/>
    <w:multiLevelType w:val="multilevel"/>
    <w:tmpl w:val="7068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1653C"/>
    <w:multiLevelType w:val="hybridMultilevel"/>
    <w:tmpl w:val="CDE20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A5F42"/>
    <w:multiLevelType w:val="hybridMultilevel"/>
    <w:tmpl w:val="5036B8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57BD3"/>
    <w:multiLevelType w:val="multilevel"/>
    <w:tmpl w:val="637C1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826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6FEA3F32"/>
    <w:multiLevelType w:val="multilevel"/>
    <w:tmpl w:val="2DD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A9719B"/>
    <w:multiLevelType w:val="hybridMultilevel"/>
    <w:tmpl w:val="14123A90"/>
    <w:lvl w:ilvl="0" w:tplc="2684E6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color w:val="222222"/>
        <w:sz w:val="22"/>
        <w:szCs w:val="2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A04C7"/>
    <w:multiLevelType w:val="hybridMultilevel"/>
    <w:tmpl w:val="A15E35E0"/>
    <w:lvl w:ilvl="0" w:tplc="20BC4D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96429"/>
    <w:multiLevelType w:val="hybridMultilevel"/>
    <w:tmpl w:val="F8FA2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C41D8"/>
    <w:multiLevelType w:val="hybridMultilevel"/>
    <w:tmpl w:val="60A04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B482E"/>
    <w:multiLevelType w:val="hybridMultilevel"/>
    <w:tmpl w:val="9BC43D4C"/>
    <w:lvl w:ilvl="0" w:tplc="541040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52204444">
    <w:abstractNumId w:val="11"/>
  </w:num>
  <w:num w:numId="2" w16cid:durableId="80765046">
    <w:abstractNumId w:val="6"/>
  </w:num>
  <w:num w:numId="3" w16cid:durableId="384138529">
    <w:abstractNumId w:val="9"/>
  </w:num>
  <w:num w:numId="4" w16cid:durableId="1164123887">
    <w:abstractNumId w:val="0"/>
  </w:num>
  <w:num w:numId="5" w16cid:durableId="40523771">
    <w:abstractNumId w:val="10"/>
  </w:num>
  <w:num w:numId="6" w16cid:durableId="159318627">
    <w:abstractNumId w:val="5"/>
  </w:num>
  <w:num w:numId="7" w16cid:durableId="1619604935">
    <w:abstractNumId w:val="2"/>
  </w:num>
  <w:num w:numId="8" w16cid:durableId="1626500797">
    <w:abstractNumId w:val="7"/>
  </w:num>
  <w:num w:numId="9" w16cid:durableId="396826968">
    <w:abstractNumId w:val="12"/>
  </w:num>
  <w:num w:numId="10" w16cid:durableId="116797614">
    <w:abstractNumId w:val="8"/>
  </w:num>
  <w:num w:numId="11" w16cid:durableId="335113382">
    <w:abstractNumId w:val="4"/>
  </w:num>
  <w:num w:numId="12" w16cid:durableId="218053443">
    <w:abstractNumId w:val="13"/>
  </w:num>
  <w:num w:numId="13" w16cid:durableId="1801535507">
    <w:abstractNumId w:val="1"/>
  </w:num>
  <w:num w:numId="14" w16cid:durableId="2044479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89"/>
    <w:rsid w:val="00061AB6"/>
    <w:rsid w:val="00066FCF"/>
    <w:rsid w:val="00071510"/>
    <w:rsid w:val="000979C1"/>
    <w:rsid w:val="000C1FDF"/>
    <w:rsid w:val="000E2DF7"/>
    <w:rsid w:val="00101A64"/>
    <w:rsid w:val="00106122"/>
    <w:rsid w:val="00127638"/>
    <w:rsid w:val="00133239"/>
    <w:rsid w:val="00134146"/>
    <w:rsid w:val="0013514D"/>
    <w:rsid w:val="0013613B"/>
    <w:rsid w:val="00150BC2"/>
    <w:rsid w:val="001A0FD5"/>
    <w:rsid w:val="001C2DF0"/>
    <w:rsid w:val="001D4572"/>
    <w:rsid w:val="0020061E"/>
    <w:rsid w:val="00242DD5"/>
    <w:rsid w:val="00246A2D"/>
    <w:rsid w:val="0026012A"/>
    <w:rsid w:val="00273F0D"/>
    <w:rsid w:val="00282121"/>
    <w:rsid w:val="0028245C"/>
    <w:rsid w:val="0029024E"/>
    <w:rsid w:val="002940A4"/>
    <w:rsid w:val="002A264C"/>
    <w:rsid w:val="002F0EE3"/>
    <w:rsid w:val="002F34DB"/>
    <w:rsid w:val="00321891"/>
    <w:rsid w:val="00382FF6"/>
    <w:rsid w:val="0039328D"/>
    <w:rsid w:val="003B461B"/>
    <w:rsid w:val="003E3C4A"/>
    <w:rsid w:val="003E4195"/>
    <w:rsid w:val="003E7EBB"/>
    <w:rsid w:val="0044027A"/>
    <w:rsid w:val="00445C05"/>
    <w:rsid w:val="0045035F"/>
    <w:rsid w:val="004643FD"/>
    <w:rsid w:val="004B04F1"/>
    <w:rsid w:val="004C3C10"/>
    <w:rsid w:val="004D1A26"/>
    <w:rsid w:val="004E5D39"/>
    <w:rsid w:val="00527ED1"/>
    <w:rsid w:val="005417BB"/>
    <w:rsid w:val="005624AA"/>
    <w:rsid w:val="005660D8"/>
    <w:rsid w:val="0057172A"/>
    <w:rsid w:val="00573C57"/>
    <w:rsid w:val="00581BAE"/>
    <w:rsid w:val="005847CD"/>
    <w:rsid w:val="00586FF5"/>
    <w:rsid w:val="005A5983"/>
    <w:rsid w:val="005A772F"/>
    <w:rsid w:val="005B6E60"/>
    <w:rsid w:val="005C5ECE"/>
    <w:rsid w:val="005D0631"/>
    <w:rsid w:val="005D12CA"/>
    <w:rsid w:val="005D277B"/>
    <w:rsid w:val="005D35CC"/>
    <w:rsid w:val="005D7A4A"/>
    <w:rsid w:val="005E3E4B"/>
    <w:rsid w:val="0063655A"/>
    <w:rsid w:val="0065716F"/>
    <w:rsid w:val="00660132"/>
    <w:rsid w:val="00685506"/>
    <w:rsid w:val="006B1037"/>
    <w:rsid w:val="006D183A"/>
    <w:rsid w:val="006E7F07"/>
    <w:rsid w:val="00713552"/>
    <w:rsid w:val="00730DF0"/>
    <w:rsid w:val="007436C9"/>
    <w:rsid w:val="007649A6"/>
    <w:rsid w:val="0076653F"/>
    <w:rsid w:val="007879CF"/>
    <w:rsid w:val="0079528E"/>
    <w:rsid w:val="007C2A36"/>
    <w:rsid w:val="007C31F8"/>
    <w:rsid w:val="007F6189"/>
    <w:rsid w:val="007F624D"/>
    <w:rsid w:val="00801C03"/>
    <w:rsid w:val="00815251"/>
    <w:rsid w:val="00816292"/>
    <w:rsid w:val="00836A16"/>
    <w:rsid w:val="00855F13"/>
    <w:rsid w:val="008A1EA1"/>
    <w:rsid w:val="008A73D2"/>
    <w:rsid w:val="008C47E8"/>
    <w:rsid w:val="008C7DE2"/>
    <w:rsid w:val="008F04B0"/>
    <w:rsid w:val="0092456E"/>
    <w:rsid w:val="00947FF4"/>
    <w:rsid w:val="00950122"/>
    <w:rsid w:val="00955A8B"/>
    <w:rsid w:val="00997168"/>
    <w:rsid w:val="009B04A1"/>
    <w:rsid w:val="00A07EBD"/>
    <w:rsid w:val="00A36053"/>
    <w:rsid w:val="00A433A1"/>
    <w:rsid w:val="00A526CE"/>
    <w:rsid w:val="00A65980"/>
    <w:rsid w:val="00A65F46"/>
    <w:rsid w:val="00A66AA4"/>
    <w:rsid w:val="00A77CCA"/>
    <w:rsid w:val="00AB060F"/>
    <w:rsid w:val="00AC3E5C"/>
    <w:rsid w:val="00AD20FC"/>
    <w:rsid w:val="00B204AB"/>
    <w:rsid w:val="00B25C02"/>
    <w:rsid w:val="00B3019E"/>
    <w:rsid w:val="00B44824"/>
    <w:rsid w:val="00B507DF"/>
    <w:rsid w:val="00B578C7"/>
    <w:rsid w:val="00B82EF9"/>
    <w:rsid w:val="00B87051"/>
    <w:rsid w:val="00BE5F53"/>
    <w:rsid w:val="00BF235C"/>
    <w:rsid w:val="00C05205"/>
    <w:rsid w:val="00C11A50"/>
    <w:rsid w:val="00C233E5"/>
    <w:rsid w:val="00C430F8"/>
    <w:rsid w:val="00C569FA"/>
    <w:rsid w:val="00C57981"/>
    <w:rsid w:val="00C6486A"/>
    <w:rsid w:val="00C91755"/>
    <w:rsid w:val="00CB5DA9"/>
    <w:rsid w:val="00CB70F9"/>
    <w:rsid w:val="00CE4349"/>
    <w:rsid w:val="00D01C77"/>
    <w:rsid w:val="00D21968"/>
    <w:rsid w:val="00D274BE"/>
    <w:rsid w:val="00D27EC9"/>
    <w:rsid w:val="00D32048"/>
    <w:rsid w:val="00D55EA4"/>
    <w:rsid w:val="00D61770"/>
    <w:rsid w:val="00D61F81"/>
    <w:rsid w:val="00D72BDC"/>
    <w:rsid w:val="00DC2A8A"/>
    <w:rsid w:val="00DD0A01"/>
    <w:rsid w:val="00DE1C3E"/>
    <w:rsid w:val="00E02C3A"/>
    <w:rsid w:val="00E135EA"/>
    <w:rsid w:val="00E21216"/>
    <w:rsid w:val="00E3230C"/>
    <w:rsid w:val="00E41B3A"/>
    <w:rsid w:val="00E56C18"/>
    <w:rsid w:val="00E813CE"/>
    <w:rsid w:val="00E95FFA"/>
    <w:rsid w:val="00EB2D1A"/>
    <w:rsid w:val="00EC4B39"/>
    <w:rsid w:val="00F07E67"/>
    <w:rsid w:val="00F23BFD"/>
    <w:rsid w:val="00F357FC"/>
    <w:rsid w:val="00F3734C"/>
    <w:rsid w:val="00F40E17"/>
    <w:rsid w:val="00F43ACA"/>
    <w:rsid w:val="00FD2203"/>
    <w:rsid w:val="00FE531B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F96488"/>
  <w15:chartTrackingRefBased/>
  <w15:docId w15:val="{3A70933F-7A68-4B31-AEED-3E001F9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189"/>
    <w:rPr>
      <w:rFonts w:ascii="Times New Roman" w:eastAsia="Times New Roman" w:hAnsi="Times New Roman"/>
      <w:sz w:val="24"/>
      <w:szCs w:val="24"/>
      <w:lang w:val="tr-TR"/>
    </w:rPr>
  </w:style>
  <w:style w:type="paragraph" w:styleId="Heading1">
    <w:name w:val="heading 1"/>
    <w:basedOn w:val="Normal"/>
    <w:next w:val="Normal"/>
    <w:link w:val="Heading1Char"/>
    <w:qFormat/>
    <w:rsid w:val="007F6189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A3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2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F6189"/>
    <w:rPr>
      <w:rFonts w:ascii="Times New Roman" w:eastAsia="Times New Roman" w:hAnsi="Times New Roman" w:cs="Times New Roman"/>
      <w:b/>
      <w:color w:val="000080"/>
      <w:sz w:val="24"/>
      <w:szCs w:val="20"/>
      <w:lang w:val="en-AU"/>
    </w:rPr>
  </w:style>
  <w:style w:type="paragraph" w:styleId="NormalWeb">
    <w:name w:val="Normal (Web)"/>
    <w:basedOn w:val="Normal"/>
    <w:uiPriority w:val="99"/>
    <w:rsid w:val="007F61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Title">
    <w:name w:val="Title"/>
    <w:basedOn w:val="Normal"/>
    <w:link w:val="TitleChar"/>
    <w:qFormat/>
    <w:rsid w:val="007F6189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character" w:customStyle="1" w:styleId="TitleChar">
    <w:name w:val="Title Char"/>
    <w:link w:val="Title"/>
    <w:rsid w:val="007F6189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BodyTextIndent">
    <w:name w:val="Body Text Indent"/>
    <w:basedOn w:val="Normal"/>
    <w:link w:val="BodyTextIndentChar"/>
    <w:rsid w:val="007F6189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character" w:customStyle="1" w:styleId="BodyTextIndentChar">
    <w:name w:val="Body Text Indent Char"/>
    <w:link w:val="BodyTextIndent"/>
    <w:rsid w:val="007F6189"/>
    <w:rPr>
      <w:rFonts w:ascii="Verdana" w:eastAsia="Times New Roman" w:hAnsi="Verdana" w:cs="Times New Roman"/>
      <w:b/>
      <w:color w:val="000080"/>
      <w:szCs w:val="20"/>
    </w:rPr>
  </w:style>
  <w:style w:type="paragraph" w:customStyle="1" w:styleId="desc1">
    <w:name w:val="desc1"/>
    <w:basedOn w:val="Normal"/>
    <w:rsid w:val="007F6189"/>
    <w:pPr>
      <w:spacing w:before="100" w:beforeAutospacing="1" w:after="100" w:afterAutospacing="1"/>
    </w:pPr>
    <w:rPr>
      <w:sz w:val="28"/>
      <w:szCs w:val="28"/>
      <w:lang w:eastAsia="tr-TR"/>
    </w:rPr>
  </w:style>
  <w:style w:type="paragraph" w:customStyle="1" w:styleId="stbilgi">
    <w:name w:val="Üstbilgi"/>
    <w:basedOn w:val="Normal"/>
    <w:link w:val="stbilgiChar"/>
    <w:uiPriority w:val="99"/>
    <w:rsid w:val="007F618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7F618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618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FD220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855F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tr-TR" w:eastAsia="tr-TR"/>
    </w:rPr>
  </w:style>
  <w:style w:type="paragraph" w:styleId="ListParagraph">
    <w:name w:val="List Paragraph"/>
    <w:basedOn w:val="Normal"/>
    <w:uiPriority w:val="34"/>
    <w:qFormat/>
    <w:rsid w:val="00855F13"/>
    <w:pPr>
      <w:ind w:left="720"/>
      <w:contextualSpacing/>
    </w:pPr>
    <w:rPr>
      <w:rFonts w:ascii="Times" w:eastAsia="Times" w:hAnsi="Times"/>
      <w:szCs w:val="20"/>
      <w:lang w:val="en-US" w:eastAsia="da-DK"/>
    </w:rPr>
  </w:style>
  <w:style w:type="paragraph" w:customStyle="1" w:styleId="Altbilgi">
    <w:name w:val="Altbilgi"/>
    <w:basedOn w:val="Normal"/>
    <w:link w:val="AltbilgiChar"/>
    <w:uiPriority w:val="99"/>
    <w:unhideWhenUsed/>
    <w:rsid w:val="00273F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73F0D"/>
    <w:rPr>
      <w:rFonts w:ascii="Times New Roman" w:eastAsia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82121"/>
    <w:rPr>
      <w:rFonts w:eastAsia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46A2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46A2D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semiHidden/>
    <w:rsid w:val="007C2A3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82F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82FF6"/>
    <w:rPr>
      <w:rFonts w:ascii="Times New Roman" w:eastAsia="Times New Roman" w:hAnsi="Times New Roman"/>
      <w:sz w:val="24"/>
      <w:szCs w:val="24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382F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82FF6"/>
    <w:rPr>
      <w:rFonts w:ascii="Times New Roman" w:eastAsia="Times New Roman" w:hAnsi="Times New Roman"/>
      <w:sz w:val="24"/>
      <w:szCs w:val="24"/>
      <w:lang w:val="tr-TR"/>
    </w:rPr>
  </w:style>
  <w:style w:type="table" w:customStyle="1" w:styleId="TableGrid1">
    <w:name w:val="Table Grid1"/>
    <w:basedOn w:val="TableNormal"/>
    <w:next w:val="TableGrid"/>
    <w:uiPriority w:val="59"/>
    <w:rsid w:val="00FE531B"/>
    <w:rPr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-bibliographic-informationvalue">
    <w:name w:val="c-bibliographic-information__value"/>
    <w:basedOn w:val="DefaultParagraphFont"/>
    <w:rsid w:val="00DD0A01"/>
  </w:style>
  <w:style w:type="paragraph" w:customStyle="1" w:styleId="c-bibliographic-informationlist-item">
    <w:name w:val="c-bibliographic-information__list-item"/>
    <w:basedOn w:val="Normal"/>
    <w:rsid w:val="00DD0A01"/>
    <w:pPr>
      <w:spacing w:before="100" w:beforeAutospacing="1" w:after="100" w:afterAutospacing="1"/>
    </w:pPr>
    <w:rPr>
      <w:lang w:val="en-TR"/>
    </w:rPr>
  </w:style>
  <w:style w:type="character" w:styleId="FollowedHyperlink">
    <w:name w:val="FollowedHyperlink"/>
    <w:basedOn w:val="DefaultParagraphFont"/>
    <w:uiPriority w:val="99"/>
    <w:semiHidden/>
    <w:unhideWhenUsed/>
    <w:rsid w:val="006D18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15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252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bspc.2022.103777" TargetMode="External"/><Relationship Id="rId13" Type="http://schemas.openxmlformats.org/officeDocument/2006/relationships/hyperlink" Target="https://doi.org/10.1002/ett.4868" TargetMode="External"/><Relationship Id="rId18" Type="http://schemas.openxmlformats.org/officeDocument/2006/relationships/hyperlink" Target="https://scholar.google.com/citations?view_op=view_citation&amp;hl=tr&amp;user=uJPubhQAAAAJ&amp;sortby=pubdate&amp;citation_for_view=uJPubhQAAAAJ:_FxGoFyzp5QC" TargetMode="External"/><Relationship Id="rId26" Type="http://schemas.openxmlformats.org/officeDocument/2006/relationships/hyperlink" Target="https://doi.org/10.1007/978-3-031-86749-1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07/978-3-031-25252-5_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07/s00034-023-02472-6" TargetMode="External"/><Relationship Id="rId17" Type="http://schemas.openxmlformats.org/officeDocument/2006/relationships/hyperlink" Target="https://doi.org/10.1016/j.adhoc.2025.103953" TargetMode="External"/><Relationship Id="rId25" Type="http://schemas.openxmlformats.org/officeDocument/2006/relationships/hyperlink" Target="https://doi.org/10.1007/978-3-031-81564-5_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57019/jmv.1596909" TargetMode="External"/><Relationship Id="rId20" Type="http://schemas.openxmlformats.org/officeDocument/2006/relationships/hyperlink" Target="https://doi.org/10.1109/AIE57029.2022.00132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515/bmt-2022-0142" TargetMode="External"/><Relationship Id="rId24" Type="http://schemas.openxmlformats.org/officeDocument/2006/relationships/hyperlink" Target="https://doi.org/10.1007/978-3-031-81564-5_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7/s10922-025-09905-4" TargetMode="External"/><Relationship Id="rId23" Type="http://schemas.openxmlformats.org/officeDocument/2006/relationships/hyperlink" Target="https://doi.org/10.1007/978-3-031-53488-1_20" TargetMode="External"/><Relationship Id="rId28" Type="http://schemas.openxmlformats.org/officeDocument/2006/relationships/hyperlink" Target="https://doi.org/10.1007/978-3-031-86749-1" TargetMode="External"/><Relationship Id="rId10" Type="http://schemas.openxmlformats.org/officeDocument/2006/relationships/hyperlink" Target="https://doi.org/10.1007/s11276-023-03332-6" TargetMode="External"/><Relationship Id="rId19" Type="http://schemas.openxmlformats.org/officeDocument/2006/relationships/hyperlink" Target="https://doi.org/10.1109/FoNeS-AIoT54873.2021.0001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002/dac.5446" TargetMode="External"/><Relationship Id="rId14" Type="http://schemas.openxmlformats.org/officeDocument/2006/relationships/hyperlink" Target="https://doi.org/10.1016/j.techsoc.2024.102552" TargetMode="External"/><Relationship Id="rId22" Type="http://schemas.openxmlformats.org/officeDocument/2006/relationships/hyperlink" Target="https://doi.org/10.1007/978-3-031-76283-3_6" TargetMode="External"/><Relationship Id="rId27" Type="http://schemas.openxmlformats.org/officeDocument/2006/relationships/hyperlink" Target="https://doi.org/10.1007/978-3-031-86749-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B5A0-5051-4EEC-8FF4-534ACE1F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1588</Words>
  <Characters>9053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Sevcan</dc:creator>
  <cp:keywords/>
  <cp:lastModifiedBy>Microsoft Office User</cp:lastModifiedBy>
  <cp:revision>2</cp:revision>
  <cp:lastPrinted>2020-06-08T21:45:00Z</cp:lastPrinted>
  <dcterms:created xsi:type="dcterms:W3CDTF">2025-07-01T11:39:00Z</dcterms:created>
  <dcterms:modified xsi:type="dcterms:W3CDTF">2025-07-01T11:39:00Z</dcterms:modified>
</cp:coreProperties>
</file>